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82CB8" w14:textId="77777777" w:rsidR="00514BCA" w:rsidRDefault="00514BCA" w:rsidP="009235CF">
      <w:pPr>
        <w:spacing w:before="108"/>
        <w:jc w:val="center"/>
        <w:rPr>
          <w:spacing w:val="42"/>
          <w:sz w:val="50"/>
          <w:szCs w:val="50"/>
        </w:rPr>
      </w:pPr>
      <w:bookmarkStart w:id="0" w:name="_GoBack"/>
      <w:bookmarkEnd w:id="0"/>
      <w:r w:rsidRPr="006B2126">
        <w:rPr>
          <w:rFonts w:ascii="Garamond" w:hAnsi="Garamond"/>
          <w:noProof/>
          <w:spacing w:val="42"/>
          <w:sz w:val="50"/>
          <w:szCs w:val="50"/>
        </w:rPr>
        <w:drawing>
          <wp:inline distT="0" distB="0" distL="0" distR="0" wp14:anchorId="3FD717E1" wp14:editId="39BBDC79">
            <wp:extent cx="3383280" cy="810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SS Logo -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3280" cy="810768"/>
                    </a:xfrm>
                    <a:prstGeom prst="rect">
                      <a:avLst/>
                    </a:prstGeom>
                  </pic:spPr>
                </pic:pic>
              </a:graphicData>
            </a:graphic>
          </wp:inline>
        </w:drawing>
      </w:r>
    </w:p>
    <w:p w14:paraId="60284D55" w14:textId="77777777" w:rsidR="00514BCA" w:rsidRPr="000079D2" w:rsidRDefault="00514BCA" w:rsidP="009235CF">
      <w:pPr>
        <w:spacing w:before="108"/>
        <w:jc w:val="center"/>
        <w:rPr>
          <w:spacing w:val="42"/>
        </w:rPr>
      </w:pPr>
    </w:p>
    <w:p w14:paraId="052BA275" w14:textId="77777777" w:rsidR="009235CF" w:rsidRPr="00514BCA" w:rsidRDefault="009235CF" w:rsidP="00514BCA">
      <w:pPr>
        <w:jc w:val="center"/>
        <w:rPr>
          <w:rFonts w:ascii="Garamond" w:hAnsi="Garamond"/>
          <w:b/>
          <w:spacing w:val="42"/>
          <w:sz w:val="50"/>
          <w:szCs w:val="50"/>
        </w:rPr>
      </w:pPr>
      <w:r w:rsidRPr="00514BCA">
        <w:rPr>
          <w:rFonts w:ascii="Garamond" w:hAnsi="Garamond"/>
          <w:b/>
          <w:spacing w:val="42"/>
          <w:sz w:val="50"/>
          <w:szCs w:val="50"/>
        </w:rPr>
        <w:t>MIDDLE SCHOOL</w:t>
      </w:r>
    </w:p>
    <w:p w14:paraId="760402A5" w14:textId="77777777" w:rsidR="009235CF" w:rsidRPr="00514BCA" w:rsidRDefault="009235CF" w:rsidP="00514BCA">
      <w:pPr>
        <w:jc w:val="center"/>
        <w:rPr>
          <w:rFonts w:ascii="Garamond" w:hAnsi="Garamond"/>
          <w:b/>
          <w:spacing w:val="42"/>
          <w:sz w:val="50"/>
          <w:szCs w:val="50"/>
        </w:rPr>
      </w:pPr>
      <w:r w:rsidRPr="00514BCA">
        <w:rPr>
          <w:rFonts w:ascii="Garamond" w:hAnsi="Garamond"/>
          <w:b/>
          <w:spacing w:val="42"/>
          <w:sz w:val="50"/>
          <w:szCs w:val="50"/>
        </w:rPr>
        <w:t>PROGRAM PLANNING GUIDE</w:t>
      </w:r>
    </w:p>
    <w:p w14:paraId="12E67139" w14:textId="663BBA43" w:rsidR="009235CF" w:rsidRPr="00514BCA" w:rsidRDefault="003669A9" w:rsidP="00514BCA">
      <w:pPr>
        <w:jc w:val="center"/>
        <w:rPr>
          <w:rFonts w:ascii="Garamond" w:hAnsi="Garamond"/>
          <w:b/>
          <w:spacing w:val="42"/>
          <w:sz w:val="28"/>
          <w:szCs w:val="28"/>
        </w:rPr>
      </w:pPr>
      <w:r>
        <w:rPr>
          <w:rFonts w:ascii="Garamond" w:hAnsi="Garamond"/>
          <w:b/>
          <w:spacing w:val="42"/>
          <w:sz w:val="28"/>
          <w:szCs w:val="28"/>
        </w:rPr>
        <w:t>2015-16</w:t>
      </w:r>
    </w:p>
    <w:p w14:paraId="2D926629" w14:textId="77777777" w:rsidR="009235CF" w:rsidRPr="00514BCA" w:rsidRDefault="009235CF" w:rsidP="000079D2">
      <w:pPr>
        <w:spacing w:before="240"/>
        <w:jc w:val="both"/>
        <w:rPr>
          <w:rFonts w:ascii="Garamond" w:hAnsi="Garamond" w:cs="Arial"/>
          <w:spacing w:val="10"/>
          <w:sz w:val="22"/>
          <w:szCs w:val="22"/>
        </w:rPr>
      </w:pPr>
      <w:r w:rsidRPr="00514BCA">
        <w:rPr>
          <w:rFonts w:ascii="Garamond" w:hAnsi="Garamond" w:cs="Arial"/>
          <w:spacing w:val="10"/>
          <w:sz w:val="22"/>
          <w:szCs w:val="22"/>
        </w:rPr>
        <w:t xml:space="preserve">The Wake County Public School System Middle School Program is structured to respond to the unique and changing needs of adolescents. Middle school students complete a required core academic program of language arts, mathematics, social studies, science, and healthful living. Students also </w:t>
      </w:r>
      <w:r w:rsidRPr="00514BCA">
        <w:rPr>
          <w:rFonts w:ascii="Garamond" w:hAnsi="Garamond" w:cs="Arial"/>
          <w:spacing w:val="8"/>
          <w:sz w:val="22"/>
          <w:szCs w:val="22"/>
        </w:rPr>
        <w:t>participate in an elective program that allows them to select courses from an array</w:t>
      </w:r>
      <w:r w:rsidRPr="00514BCA">
        <w:rPr>
          <w:rFonts w:ascii="Garamond" w:hAnsi="Garamond" w:cs="Arial"/>
          <w:spacing w:val="10"/>
          <w:sz w:val="22"/>
          <w:szCs w:val="22"/>
        </w:rPr>
        <w:t xml:space="preserve"> of offerings such as second languages, the arts, and career and technical education. The actual course selection varies by school and is often dependent on the availability of resources.</w:t>
      </w:r>
    </w:p>
    <w:p w14:paraId="6465ED30" w14:textId="77777777" w:rsidR="009235CF" w:rsidRDefault="009235CF" w:rsidP="000079D2">
      <w:pPr>
        <w:spacing w:before="240"/>
        <w:rPr>
          <w:rFonts w:ascii="Garamond" w:hAnsi="Garamond" w:cs="Arial"/>
          <w:spacing w:val="10"/>
          <w:sz w:val="22"/>
          <w:szCs w:val="22"/>
        </w:rPr>
      </w:pPr>
      <w:r w:rsidRPr="00514BCA">
        <w:rPr>
          <w:rFonts w:ascii="Garamond" w:hAnsi="Garamond" w:cs="Arial"/>
          <w:spacing w:val="10"/>
          <w:sz w:val="22"/>
          <w:szCs w:val="22"/>
        </w:rPr>
        <w:t>The following pages of this planning guide detail the Middle School Program. Questions about the program can be directed to personnel at each school.</w:t>
      </w:r>
    </w:p>
    <w:p w14:paraId="3549306A" w14:textId="77777777" w:rsidR="00514BCA" w:rsidRDefault="00514BCA" w:rsidP="000079D2">
      <w:pPr>
        <w:spacing w:before="240"/>
        <w:jc w:val="center"/>
        <w:rPr>
          <w:rFonts w:ascii="Garamond" w:hAnsi="Garamond" w:cs="Arial"/>
          <w:b/>
          <w:spacing w:val="10"/>
          <w:sz w:val="22"/>
          <w:szCs w:val="22"/>
        </w:rPr>
      </w:pPr>
      <w:r>
        <w:rPr>
          <w:rFonts w:ascii="Garamond" w:hAnsi="Garamond" w:cs="Arial"/>
          <w:b/>
          <w:spacing w:val="10"/>
          <w:sz w:val="22"/>
          <w:szCs w:val="22"/>
        </w:rPr>
        <w:t>Wake County Public School System Middle Schools</w:t>
      </w:r>
    </w:p>
    <w:p w14:paraId="53D33483" w14:textId="77777777" w:rsidR="00514BCA" w:rsidRDefault="00514BCA" w:rsidP="00514BCA">
      <w:pPr>
        <w:jc w:val="center"/>
        <w:rPr>
          <w:rFonts w:ascii="Garamond" w:hAnsi="Garamond" w:cs="Arial"/>
          <w:b/>
          <w:spacing w:val="10"/>
          <w:sz w:val="22"/>
          <w:szCs w:val="22"/>
        </w:rPr>
      </w:pPr>
    </w:p>
    <w:p w14:paraId="689275E8" w14:textId="77777777" w:rsidR="00514BCA" w:rsidRDefault="00514BCA" w:rsidP="00514BCA">
      <w:pPr>
        <w:jc w:val="center"/>
        <w:rPr>
          <w:rFonts w:ascii="Garamond" w:hAnsi="Garamond" w:cs="Arial"/>
          <w:spacing w:val="10"/>
          <w:sz w:val="22"/>
          <w:szCs w:val="22"/>
        </w:rPr>
        <w:sectPr w:rsidR="00514BCA" w:rsidSect="001E279E">
          <w:footerReference w:type="default" r:id="rId8"/>
          <w:pgSz w:w="12240" w:h="15840"/>
          <w:pgMar w:top="1080" w:right="1080" w:bottom="1080" w:left="1080" w:header="0" w:footer="625" w:gutter="0"/>
          <w:cols w:space="720"/>
          <w:titlePg/>
          <w:docGrid w:linePitch="326"/>
        </w:sectPr>
      </w:pPr>
    </w:p>
    <w:p w14:paraId="55C229D6"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lastRenderedPageBreak/>
        <w:t xml:space="preserve">Apex MS </w:t>
      </w:r>
    </w:p>
    <w:p w14:paraId="14CBC771"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Carnage MS</w:t>
      </w:r>
    </w:p>
    <w:p w14:paraId="68AF0594"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Carroll MS</w:t>
      </w:r>
    </w:p>
    <w:p w14:paraId="1D75DC34"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Centennial Campus MS</w:t>
      </w:r>
    </w:p>
    <w:p w14:paraId="4D8D7DC6"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Daniels MS</w:t>
      </w:r>
    </w:p>
    <w:p w14:paraId="481EE853"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Davis Drive MS</w:t>
      </w:r>
    </w:p>
    <w:p w14:paraId="64C3985C"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Dillard Drive MS</w:t>
      </w:r>
    </w:p>
    <w:p w14:paraId="3EB8E3F4"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Durant Road MS</w:t>
      </w:r>
    </w:p>
    <w:p w14:paraId="560DDC02"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East Cary MS</w:t>
      </w:r>
    </w:p>
    <w:p w14:paraId="6CBE26CB"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East Garner MS</w:t>
      </w:r>
    </w:p>
    <w:p w14:paraId="55E3336E"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East Millbrook MS</w:t>
      </w:r>
    </w:p>
    <w:p w14:paraId="0838DC34"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East Wake MS</w:t>
      </w:r>
    </w:p>
    <w:p w14:paraId="0864772F"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t>Fuquay-Varina MS</w:t>
      </w:r>
    </w:p>
    <w:p w14:paraId="113CF3B5" w14:textId="77777777" w:rsidR="00514BCA" w:rsidRDefault="00514BCA" w:rsidP="00514BCA">
      <w:pPr>
        <w:jc w:val="center"/>
        <w:rPr>
          <w:rFonts w:ascii="Garamond" w:hAnsi="Garamond" w:cs="Arial"/>
          <w:spacing w:val="10"/>
          <w:sz w:val="22"/>
          <w:szCs w:val="22"/>
        </w:rPr>
      </w:pPr>
      <w:r>
        <w:rPr>
          <w:rFonts w:ascii="Garamond" w:hAnsi="Garamond" w:cs="Arial"/>
          <w:spacing w:val="10"/>
          <w:sz w:val="22"/>
          <w:szCs w:val="22"/>
        </w:rPr>
        <w:br w:type="column"/>
      </w:r>
      <w:r w:rsidR="002C5CEC">
        <w:rPr>
          <w:rFonts w:ascii="Garamond" w:hAnsi="Garamond" w:cs="Arial"/>
          <w:spacing w:val="10"/>
          <w:sz w:val="22"/>
          <w:szCs w:val="22"/>
        </w:rPr>
        <w:lastRenderedPageBreak/>
        <w:t>Heritage MS</w:t>
      </w:r>
    </w:p>
    <w:p w14:paraId="6A5E31FB"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Hilburn Academy</w:t>
      </w:r>
    </w:p>
    <w:p w14:paraId="3AB0521C"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Holly Grove MS</w:t>
      </w:r>
    </w:p>
    <w:p w14:paraId="194AD38A"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Holly Ridge MS</w:t>
      </w:r>
    </w:p>
    <w:p w14:paraId="66A22707"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Leesville Road MS</w:t>
      </w:r>
    </w:p>
    <w:p w14:paraId="75C025D6"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Ligon MS</w:t>
      </w:r>
    </w:p>
    <w:p w14:paraId="67786AF7"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Longview School</w:t>
      </w:r>
    </w:p>
    <w:p w14:paraId="11AC790C"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Lufkin Road MS</w:t>
      </w:r>
    </w:p>
    <w:p w14:paraId="20AC89BE"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Martin MS</w:t>
      </w:r>
    </w:p>
    <w:p w14:paraId="162D0356"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Mills Park MS</w:t>
      </w:r>
    </w:p>
    <w:p w14:paraId="57E5AE64"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Mount Vernon School</w:t>
      </w:r>
    </w:p>
    <w:p w14:paraId="21601C5B"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Moore Square MS</w:t>
      </w:r>
    </w:p>
    <w:p w14:paraId="7F2C835B"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North Garner MS</w:t>
      </w:r>
    </w:p>
    <w:p w14:paraId="69B83204" w14:textId="77777777" w:rsidR="002C5CEC" w:rsidRDefault="002C5CEC" w:rsidP="00236CB2">
      <w:pPr>
        <w:jc w:val="center"/>
        <w:rPr>
          <w:rFonts w:ascii="Garamond" w:hAnsi="Garamond" w:cs="Arial"/>
          <w:spacing w:val="10"/>
          <w:sz w:val="22"/>
          <w:szCs w:val="22"/>
        </w:rPr>
      </w:pPr>
      <w:r>
        <w:rPr>
          <w:rFonts w:ascii="Garamond" w:hAnsi="Garamond" w:cs="Arial"/>
          <w:spacing w:val="10"/>
          <w:sz w:val="22"/>
          <w:szCs w:val="22"/>
        </w:rPr>
        <w:t>Reedy Creek MS</w:t>
      </w:r>
      <w:r>
        <w:rPr>
          <w:rFonts w:ascii="Garamond" w:hAnsi="Garamond" w:cs="Arial"/>
          <w:spacing w:val="10"/>
          <w:sz w:val="22"/>
          <w:szCs w:val="22"/>
        </w:rPr>
        <w:br w:type="column"/>
      </w:r>
      <w:r>
        <w:rPr>
          <w:rFonts w:ascii="Garamond" w:hAnsi="Garamond" w:cs="Arial"/>
          <w:spacing w:val="10"/>
          <w:sz w:val="22"/>
          <w:szCs w:val="22"/>
        </w:rPr>
        <w:lastRenderedPageBreak/>
        <w:t>River Oaks MS</w:t>
      </w:r>
    </w:p>
    <w:p w14:paraId="5A63BC50"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Rolesville MS</w:t>
      </w:r>
    </w:p>
    <w:p w14:paraId="3F3C2261"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Salem MS</w:t>
      </w:r>
    </w:p>
    <w:p w14:paraId="00FFAA80"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Wake Forest MS</w:t>
      </w:r>
    </w:p>
    <w:p w14:paraId="6B3C9A02"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Wake Young Men’s Leadership</w:t>
      </w:r>
    </w:p>
    <w:p w14:paraId="0EED30B2"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Wake Young Women’s Leadership</w:t>
      </w:r>
    </w:p>
    <w:p w14:paraId="3C71E652"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Wakefield MS</w:t>
      </w:r>
    </w:p>
    <w:p w14:paraId="789DA077"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Wendell MS</w:t>
      </w:r>
    </w:p>
    <w:p w14:paraId="5221FCC6"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West Cary MS</w:t>
      </w:r>
    </w:p>
    <w:p w14:paraId="7CEB2865"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West Lake MS</w:t>
      </w:r>
    </w:p>
    <w:p w14:paraId="64799D2E"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West Millbrook MS</w:t>
      </w:r>
    </w:p>
    <w:p w14:paraId="288FDC88" w14:textId="77777777" w:rsidR="002C5CEC" w:rsidRDefault="002C5CEC" w:rsidP="00514BCA">
      <w:pPr>
        <w:jc w:val="center"/>
        <w:rPr>
          <w:rFonts w:ascii="Garamond" w:hAnsi="Garamond" w:cs="Arial"/>
          <w:spacing w:val="10"/>
          <w:sz w:val="22"/>
          <w:szCs w:val="22"/>
        </w:rPr>
      </w:pPr>
      <w:r>
        <w:rPr>
          <w:rFonts w:ascii="Garamond" w:hAnsi="Garamond" w:cs="Arial"/>
          <w:spacing w:val="10"/>
          <w:sz w:val="22"/>
          <w:szCs w:val="22"/>
        </w:rPr>
        <w:t>Zebulon MS</w:t>
      </w:r>
    </w:p>
    <w:p w14:paraId="320C19AF" w14:textId="77777777" w:rsidR="00514BCA" w:rsidRDefault="00514BCA" w:rsidP="00514BCA">
      <w:pPr>
        <w:jc w:val="center"/>
        <w:rPr>
          <w:rFonts w:ascii="Garamond" w:hAnsi="Garamond" w:cs="Arial"/>
          <w:spacing w:val="10"/>
          <w:sz w:val="22"/>
          <w:szCs w:val="22"/>
        </w:rPr>
      </w:pPr>
    </w:p>
    <w:p w14:paraId="154224F8" w14:textId="77777777" w:rsidR="00514BCA" w:rsidRDefault="00514BCA" w:rsidP="00514BCA">
      <w:pPr>
        <w:jc w:val="center"/>
        <w:rPr>
          <w:rFonts w:ascii="Garamond" w:hAnsi="Garamond" w:cs="Arial"/>
          <w:spacing w:val="10"/>
          <w:sz w:val="22"/>
          <w:szCs w:val="22"/>
        </w:rPr>
      </w:pPr>
    </w:p>
    <w:p w14:paraId="25910221" w14:textId="77777777" w:rsidR="00514BCA" w:rsidRDefault="00514BCA" w:rsidP="009235CF">
      <w:pPr>
        <w:spacing w:before="720" w:after="288"/>
        <w:rPr>
          <w:rFonts w:ascii="Arial" w:hAnsi="Arial" w:cs="Arial"/>
          <w:b/>
          <w:bCs/>
          <w:spacing w:val="12"/>
          <w:sz w:val="26"/>
          <w:szCs w:val="26"/>
        </w:rPr>
        <w:sectPr w:rsidR="00514BCA" w:rsidSect="001E279E">
          <w:type w:val="continuous"/>
          <w:pgSz w:w="12240" w:h="15840"/>
          <w:pgMar w:top="1080" w:right="1080" w:bottom="1080" w:left="1080" w:header="0" w:footer="625" w:gutter="0"/>
          <w:cols w:num="3" w:space="180"/>
        </w:sectPr>
      </w:pPr>
    </w:p>
    <w:p w14:paraId="470B8321" w14:textId="77777777" w:rsidR="009235CF" w:rsidRDefault="009235CF" w:rsidP="002C5CEC">
      <w:pPr>
        <w:pBdr>
          <w:top w:val="single" w:sz="6" w:space="0" w:color="000000"/>
          <w:left w:val="single" w:sz="6" w:space="0" w:color="000000"/>
          <w:bottom w:val="single" w:sz="6" w:space="0" w:color="000000"/>
          <w:right w:val="single" w:sz="6" w:space="0" w:color="000000"/>
        </w:pBdr>
        <w:ind w:right="216"/>
        <w:jc w:val="both"/>
        <w:rPr>
          <w:rFonts w:ascii="Arial" w:hAnsi="Arial" w:cs="Arial"/>
          <w:sz w:val="20"/>
          <w:szCs w:val="20"/>
        </w:rPr>
      </w:pPr>
      <w:r>
        <w:rPr>
          <w:rFonts w:ascii="Arial" w:hAnsi="Arial" w:cs="Arial"/>
          <w:sz w:val="20"/>
          <w:szCs w:val="20"/>
        </w:rPr>
        <w:lastRenderedPageBreak/>
        <w:t xml:space="preserve">It is the policy of this school system not to discriminate in its admissions requirements, </w:t>
      </w:r>
      <w:r>
        <w:rPr>
          <w:rFonts w:ascii="Arial" w:hAnsi="Arial" w:cs="Arial"/>
          <w:spacing w:val="-2"/>
          <w:sz w:val="20"/>
          <w:szCs w:val="20"/>
        </w:rPr>
        <w:t xml:space="preserve">educational programs, activities, or employment policies in regard to sex, race, color, national </w:t>
      </w:r>
      <w:r>
        <w:rPr>
          <w:rFonts w:ascii="Arial" w:hAnsi="Arial" w:cs="Arial"/>
          <w:sz w:val="20"/>
          <w:szCs w:val="20"/>
        </w:rPr>
        <w:t>origin, creed, or handicapping conditions.</w:t>
      </w:r>
    </w:p>
    <w:p w14:paraId="1FB26C58" w14:textId="77777777" w:rsidR="002C5CEC" w:rsidRDefault="002C5CEC" w:rsidP="002C5CEC">
      <w:pPr>
        <w:widowControl/>
        <w:autoSpaceDE/>
        <w:autoSpaceDN/>
        <w:rPr>
          <w:sz w:val="20"/>
          <w:szCs w:val="20"/>
        </w:rPr>
      </w:pPr>
    </w:p>
    <w:p w14:paraId="1AF34044" w14:textId="77777777" w:rsidR="002C5CEC" w:rsidRDefault="00236CB2" w:rsidP="00B63630">
      <w:pPr>
        <w:widowControl/>
        <w:autoSpaceDE/>
        <w:autoSpaceDN/>
        <w:jc w:val="both"/>
        <w:rPr>
          <w:sz w:val="20"/>
          <w:szCs w:val="20"/>
        </w:rPr>
      </w:pPr>
      <w:r>
        <w:rPr>
          <w:rFonts w:ascii="Garamond" w:hAnsi="Garamond" w:cs="ArialMT"/>
          <w:noProof/>
        </w:rPr>
        <w:drawing>
          <wp:inline distT="0" distB="0" distL="0" distR="0" wp14:anchorId="7705CE3E" wp14:editId="34C61AE2">
            <wp:extent cx="6400800" cy="1260475"/>
            <wp:effectExtent l="0" t="0" r="0" b="0"/>
            <wp:docPr id="2" name="Picture 0" descr="printable-stat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able-statement.gif"/>
                    <pic:cNvPicPr/>
                  </pic:nvPicPr>
                  <pic:blipFill>
                    <a:blip r:embed="rId9" cstate="print"/>
                    <a:stretch>
                      <a:fillRect/>
                    </a:stretch>
                  </pic:blipFill>
                  <pic:spPr>
                    <a:xfrm>
                      <a:off x="0" y="0"/>
                      <a:ext cx="6400800" cy="1260475"/>
                    </a:xfrm>
                    <a:prstGeom prst="rect">
                      <a:avLst/>
                    </a:prstGeom>
                  </pic:spPr>
                </pic:pic>
              </a:graphicData>
            </a:graphic>
          </wp:inline>
        </w:drawing>
      </w:r>
    </w:p>
    <w:p w14:paraId="00F53172" w14:textId="77777777" w:rsidR="000079D2" w:rsidRDefault="000079D2" w:rsidP="002C5CEC">
      <w:pPr>
        <w:widowControl/>
        <w:autoSpaceDE/>
        <w:autoSpaceDN/>
        <w:rPr>
          <w:sz w:val="20"/>
          <w:szCs w:val="20"/>
        </w:rPr>
      </w:pPr>
    </w:p>
    <w:p w14:paraId="5976937E" w14:textId="77777777" w:rsidR="000079D2" w:rsidRDefault="000079D2" w:rsidP="002C5CEC">
      <w:pPr>
        <w:widowControl/>
        <w:autoSpaceDE/>
        <w:autoSpaceDN/>
        <w:rPr>
          <w:sz w:val="20"/>
          <w:szCs w:val="20"/>
        </w:rPr>
      </w:pPr>
    </w:p>
    <w:p w14:paraId="350521A4" w14:textId="247A7907" w:rsidR="000079D2" w:rsidRPr="000079D2" w:rsidRDefault="000079D2" w:rsidP="002C5CEC">
      <w:pPr>
        <w:widowControl/>
        <w:autoSpaceDE/>
        <w:autoSpaceDN/>
        <w:rPr>
          <w:i/>
          <w:color w:val="BFBFBF" w:themeColor="background1" w:themeShade="BF"/>
          <w:sz w:val="20"/>
          <w:szCs w:val="20"/>
        </w:rPr>
        <w:sectPr w:rsidR="000079D2" w:rsidRPr="000079D2" w:rsidSect="001E279E">
          <w:type w:val="continuous"/>
          <w:pgSz w:w="12240" w:h="15840"/>
          <w:pgMar w:top="1080" w:right="1080" w:bottom="1080" w:left="1080" w:header="0" w:footer="625" w:gutter="0"/>
          <w:cols w:space="720"/>
        </w:sectPr>
      </w:pPr>
      <w:r w:rsidRPr="000079D2">
        <w:rPr>
          <w:i/>
          <w:color w:val="BFBFBF" w:themeColor="background1" w:themeShade="BF"/>
          <w:sz w:val="20"/>
          <w:szCs w:val="20"/>
        </w:rPr>
        <w:t xml:space="preserve">Last Updated:  </w:t>
      </w:r>
      <w:r w:rsidR="000C3BAE">
        <w:rPr>
          <w:i/>
          <w:color w:val="BFBFBF" w:themeColor="background1" w:themeShade="BF"/>
          <w:sz w:val="20"/>
          <w:szCs w:val="20"/>
        </w:rPr>
        <w:t>0</w:t>
      </w:r>
      <w:r w:rsidR="00CA1DFD">
        <w:rPr>
          <w:i/>
          <w:color w:val="BFBFBF" w:themeColor="background1" w:themeShade="BF"/>
          <w:sz w:val="20"/>
          <w:szCs w:val="20"/>
        </w:rPr>
        <w:t>2</w:t>
      </w:r>
      <w:r w:rsidR="003669A9">
        <w:rPr>
          <w:i/>
          <w:color w:val="BFBFBF" w:themeColor="background1" w:themeShade="BF"/>
          <w:sz w:val="20"/>
          <w:szCs w:val="20"/>
        </w:rPr>
        <w:t>/</w:t>
      </w:r>
      <w:r w:rsidR="00D705D0">
        <w:rPr>
          <w:i/>
          <w:color w:val="BFBFBF" w:themeColor="background1" w:themeShade="BF"/>
          <w:sz w:val="20"/>
          <w:szCs w:val="20"/>
        </w:rPr>
        <w:t>3</w:t>
      </w:r>
      <w:r w:rsidR="004209BA">
        <w:rPr>
          <w:i/>
          <w:color w:val="BFBFBF" w:themeColor="background1" w:themeShade="BF"/>
          <w:sz w:val="20"/>
          <w:szCs w:val="20"/>
        </w:rPr>
        <w:t>/1</w:t>
      </w:r>
      <w:r w:rsidR="000C3BAE">
        <w:rPr>
          <w:i/>
          <w:color w:val="BFBFBF" w:themeColor="background1" w:themeShade="BF"/>
          <w:sz w:val="20"/>
          <w:szCs w:val="20"/>
        </w:rPr>
        <w:t>5</w:t>
      </w:r>
    </w:p>
    <w:p w14:paraId="20E85FDB" w14:textId="77777777" w:rsidR="009235CF" w:rsidRDefault="00236CB2" w:rsidP="009235CF">
      <w:pPr>
        <w:widowControl/>
        <w:autoSpaceDE/>
        <w:rPr>
          <w:rFonts w:ascii="Garamond" w:hAnsi="Garamond" w:cs="Arial"/>
          <w:b/>
          <w:bCs/>
          <w:sz w:val="28"/>
          <w:szCs w:val="28"/>
        </w:rPr>
      </w:pPr>
      <w:r>
        <w:rPr>
          <w:rFonts w:ascii="Garamond" w:hAnsi="Garamond" w:cs="Arial"/>
          <w:b/>
          <w:bCs/>
          <w:sz w:val="28"/>
          <w:szCs w:val="28"/>
        </w:rPr>
        <w:lastRenderedPageBreak/>
        <w:t>TABLE OF CONTENTS</w:t>
      </w:r>
    </w:p>
    <w:p w14:paraId="0DB20EC8" w14:textId="77777777" w:rsidR="00236CB2" w:rsidRDefault="00236CB2" w:rsidP="009235CF">
      <w:pPr>
        <w:widowControl/>
        <w:autoSpaceDE/>
        <w:rPr>
          <w:rFonts w:ascii="Garamond" w:hAnsi="Garamond" w:cs="Arial"/>
          <w:b/>
          <w:bCs/>
          <w:sz w:val="28"/>
          <w:szCs w:val="28"/>
        </w:rPr>
      </w:pPr>
    </w:p>
    <w:p w14:paraId="02EDC74E" w14:textId="77777777" w:rsidR="00236CB2" w:rsidRDefault="00885BFD" w:rsidP="009235CF">
      <w:pPr>
        <w:widowControl/>
        <w:autoSpaceDE/>
        <w:rPr>
          <w:rFonts w:ascii="Garamond" w:hAnsi="Garamond" w:cs="Arial"/>
          <w:b/>
          <w:bCs/>
          <w:sz w:val="22"/>
          <w:szCs w:val="22"/>
        </w:rPr>
      </w:pPr>
      <w:r>
        <w:rPr>
          <w:rFonts w:ascii="Garamond" w:hAnsi="Garamond" w:cs="Arial"/>
          <w:b/>
          <w:bCs/>
          <w:sz w:val="22"/>
          <w:szCs w:val="22"/>
        </w:rPr>
        <w:t xml:space="preserve">Section I.  </w:t>
      </w:r>
      <w:r w:rsidR="00236CB2">
        <w:rPr>
          <w:rFonts w:ascii="Garamond" w:hAnsi="Garamond" w:cs="Arial"/>
          <w:b/>
          <w:bCs/>
          <w:sz w:val="22"/>
          <w:szCs w:val="22"/>
        </w:rPr>
        <w:t>General Information</w:t>
      </w:r>
    </w:p>
    <w:p w14:paraId="7703BB19" w14:textId="77777777" w:rsidR="00236CB2" w:rsidRDefault="00236CB2" w:rsidP="009235CF">
      <w:pPr>
        <w:widowControl/>
        <w:autoSpaceDE/>
        <w:rPr>
          <w:rFonts w:ascii="Garamond" w:hAnsi="Garamond" w:cs="Arial"/>
          <w:b/>
          <w:bCs/>
          <w:sz w:val="22"/>
          <w:szCs w:val="22"/>
        </w:rPr>
      </w:pPr>
    </w:p>
    <w:p w14:paraId="652D9E06" w14:textId="77777777" w:rsidR="00236CB2" w:rsidRPr="00236CB2" w:rsidRDefault="00236CB2" w:rsidP="00236CB2">
      <w:pPr>
        <w:widowControl/>
        <w:tabs>
          <w:tab w:val="right" w:leader="dot" w:pos="9900"/>
        </w:tabs>
        <w:autoSpaceDE/>
        <w:ind w:left="360"/>
        <w:rPr>
          <w:rFonts w:ascii="Garamond" w:hAnsi="Garamond" w:cs="Arial"/>
          <w:bCs/>
          <w:sz w:val="22"/>
          <w:szCs w:val="22"/>
        </w:rPr>
      </w:pPr>
      <w:r w:rsidRPr="00236CB2">
        <w:rPr>
          <w:rFonts w:ascii="Garamond" w:hAnsi="Garamond" w:cs="Arial"/>
          <w:bCs/>
          <w:sz w:val="22"/>
          <w:szCs w:val="22"/>
        </w:rPr>
        <w:t xml:space="preserve">Middle School Programs </w:t>
      </w:r>
      <w:r w:rsidRPr="00236CB2">
        <w:rPr>
          <w:rFonts w:ascii="Garamond" w:hAnsi="Garamond" w:cs="Arial"/>
          <w:bCs/>
          <w:sz w:val="22"/>
          <w:szCs w:val="22"/>
        </w:rPr>
        <w:tab/>
        <w:t xml:space="preserve"> </w:t>
      </w:r>
      <w:r w:rsidR="008F62CD">
        <w:rPr>
          <w:rFonts w:ascii="Garamond" w:hAnsi="Garamond" w:cs="Arial"/>
          <w:bCs/>
          <w:sz w:val="22"/>
          <w:szCs w:val="22"/>
        </w:rPr>
        <w:t xml:space="preserve"> 2</w:t>
      </w:r>
    </w:p>
    <w:p w14:paraId="22144B56" w14:textId="77777777"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Middle School Career Competencies </w:t>
      </w:r>
      <w:r>
        <w:rPr>
          <w:rFonts w:ascii="Garamond" w:hAnsi="Garamond" w:cs="Arial"/>
          <w:bCs/>
          <w:sz w:val="22"/>
          <w:szCs w:val="22"/>
        </w:rPr>
        <w:tab/>
      </w:r>
      <w:r w:rsidR="008F62CD">
        <w:rPr>
          <w:rFonts w:ascii="Garamond" w:hAnsi="Garamond" w:cs="Arial"/>
          <w:bCs/>
          <w:sz w:val="22"/>
          <w:szCs w:val="22"/>
        </w:rPr>
        <w:t xml:space="preserve">  3</w:t>
      </w:r>
    </w:p>
    <w:p w14:paraId="7F9ADF15" w14:textId="77777777"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Grading System </w:t>
      </w:r>
      <w:r>
        <w:rPr>
          <w:rFonts w:ascii="Garamond" w:hAnsi="Garamond" w:cs="Arial"/>
          <w:bCs/>
          <w:sz w:val="22"/>
          <w:szCs w:val="22"/>
        </w:rPr>
        <w:tab/>
      </w:r>
      <w:r w:rsidR="008F62CD">
        <w:rPr>
          <w:rFonts w:ascii="Garamond" w:hAnsi="Garamond" w:cs="Arial"/>
          <w:bCs/>
          <w:sz w:val="22"/>
          <w:szCs w:val="22"/>
        </w:rPr>
        <w:t xml:space="preserve"> 3</w:t>
      </w:r>
    </w:p>
    <w:p w14:paraId="736D1559" w14:textId="77777777"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Students with Special Needs </w:t>
      </w:r>
      <w:r>
        <w:rPr>
          <w:rFonts w:ascii="Garamond" w:hAnsi="Garamond" w:cs="Arial"/>
          <w:bCs/>
          <w:sz w:val="22"/>
          <w:szCs w:val="22"/>
        </w:rPr>
        <w:tab/>
        <w:t xml:space="preserve"> </w:t>
      </w:r>
      <w:r w:rsidR="00B70483">
        <w:rPr>
          <w:rFonts w:ascii="Garamond" w:hAnsi="Garamond" w:cs="Arial"/>
          <w:bCs/>
          <w:sz w:val="22"/>
          <w:szCs w:val="22"/>
        </w:rPr>
        <w:t xml:space="preserve"> 4</w:t>
      </w:r>
    </w:p>
    <w:p w14:paraId="3AD8E6C0" w14:textId="77777777"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Special Education Course Options </w:t>
      </w:r>
      <w:r>
        <w:rPr>
          <w:rFonts w:ascii="Garamond" w:hAnsi="Garamond" w:cs="Arial"/>
          <w:bCs/>
          <w:sz w:val="22"/>
          <w:szCs w:val="22"/>
        </w:rPr>
        <w:tab/>
      </w:r>
      <w:r w:rsidR="002D1B63">
        <w:rPr>
          <w:rFonts w:ascii="Garamond" w:hAnsi="Garamond" w:cs="Arial"/>
          <w:bCs/>
          <w:sz w:val="22"/>
          <w:szCs w:val="22"/>
        </w:rPr>
        <w:t xml:space="preserve"> 6</w:t>
      </w:r>
    </w:p>
    <w:p w14:paraId="2E19317D" w14:textId="77777777"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Service Delivery Options </w:t>
      </w:r>
      <w:r>
        <w:rPr>
          <w:rFonts w:ascii="Garamond" w:hAnsi="Garamond" w:cs="Arial"/>
          <w:bCs/>
          <w:sz w:val="22"/>
          <w:szCs w:val="22"/>
        </w:rPr>
        <w:tab/>
      </w:r>
      <w:r w:rsidR="002D1B63">
        <w:rPr>
          <w:rFonts w:ascii="Garamond" w:hAnsi="Garamond" w:cs="Arial"/>
          <w:bCs/>
          <w:sz w:val="22"/>
          <w:szCs w:val="22"/>
        </w:rPr>
        <w:t xml:space="preserve"> </w:t>
      </w:r>
      <w:r w:rsidR="002D1B63" w:rsidRPr="00B63630">
        <w:rPr>
          <w:rFonts w:ascii="Garamond" w:hAnsi="Garamond" w:cs="Arial"/>
          <w:bCs/>
          <w:sz w:val="22"/>
          <w:szCs w:val="22"/>
        </w:rPr>
        <w:t>7</w:t>
      </w:r>
    </w:p>
    <w:p w14:paraId="178C44CE" w14:textId="13B73125"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En</w:t>
      </w:r>
      <w:r w:rsidR="00C056FD">
        <w:rPr>
          <w:rFonts w:ascii="Garamond" w:hAnsi="Garamond" w:cs="Arial"/>
          <w:bCs/>
          <w:sz w:val="22"/>
          <w:szCs w:val="22"/>
        </w:rPr>
        <w:t>glish as a Second Language</w:t>
      </w:r>
      <w:r>
        <w:rPr>
          <w:rFonts w:ascii="Garamond" w:hAnsi="Garamond" w:cs="Arial"/>
          <w:bCs/>
          <w:sz w:val="22"/>
          <w:szCs w:val="22"/>
        </w:rPr>
        <w:t xml:space="preserve"> </w:t>
      </w:r>
      <w:r>
        <w:rPr>
          <w:rFonts w:ascii="Garamond" w:hAnsi="Garamond" w:cs="Arial"/>
          <w:bCs/>
          <w:sz w:val="22"/>
          <w:szCs w:val="22"/>
        </w:rPr>
        <w:tab/>
      </w:r>
      <w:r w:rsidR="002D1B63">
        <w:rPr>
          <w:rFonts w:ascii="Garamond" w:hAnsi="Garamond" w:cs="Arial"/>
          <w:bCs/>
          <w:sz w:val="22"/>
          <w:szCs w:val="22"/>
        </w:rPr>
        <w:t xml:space="preserve"> 7</w:t>
      </w:r>
    </w:p>
    <w:p w14:paraId="7B3855BE" w14:textId="77777777" w:rsidR="00236CB2" w:rsidRDefault="00236CB2" w:rsidP="00236CB2">
      <w:pPr>
        <w:widowControl/>
        <w:tabs>
          <w:tab w:val="right" w:leader="dot" w:pos="9900"/>
        </w:tabs>
        <w:autoSpaceDE/>
        <w:rPr>
          <w:rFonts w:ascii="Garamond" w:hAnsi="Garamond" w:cs="Arial"/>
          <w:bCs/>
          <w:sz w:val="22"/>
          <w:szCs w:val="22"/>
        </w:rPr>
      </w:pPr>
    </w:p>
    <w:p w14:paraId="3B3E6218" w14:textId="77777777" w:rsidR="00236CB2" w:rsidRDefault="00885BFD" w:rsidP="00236CB2">
      <w:pPr>
        <w:widowControl/>
        <w:tabs>
          <w:tab w:val="right" w:leader="dot" w:pos="9900"/>
        </w:tabs>
        <w:autoSpaceDE/>
        <w:rPr>
          <w:rFonts w:ascii="Garamond" w:hAnsi="Garamond" w:cs="Arial"/>
          <w:b/>
          <w:bCs/>
          <w:sz w:val="22"/>
          <w:szCs w:val="22"/>
        </w:rPr>
      </w:pPr>
      <w:r>
        <w:rPr>
          <w:rFonts w:ascii="Garamond" w:hAnsi="Garamond" w:cs="Arial"/>
          <w:b/>
          <w:bCs/>
          <w:sz w:val="22"/>
          <w:szCs w:val="22"/>
        </w:rPr>
        <w:t xml:space="preserve">Section II.  </w:t>
      </w:r>
      <w:r w:rsidR="00236CB2">
        <w:rPr>
          <w:rFonts w:ascii="Garamond" w:hAnsi="Garamond" w:cs="Arial"/>
          <w:b/>
          <w:bCs/>
          <w:sz w:val="22"/>
          <w:szCs w:val="22"/>
        </w:rPr>
        <w:t>Core Program Descriptions</w:t>
      </w:r>
    </w:p>
    <w:p w14:paraId="63460729" w14:textId="77777777" w:rsidR="00236CB2" w:rsidRDefault="00236CB2" w:rsidP="00236CB2">
      <w:pPr>
        <w:widowControl/>
        <w:tabs>
          <w:tab w:val="right" w:leader="dot" w:pos="9900"/>
        </w:tabs>
        <w:autoSpaceDE/>
        <w:rPr>
          <w:rFonts w:ascii="Garamond" w:hAnsi="Garamond" w:cs="Arial"/>
          <w:b/>
          <w:bCs/>
          <w:sz w:val="22"/>
          <w:szCs w:val="22"/>
        </w:rPr>
      </w:pPr>
    </w:p>
    <w:p w14:paraId="108DA4F0" w14:textId="77777777"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Sixth Grade Program </w:t>
      </w:r>
      <w:r>
        <w:rPr>
          <w:rFonts w:ascii="Garamond" w:hAnsi="Garamond" w:cs="Arial"/>
          <w:bCs/>
          <w:sz w:val="22"/>
          <w:szCs w:val="22"/>
        </w:rPr>
        <w:tab/>
      </w:r>
      <w:r w:rsidR="002D1B63">
        <w:rPr>
          <w:rFonts w:ascii="Garamond" w:hAnsi="Garamond" w:cs="Arial"/>
          <w:bCs/>
          <w:sz w:val="22"/>
          <w:szCs w:val="22"/>
        </w:rPr>
        <w:t xml:space="preserve"> 8</w:t>
      </w:r>
    </w:p>
    <w:p w14:paraId="24FD3407" w14:textId="370012FB"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Seventh Grade Program </w:t>
      </w:r>
      <w:r>
        <w:rPr>
          <w:rFonts w:ascii="Garamond" w:hAnsi="Garamond" w:cs="Arial"/>
          <w:bCs/>
          <w:sz w:val="22"/>
          <w:szCs w:val="22"/>
        </w:rPr>
        <w:tab/>
      </w:r>
      <w:r w:rsidR="005317B7">
        <w:rPr>
          <w:rFonts w:ascii="Garamond" w:hAnsi="Garamond" w:cs="Arial"/>
          <w:bCs/>
          <w:sz w:val="22"/>
          <w:szCs w:val="22"/>
        </w:rPr>
        <w:t xml:space="preserve"> 12</w:t>
      </w:r>
    </w:p>
    <w:p w14:paraId="20C1A3CC" w14:textId="0049DC62"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Eighth Grade Program </w:t>
      </w:r>
      <w:r>
        <w:rPr>
          <w:rFonts w:ascii="Garamond" w:hAnsi="Garamond" w:cs="Arial"/>
          <w:bCs/>
          <w:sz w:val="22"/>
          <w:szCs w:val="22"/>
        </w:rPr>
        <w:tab/>
      </w:r>
      <w:r w:rsidR="002D1B63">
        <w:rPr>
          <w:rFonts w:ascii="Garamond" w:hAnsi="Garamond" w:cs="Arial"/>
          <w:bCs/>
          <w:sz w:val="22"/>
          <w:szCs w:val="22"/>
        </w:rPr>
        <w:t xml:space="preserve"> </w:t>
      </w:r>
      <w:r w:rsidR="005317B7">
        <w:rPr>
          <w:rFonts w:ascii="Garamond" w:hAnsi="Garamond" w:cs="Arial"/>
          <w:bCs/>
          <w:sz w:val="22"/>
          <w:szCs w:val="22"/>
        </w:rPr>
        <w:t>15</w:t>
      </w:r>
      <w:r>
        <w:rPr>
          <w:rFonts w:ascii="Garamond" w:hAnsi="Garamond" w:cs="Arial"/>
          <w:bCs/>
          <w:sz w:val="22"/>
          <w:szCs w:val="22"/>
        </w:rPr>
        <w:t xml:space="preserve"> </w:t>
      </w:r>
    </w:p>
    <w:p w14:paraId="3FB585E0" w14:textId="77777777" w:rsidR="00236CB2" w:rsidRDefault="00236CB2" w:rsidP="00236CB2">
      <w:pPr>
        <w:widowControl/>
        <w:tabs>
          <w:tab w:val="right" w:leader="dot" w:pos="9900"/>
        </w:tabs>
        <w:autoSpaceDE/>
        <w:rPr>
          <w:rFonts w:ascii="Garamond" w:hAnsi="Garamond" w:cs="Arial"/>
          <w:bCs/>
          <w:sz w:val="22"/>
          <w:szCs w:val="22"/>
        </w:rPr>
      </w:pPr>
    </w:p>
    <w:p w14:paraId="31DDC821" w14:textId="77777777" w:rsidR="00236CB2" w:rsidRDefault="00885BFD" w:rsidP="00236CB2">
      <w:pPr>
        <w:widowControl/>
        <w:tabs>
          <w:tab w:val="right" w:leader="dot" w:pos="9900"/>
        </w:tabs>
        <w:autoSpaceDE/>
        <w:rPr>
          <w:rFonts w:ascii="Garamond" w:hAnsi="Garamond" w:cs="Arial"/>
          <w:b/>
          <w:bCs/>
          <w:sz w:val="22"/>
          <w:szCs w:val="22"/>
        </w:rPr>
      </w:pPr>
      <w:r>
        <w:rPr>
          <w:rFonts w:ascii="Garamond" w:hAnsi="Garamond" w:cs="Arial"/>
          <w:b/>
          <w:bCs/>
          <w:sz w:val="22"/>
          <w:szCs w:val="22"/>
        </w:rPr>
        <w:t xml:space="preserve">Section III.  </w:t>
      </w:r>
      <w:r w:rsidR="00236CB2">
        <w:rPr>
          <w:rFonts w:ascii="Garamond" w:hAnsi="Garamond" w:cs="Arial"/>
          <w:b/>
          <w:bCs/>
          <w:sz w:val="22"/>
          <w:szCs w:val="22"/>
        </w:rPr>
        <w:t>Electives</w:t>
      </w:r>
    </w:p>
    <w:p w14:paraId="24536717" w14:textId="77777777" w:rsidR="00236CB2" w:rsidRDefault="00236CB2" w:rsidP="00236CB2">
      <w:pPr>
        <w:widowControl/>
        <w:tabs>
          <w:tab w:val="right" w:leader="dot" w:pos="9900"/>
        </w:tabs>
        <w:autoSpaceDE/>
        <w:rPr>
          <w:rFonts w:ascii="Garamond" w:hAnsi="Garamond" w:cs="Arial"/>
          <w:b/>
          <w:bCs/>
          <w:sz w:val="22"/>
          <w:szCs w:val="22"/>
        </w:rPr>
      </w:pPr>
    </w:p>
    <w:p w14:paraId="2EA6B3AD" w14:textId="510683E7"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Language Arts Electives </w:t>
      </w:r>
      <w:r>
        <w:rPr>
          <w:rFonts w:ascii="Garamond" w:hAnsi="Garamond" w:cs="Arial"/>
          <w:bCs/>
          <w:sz w:val="22"/>
          <w:szCs w:val="22"/>
        </w:rPr>
        <w:tab/>
      </w:r>
      <w:r w:rsidR="005317B7">
        <w:rPr>
          <w:rFonts w:ascii="Garamond" w:hAnsi="Garamond" w:cs="Arial"/>
          <w:bCs/>
          <w:sz w:val="22"/>
          <w:szCs w:val="22"/>
        </w:rPr>
        <w:t xml:space="preserve"> 19</w:t>
      </w:r>
    </w:p>
    <w:p w14:paraId="4C47B0EA" w14:textId="404A76BD"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Mathematics Electives </w:t>
      </w:r>
      <w:r>
        <w:rPr>
          <w:rFonts w:ascii="Garamond" w:hAnsi="Garamond" w:cs="Arial"/>
          <w:bCs/>
          <w:sz w:val="22"/>
          <w:szCs w:val="22"/>
        </w:rPr>
        <w:tab/>
      </w:r>
      <w:r w:rsidR="005317B7">
        <w:rPr>
          <w:rFonts w:ascii="Garamond" w:hAnsi="Garamond" w:cs="Arial"/>
          <w:bCs/>
          <w:sz w:val="22"/>
          <w:szCs w:val="22"/>
        </w:rPr>
        <w:t xml:space="preserve"> 19</w:t>
      </w:r>
    </w:p>
    <w:p w14:paraId="755ADC44" w14:textId="141DFEFF"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Science Electives </w:t>
      </w:r>
      <w:r>
        <w:rPr>
          <w:rFonts w:ascii="Garamond" w:hAnsi="Garamond" w:cs="Arial"/>
          <w:bCs/>
          <w:sz w:val="22"/>
          <w:szCs w:val="22"/>
        </w:rPr>
        <w:tab/>
      </w:r>
      <w:r w:rsidR="005317B7">
        <w:rPr>
          <w:rFonts w:ascii="Garamond" w:hAnsi="Garamond" w:cs="Arial"/>
          <w:bCs/>
          <w:sz w:val="22"/>
          <w:szCs w:val="22"/>
        </w:rPr>
        <w:t xml:space="preserve"> 20</w:t>
      </w:r>
    </w:p>
    <w:p w14:paraId="39C1260C" w14:textId="6A4C7A74"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Social Studies Electives </w:t>
      </w:r>
      <w:r>
        <w:rPr>
          <w:rFonts w:ascii="Garamond" w:hAnsi="Garamond" w:cs="Arial"/>
          <w:bCs/>
          <w:sz w:val="22"/>
          <w:szCs w:val="22"/>
        </w:rPr>
        <w:tab/>
      </w:r>
      <w:r w:rsidR="005317B7">
        <w:rPr>
          <w:rFonts w:ascii="Garamond" w:hAnsi="Garamond" w:cs="Arial"/>
          <w:bCs/>
          <w:sz w:val="22"/>
          <w:szCs w:val="22"/>
        </w:rPr>
        <w:t xml:space="preserve"> 20</w:t>
      </w:r>
    </w:p>
    <w:p w14:paraId="41DD7240" w14:textId="20092C05"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World Language Electives </w:t>
      </w:r>
      <w:r>
        <w:rPr>
          <w:rFonts w:ascii="Garamond" w:hAnsi="Garamond" w:cs="Arial"/>
          <w:bCs/>
          <w:sz w:val="22"/>
          <w:szCs w:val="22"/>
        </w:rPr>
        <w:tab/>
      </w:r>
      <w:r w:rsidR="005317B7">
        <w:rPr>
          <w:rFonts w:ascii="Garamond" w:hAnsi="Garamond" w:cs="Arial"/>
          <w:bCs/>
          <w:sz w:val="22"/>
          <w:szCs w:val="22"/>
        </w:rPr>
        <w:t xml:space="preserve"> 21</w:t>
      </w:r>
    </w:p>
    <w:p w14:paraId="6774DD8F" w14:textId="741A9707"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Arts Electives </w:t>
      </w:r>
      <w:r>
        <w:rPr>
          <w:rFonts w:ascii="Garamond" w:hAnsi="Garamond" w:cs="Arial"/>
          <w:bCs/>
          <w:sz w:val="22"/>
          <w:szCs w:val="22"/>
        </w:rPr>
        <w:tab/>
      </w:r>
      <w:r w:rsidR="005317B7">
        <w:rPr>
          <w:rFonts w:ascii="Garamond" w:hAnsi="Garamond" w:cs="Arial"/>
          <w:bCs/>
          <w:sz w:val="22"/>
          <w:szCs w:val="22"/>
        </w:rPr>
        <w:t xml:space="preserve"> 22</w:t>
      </w:r>
    </w:p>
    <w:p w14:paraId="0964AEC3" w14:textId="673AEDFE" w:rsidR="00236CB2" w:rsidRDefault="00236CB2" w:rsidP="00236CB2">
      <w:pPr>
        <w:widowControl/>
        <w:tabs>
          <w:tab w:val="right" w:leader="dot" w:pos="9900"/>
        </w:tabs>
        <w:autoSpaceDE/>
        <w:ind w:left="360"/>
        <w:rPr>
          <w:rFonts w:ascii="Garamond" w:hAnsi="Garamond" w:cs="Arial"/>
          <w:bCs/>
          <w:sz w:val="22"/>
          <w:szCs w:val="22"/>
        </w:rPr>
      </w:pPr>
      <w:r>
        <w:rPr>
          <w:rFonts w:ascii="Garamond" w:hAnsi="Garamond" w:cs="Arial"/>
          <w:bCs/>
          <w:sz w:val="22"/>
          <w:szCs w:val="22"/>
        </w:rPr>
        <w:t xml:space="preserve">Career &amp; Technical Education Electives </w:t>
      </w:r>
      <w:r>
        <w:rPr>
          <w:rFonts w:ascii="Garamond" w:hAnsi="Garamond" w:cs="Arial"/>
          <w:bCs/>
          <w:sz w:val="22"/>
          <w:szCs w:val="22"/>
        </w:rPr>
        <w:tab/>
      </w:r>
      <w:r w:rsidR="005317B7">
        <w:rPr>
          <w:rFonts w:ascii="Garamond" w:hAnsi="Garamond" w:cs="Arial"/>
          <w:bCs/>
          <w:sz w:val="22"/>
          <w:szCs w:val="22"/>
        </w:rPr>
        <w:t xml:space="preserve"> 24</w:t>
      </w:r>
    </w:p>
    <w:p w14:paraId="76913352" w14:textId="77777777" w:rsidR="00236CB2" w:rsidRDefault="00236CB2" w:rsidP="00236CB2">
      <w:pPr>
        <w:widowControl/>
        <w:tabs>
          <w:tab w:val="right" w:leader="dot" w:pos="9900"/>
        </w:tabs>
        <w:autoSpaceDE/>
        <w:rPr>
          <w:rFonts w:ascii="Garamond" w:hAnsi="Garamond" w:cs="Arial"/>
          <w:bCs/>
          <w:sz w:val="22"/>
          <w:szCs w:val="22"/>
        </w:rPr>
      </w:pPr>
    </w:p>
    <w:p w14:paraId="3B6AD1BE" w14:textId="77777777" w:rsidR="009F58C9" w:rsidRDefault="00885BFD" w:rsidP="00236CB2">
      <w:pPr>
        <w:widowControl/>
        <w:tabs>
          <w:tab w:val="right" w:leader="dot" w:pos="9900"/>
        </w:tabs>
        <w:autoSpaceDE/>
        <w:rPr>
          <w:rFonts w:ascii="Garamond" w:hAnsi="Garamond" w:cs="Arial"/>
          <w:b/>
          <w:bCs/>
          <w:sz w:val="22"/>
          <w:szCs w:val="22"/>
        </w:rPr>
      </w:pPr>
      <w:r>
        <w:rPr>
          <w:rFonts w:ascii="Garamond" w:hAnsi="Garamond" w:cs="Arial"/>
          <w:b/>
          <w:bCs/>
          <w:sz w:val="22"/>
          <w:szCs w:val="22"/>
        </w:rPr>
        <w:t xml:space="preserve">Section IV.  </w:t>
      </w:r>
      <w:r w:rsidR="00236CB2">
        <w:rPr>
          <w:rFonts w:ascii="Garamond" w:hAnsi="Garamond" w:cs="Arial"/>
          <w:b/>
          <w:bCs/>
          <w:sz w:val="22"/>
          <w:szCs w:val="22"/>
        </w:rPr>
        <w:t>Planning Your Future</w:t>
      </w:r>
      <w:r w:rsidR="009F58C9">
        <w:rPr>
          <w:rFonts w:ascii="Garamond" w:hAnsi="Garamond" w:cs="Arial"/>
          <w:b/>
          <w:bCs/>
          <w:sz w:val="22"/>
          <w:szCs w:val="22"/>
        </w:rPr>
        <w:t xml:space="preserve"> </w:t>
      </w:r>
    </w:p>
    <w:p w14:paraId="0BFD30BB" w14:textId="77777777" w:rsidR="009F58C9" w:rsidRDefault="009F58C9" w:rsidP="009F58C9">
      <w:pPr>
        <w:widowControl/>
        <w:tabs>
          <w:tab w:val="left" w:pos="360"/>
          <w:tab w:val="right" w:leader="dot" w:pos="9900"/>
        </w:tabs>
        <w:autoSpaceDE/>
        <w:rPr>
          <w:rFonts w:ascii="Garamond" w:hAnsi="Garamond" w:cs="Arial"/>
          <w:b/>
          <w:bCs/>
          <w:sz w:val="22"/>
          <w:szCs w:val="22"/>
        </w:rPr>
      </w:pPr>
    </w:p>
    <w:p w14:paraId="0B432D16" w14:textId="059B3908" w:rsidR="00236CB2" w:rsidRDefault="009F58C9" w:rsidP="009F58C9">
      <w:pPr>
        <w:widowControl/>
        <w:tabs>
          <w:tab w:val="left" w:pos="360"/>
          <w:tab w:val="right" w:leader="dot" w:pos="9900"/>
        </w:tabs>
        <w:autoSpaceDE/>
        <w:rPr>
          <w:rFonts w:ascii="Garamond" w:hAnsi="Garamond" w:cs="Arial"/>
          <w:bCs/>
          <w:sz w:val="22"/>
          <w:szCs w:val="22"/>
        </w:rPr>
      </w:pPr>
      <w:r>
        <w:rPr>
          <w:rFonts w:ascii="Garamond" w:hAnsi="Garamond" w:cs="Arial"/>
          <w:b/>
          <w:bCs/>
          <w:sz w:val="22"/>
          <w:szCs w:val="22"/>
        </w:rPr>
        <w:tab/>
      </w:r>
      <w:r>
        <w:rPr>
          <w:rFonts w:ascii="Garamond" w:hAnsi="Garamond" w:cs="Arial"/>
          <w:bCs/>
          <w:sz w:val="22"/>
          <w:szCs w:val="22"/>
        </w:rPr>
        <w:t>Looking Ahead</w:t>
      </w:r>
      <w:r w:rsidR="005317B7">
        <w:rPr>
          <w:rFonts w:ascii="Garamond" w:hAnsi="Garamond" w:cs="Arial"/>
          <w:bCs/>
          <w:sz w:val="22"/>
          <w:szCs w:val="22"/>
        </w:rPr>
        <w:t xml:space="preserve"> to the High School Program </w:t>
      </w:r>
      <w:r w:rsidR="005317B7">
        <w:rPr>
          <w:rFonts w:ascii="Garamond" w:hAnsi="Garamond" w:cs="Arial"/>
          <w:bCs/>
          <w:sz w:val="22"/>
          <w:szCs w:val="22"/>
        </w:rPr>
        <w:tab/>
        <w:t xml:space="preserve"> 27</w:t>
      </w:r>
    </w:p>
    <w:p w14:paraId="2B254C7B" w14:textId="2092BA8C" w:rsidR="009F58C9" w:rsidRPr="009F58C9" w:rsidRDefault="009F58C9" w:rsidP="009F58C9">
      <w:pPr>
        <w:widowControl/>
        <w:tabs>
          <w:tab w:val="left" w:pos="360"/>
          <w:tab w:val="right" w:leader="dot" w:pos="9900"/>
        </w:tabs>
        <w:autoSpaceDE/>
        <w:rPr>
          <w:rFonts w:ascii="Garamond" w:hAnsi="Garamond" w:cs="Arial"/>
          <w:bCs/>
          <w:sz w:val="22"/>
          <w:szCs w:val="22"/>
        </w:rPr>
      </w:pPr>
      <w:r>
        <w:rPr>
          <w:rFonts w:ascii="Garamond" w:hAnsi="Garamond" w:cs="Arial"/>
          <w:bCs/>
          <w:sz w:val="22"/>
          <w:szCs w:val="22"/>
        </w:rPr>
        <w:tab/>
        <w:t>High School Cou</w:t>
      </w:r>
      <w:r w:rsidR="005317B7">
        <w:rPr>
          <w:rFonts w:ascii="Garamond" w:hAnsi="Garamond" w:cs="Arial"/>
          <w:bCs/>
          <w:sz w:val="22"/>
          <w:szCs w:val="22"/>
        </w:rPr>
        <w:t xml:space="preserve">rses Taken at Middle School </w:t>
      </w:r>
      <w:r w:rsidR="005317B7">
        <w:rPr>
          <w:rFonts w:ascii="Garamond" w:hAnsi="Garamond" w:cs="Arial"/>
          <w:bCs/>
          <w:sz w:val="22"/>
          <w:szCs w:val="22"/>
        </w:rPr>
        <w:tab/>
        <w:t xml:space="preserve"> 29</w:t>
      </w:r>
    </w:p>
    <w:p w14:paraId="50F3D9F5" w14:textId="77777777" w:rsidR="00236CB2" w:rsidRDefault="00236CB2" w:rsidP="00236CB2">
      <w:pPr>
        <w:widowControl/>
        <w:tabs>
          <w:tab w:val="right" w:leader="dot" w:pos="9900"/>
        </w:tabs>
        <w:autoSpaceDE/>
        <w:rPr>
          <w:rFonts w:ascii="Garamond" w:hAnsi="Garamond" w:cs="Arial"/>
          <w:b/>
          <w:bCs/>
          <w:sz w:val="22"/>
          <w:szCs w:val="22"/>
        </w:rPr>
      </w:pPr>
    </w:p>
    <w:p w14:paraId="35FD6C96" w14:textId="272CCBF6" w:rsidR="00236CB2" w:rsidRPr="00D22D61" w:rsidRDefault="00236CB2" w:rsidP="00236CB2">
      <w:pPr>
        <w:widowControl/>
        <w:tabs>
          <w:tab w:val="right" w:leader="dot" w:pos="9900"/>
        </w:tabs>
        <w:autoSpaceDE/>
        <w:rPr>
          <w:rFonts w:ascii="Garamond" w:hAnsi="Garamond" w:cs="Arial"/>
          <w:bCs/>
          <w:sz w:val="22"/>
          <w:szCs w:val="22"/>
        </w:rPr>
      </w:pPr>
      <w:r>
        <w:rPr>
          <w:rFonts w:ascii="Garamond" w:hAnsi="Garamond" w:cs="Arial"/>
          <w:b/>
          <w:bCs/>
          <w:sz w:val="22"/>
          <w:szCs w:val="22"/>
        </w:rPr>
        <w:t xml:space="preserve">Section </w:t>
      </w:r>
      <w:r w:rsidR="00885BFD">
        <w:rPr>
          <w:rFonts w:ascii="Garamond" w:hAnsi="Garamond" w:cs="Arial"/>
          <w:b/>
          <w:bCs/>
          <w:sz w:val="22"/>
          <w:szCs w:val="22"/>
        </w:rPr>
        <w:t>V.  Testing</w:t>
      </w:r>
      <w:r w:rsidR="00D22D61">
        <w:rPr>
          <w:rFonts w:ascii="Garamond" w:hAnsi="Garamond" w:cs="Arial"/>
          <w:b/>
          <w:bCs/>
          <w:sz w:val="22"/>
          <w:szCs w:val="22"/>
        </w:rPr>
        <w:t xml:space="preserve"> </w:t>
      </w:r>
      <w:r w:rsidR="005317B7">
        <w:rPr>
          <w:rFonts w:ascii="Garamond" w:hAnsi="Garamond" w:cs="Arial"/>
          <w:bCs/>
          <w:sz w:val="22"/>
          <w:szCs w:val="22"/>
        </w:rPr>
        <w:tab/>
        <w:t xml:space="preserve"> 33</w:t>
      </w:r>
    </w:p>
    <w:p w14:paraId="563B9580" w14:textId="77777777" w:rsidR="00236CB2" w:rsidRDefault="00236CB2" w:rsidP="00236CB2">
      <w:pPr>
        <w:widowControl/>
        <w:tabs>
          <w:tab w:val="right" w:leader="dot" w:pos="9900"/>
        </w:tabs>
        <w:autoSpaceDE/>
        <w:rPr>
          <w:rFonts w:ascii="Garamond" w:hAnsi="Garamond" w:cs="Arial"/>
          <w:b/>
          <w:bCs/>
          <w:sz w:val="22"/>
          <w:szCs w:val="22"/>
        </w:rPr>
      </w:pPr>
    </w:p>
    <w:p w14:paraId="46E335A1" w14:textId="5C6F742C" w:rsidR="00236CB2" w:rsidRPr="00DE027B" w:rsidRDefault="00885BFD" w:rsidP="00236CB2">
      <w:pPr>
        <w:widowControl/>
        <w:tabs>
          <w:tab w:val="right" w:leader="dot" w:pos="9900"/>
        </w:tabs>
        <w:autoSpaceDE/>
        <w:rPr>
          <w:rFonts w:ascii="Garamond" w:hAnsi="Garamond" w:cs="Arial"/>
          <w:bCs/>
          <w:sz w:val="22"/>
          <w:szCs w:val="22"/>
        </w:rPr>
      </w:pPr>
      <w:r>
        <w:rPr>
          <w:rFonts w:ascii="Garamond" w:hAnsi="Garamond" w:cs="Arial"/>
          <w:b/>
          <w:bCs/>
          <w:sz w:val="22"/>
          <w:szCs w:val="22"/>
        </w:rPr>
        <w:t xml:space="preserve">Section IV.  </w:t>
      </w:r>
      <w:r w:rsidR="00236CB2">
        <w:rPr>
          <w:rFonts w:ascii="Garamond" w:hAnsi="Garamond" w:cs="Arial"/>
          <w:b/>
          <w:bCs/>
          <w:sz w:val="22"/>
          <w:szCs w:val="22"/>
        </w:rPr>
        <w:t>Course Codes</w:t>
      </w:r>
      <w:r w:rsidR="00DE027B">
        <w:rPr>
          <w:rFonts w:ascii="Garamond" w:hAnsi="Garamond" w:cs="Arial"/>
          <w:b/>
          <w:bCs/>
          <w:sz w:val="22"/>
          <w:szCs w:val="22"/>
        </w:rPr>
        <w:t xml:space="preserve"> </w:t>
      </w:r>
      <w:r w:rsidR="005317B7">
        <w:rPr>
          <w:rFonts w:ascii="Garamond" w:hAnsi="Garamond" w:cs="Arial"/>
          <w:bCs/>
          <w:sz w:val="22"/>
          <w:szCs w:val="22"/>
        </w:rPr>
        <w:tab/>
        <w:t xml:space="preserve"> 34</w:t>
      </w:r>
    </w:p>
    <w:p w14:paraId="158D2B12" w14:textId="77777777" w:rsidR="00236CB2" w:rsidRDefault="00236CB2" w:rsidP="00236CB2">
      <w:pPr>
        <w:widowControl/>
        <w:tabs>
          <w:tab w:val="right" w:leader="dot" w:pos="9900"/>
        </w:tabs>
        <w:autoSpaceDE/>
        <w:rPr>
          <w:rFonts w:ascii="Garamond" w:hAnsi="Garamond" w:cs="Arial"/>
          <w:bCs/>
          <w:sz w:val="22"/>
          <w:szCs w:val="22"/>
        </w:rPr>
      </w:pPr>
    </w:p>
    <w:p w14:paraId="63BA1340" w14:textId="77777777" w:rsidR="00236CB2" w:rsidRPr="00236CB2" w:rsidRDefault="00236CB2" w:rsidP="00236CB2">
      <w:pPr>
        <w:widowControl/>
        <w:tabs>
          <w:tab w:val="right" w:leader="dot" w:pos="9900"/>
        </w:tabs>
        <w:autoSpaceDE/>
        <w:rPr>
          <w:rFonts w:ascii="Garamond" w:hAnsi="Garamond" w:cs="Arial"/>
          <w:bCs/>
          <w:sz w:val="22"/>
          <w:szCs w:val="22"/>
        </w:rPr>
      </w:pPr>
    </w:p>
    <w:p w14:paraId="7481638D" w14:textId="77777777" w:rsidR="009235CF" w:rsidRDefault="009235CF" w:rsidP="00236CB2">
      <w:pPr>
        <w:pStyle w:val="TOC2"/>
        <w:rPr>
          <w:rFonts w:eastAsiaTheme="minorEastAsia" w:cstheme="minorBidi"/>
          <w:noProof/>
          <w:sz w:val="22"/>
          <w:szCs w:val="22"/>
        </w:rPr>
      </w:pPr>
      <w:r>
        <w:fldChar w:fldCharType="begin"/>
      </w:r>
      <w:r>
        <w:instrText xml:space="preserve"> TOC \t "course section,2,A section heading,1" </w:instrText>
      </w:r>
      <w:r>
        <w:fldChar w:fldCharType="separate"/>
      </w:r>
    </w:p>
    <w:p w14:paraId="22D5083E" w14:textId="77777777" w:rsidR="007F0B20" w:rsidRPr="007F0B20" w:rsidRDefault="009235CF" w:rsidP="00582A10">
      <w:pPr>
        <w:widowControl/>
        <w:autoSpaceDE/>
        <w:autoSpaceDN/>
        <w:jc w:val="center"/>
        <w:rPr>
          <w:rFonts w:ascii="Garamond" w:hAnsi="Garamond" w:cs="Arial"/>
          <w:b/>
          <w:smallCaps/>
          <w:color w:val="0000FF"/>
          <w:sz w:val="48"/>
          <w:szCs w:val="48"/>
        </w:rPr>
      </w:pPr>
      <w:r>
        <w:rPr>
          <w:rFonts w:ascii="Arial" w:hAnsi="Arial" w:cs="Arial"/>
          <w:sz w:val="20"/>
          <w:szCs w:val="20"/>
        </w:rPr>
        <w:fldChar w:fldCharType="end"/>
      </w:r>
      <w:r>
        <w:rPr>
          <w:rFonts w:ascii="Arial" w:hAnsi="Arial" w:cs="Arial"/>
          <w:sz w:val="20"/>
          <w:szCs w:val="20"/>
        </w:rPr>
        <w:br w:type="page"/>
      </w:r>
      <w:r w:rsidR="007F0B20" w:rsidRPr="007F0B20">
        <w:rPr>
          <w:rFonts w:ascii="Garamond" w:hAnsi="Garamond" w:cs="Arial"/>
          <w:b/>
          <w:smallCaps/>
          <w:color w:val="0000FF"/>
          <w:sz w:val="48"/>
          <w:szCs w:val="48"/>
        </w:rPr>
        <w:lastRenderedPageBreak/>
        <w:t>Section I:  General Information</w:t>
      </w:r>
    </w:p>
    <w:p w14:paraId="61A9FB47" w14:textId="77777777" w:rsidR="007F0B20" w:rsidRDefault="007F0B20" w:rsidP="009235CF">
      <w:pPr>
        <w:widowControl/>
        <w:autoSpaceDE/>
        <w:autoSpaceDN/>
        <w:rPr>
          <w:sz w:val="20"/>
          <w:szCs w:val="20"/>
        </w:rPr>
      </w:pPr>
    </w:p>
    <w:p w14:paraId="5119BAF1" w14:textId="77777777" w:rsidR="009235CF" w:rsidRPr="00532AC7" w:rsidRDefault="007F0B20" w:rsidP="00532AC7">
      <w:pPr>
        <w:pStyle w:val="coursesection"/>
        <w:spacing w:before="0"/>
        <w:rPr>
          <w:rFonts w:ascii="Garamond" w:hAnsi="Garamond"/>
          <w:sz w:val="28"/>
          <w:szCs w:val="28"/>
        </w:rPr>
      </w:pPr>
      <w:bookmarkStart w:id="1" w:name="_Toc315959028"/>
      <w:r>
        <w:rPr>
          <w:rFonts w:ascii="Garamond" w:hAnsi="Garamond"/>
          <w:sz w:val="28"/>
          <w:szCs w:val="28"/>
        </w:rPr>
        <w:t xml:space="preserve"> THE </w:t>
      </w:r>
      <w:r w:rsidR="009235CF" w:rsidRPr="00532AC7">
        <w:rPr>
          <w:rFonts w:ascii="Garamond" w:hAnsi="Garamond"/>
          <w:sz w:val="28"/>
          <w:szCs w:val="28"/>
        </w:rPr>
        <w:t>MIDDLE SCHOOL PROGRAM</w:t>
      </w:r>
      <w:bookmarkEnd w:id="1"/>
    </w:p>
    <w:p w14:paraId="63259BD2" w14:textId="77777777" w:rsidR="00532AC7" w:rsidRDefault="00532AC7" w:rsidP="00532AC7">
      <w:pPr>
        <w:rPr>
          <w:rFonts w:ascii="Garamond" w:hAnsi="Garamond" w:cs="Arial"/>
          <w:sz w:val="22"/>
          <w:szCs w:val="22"/>
        </w:rPr>
      </w:pPr>
    </w:p>
    <w:p w14:paraId="34D7B330" w14:textId="77777777" w:rsidR="009235CF" w:rsidRPr="00532AC7" w:rsidRDefault="009235CF" w:rsidP="00B63630">
      <w:pPr>
        <w:jc w:val="both"/>
        <w:rPr>
          <w:rFonts w:ascii="Garamond" w:hAnsi="Garamond" w:cs="Arial"/>
          <w:sz w:val="22"/>
          <w:szCs w:val="22"/>
        </w:rPr>
      </w:pPr>
      <w:r w:rsidRPr="00532AC7">
        <w:rPr>
          <w:rFonts w:ascii="Garamond" w:hAnsi="Garamond" w:cs="Arial"/>
          <w:sz w:val="22"/>
          <w:szCs w:val="22"/>
        </w:rPr>
        <w:t>The Middle School Program provides students with opportunities to question and explore, to achieve and succeed, to belong and participate, and to think and create.</w:t>
      </w:r>
      <w:r w:rsidR="007F0B20">
        <w:rPr>
          <w:rFonts w:ascii="Garamond" w:hAnsi="Garamond" w:cs="Arial"/>
          <w:sz w:val="22"/>
          <w:szCs w:val="22"/>
        </w:rPr>
        <w:t xml:space="preserve">  </w:t>
      </w:r>
      <w:r w:rsidRPr="00532AC7">
        <w:rPr>
          <w:rFonts w:ascii="Garamond" w:hAnsi="Garamond" w:cs="Arial"/>
          <w:sz w:val="22"/>
          <w:szCs w:val="22"/>
        </w:rPr>
        <w:t>Typically, middle schools are organized into interdisciplinary teacher teams in which two to five teachers assume joint responsibility for the instructional program of a given group of students. This organization offers advantages for students, teachers, and parents. For example, while the population of a middle school may be 1</w:t>
      </w:r>
      <w:r w:rsidR="007F0B20">
        <w:rPr>
          <w:rFonts w:ascii="Garamond" w:hAnsi="Garamond" w:cs="Arial"/>
          <w:sz w:val="22"/>
          <w:szCs w:val="22"/>
        </w:rPr>
        <w:t>,</w:t>
      </w:r>
      <w:r w:rsidRPr="00532AC7">
        <w:rPr>
          <w:rFonts w:ascii="Garamond" w:hAnsi="Garamond" w:cs="Arial"/>
          <w:sz w:val="22"/>
          <w:szCs w:val="22"/>
        </w:rPr>
        <w:t>200 students, a sixth grader may be on a team of 50 to 145 students. The teachers on the team, therefore, are able to better personalize instruction to meet the needs of their students.</w:t>
      </w:r>
    </w:p>
    <w:p w14:paraId="5202017E" w14:textId="77777777" w:rsidR="00532AC7" w:rsidRDefault="00532AC7" w:rsidP="00532AC7">
      <w:pPr>
        <w:jc w:val="both"/>
        <w:rPr>
          <w:rFonts w:ascii="Garamond" w:hAnsi="Garamond" w:cs="Arial"/>
          <w:sz w:val="22"/>
          <w:szCs w:val="22"/>
        </w:rPr>
      </w:pPr>
    </w:p>
    <w:p w14:paraId="32001C6F"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Essential to students’ growth during the middle school years is the development of positive character traits. Listed below are character traits that our school system believes are an important part of every child’s education. Whenever possible and appropriate for the grade level, teachers incorporate character education in their lessons and classroom activities.</w:t>
      </w:r>
    </w:p>
    <w:p w14:paraId="494FAA1C" w14:textId="77777777" w:rsidR="00532AC7" w:rsidRDefault="00532AC7" w:rsidP="00532AC7">
      <w:pPr>
        <w:rPr>
          <w:rFonts w:ascii="Garamond" w:hAnsi="Garamond" w:cs="Arial"/>
          <w:b/>
          <w:bCs/>
          <w:sz w:val="22"/>
          <w:szCs w:val="22"/>
        </w:rPr>
      </w:pPr>
    </w:p>
    <w:p w14:paraId="103DE192" w14:textId="77777777" w:rsidR="009235CF" w:rsidRPr="00532AC7" w:rsidRDefault="009235CF" w:rsidP="00532AC7">
      <w:pPr>
        <w:rPr>
          <w:rFonts w:ascii="Garamond" w:hAnsi="Garamond" w:cs="Arial"/>
          <w:b/>
          <w:bCs/>
          <w:sz w:val="22"/>
          <w:szCs w:val="22"/>
        </w:rPr>
      </w:pPr>
      <w:r w:rsidRPr="00532AC7">
        <w:rPr>
          <w:rFonts w:ascii="Garamond" w:hAnsi="Garamond" w:cs="Arial"/>
          <w:b/>
          <w:bCs/>
          <w:sz w:val="22"/>
          <w:szCs w:val="22"/>
        </w:rPr>
        <w:t>Courage:</w:t>
      </w:r>
    </w:p>
    <w:p w14:paraId="31035902" w14:textId="77777777" w:rsidR="009235CF" w:rsidRPr="00532AC7" w:rsidRDefault="009235CF" w:rsidP="00532AC7">
      <w:pPr>
        <w:numPr>
          <w:ilvl w:val="0"/>
          <w:numId w:val="2"/>
        </w:numPr>
        <w:rPr>
          <w:rFonts w:ascii="Garamond" w:hAnsi="Garamond" w:cs="Arial"/>
          <w:sz w:val="22"/>
          <w:szCs w:val="22"/>
        </w:rPr>
      </w:pPr>
      <w:r w:rsidRPr="00532AC7">
        <w:rPr>
          <w:rFonts w:ascii="Garamond" w:hAnsi="Garamond" w:cs="Arial"/>
          <w:sz w:val="22"/>
          <w:szCs w:val="22"/>
        </w:rPr>
        <w:t>Having the determination to do the right thing even when others do not</w:t>
      </w:r>
    </w:p>
    <w:p w14:paraId="687A79B1" w14:textId="77777777" w:rsidR="009235CF" w:rsidRPr="00532AC7" w:rsidRDefault="009235CF" w:rsidP="00532AC7">
      <w:pPr>
        <w:numPr>
          <w:ilvl w:val="0"/>
          <w:numId w:val="3"/>
        </w:numPr>
        <w:rPr>
          <w:rFonts w:ascii="Garamond" w:hAnsi="Garamond" w:cs="Arial"/>
          <w:sz w:val="22"/>
          <w:szCs w:val="22"/>
        </w:rPr>
      </w:pPr>
      <w:r w:rsidRPr="00532AC7">
        <w:rPr>
          <w:rFonts w:ascii="Garamond" w:hAnsi="Garamond" w:cs="Arial"/>
          <w:sz w:val="22"/>
          <w:szCs w:val="22"/>
        </w:rPr>
        <w:t>Having the strength to follow your conscience rather than the crowd</w:t>
      </w:r>
    </w:p>
    <w:p w14:paraId="3D9B5E95" w14:textId="77777777" w:rsidR="009235CF" w:rsidRPr="00532AC7" w:rsidRDefault="009235CF" w:rsidP="00532AC7">
      <w:pPr>
        <w:numPr>
          <w:ilvl w:val="0"/>
          <w:numId w:val="4"/>
        </w:numPr>
        <w:rPr>
          <w:rFonts w:ascii="Garamond" w:hAnsi="Garamond" w:cs="Arial"/>
          <w:sz w:val="22"/>
          <w:szCs w:val="22"/>
        </w:rPr>
      </w:pPr>
      <w:r w:rsidRPr="00532AC7">
        <w:rPr>
          <w:rFonts w:ascii="Garamond" w:hAnsi="Garamond" w:cs="Arial"/>
          <w:sz w:val="22"/>
          <w:szCs w:val="22"/>
        </w:rPr>
        <w:t>Attempting difficult things that are worthwhile</w:t>
      </w:r>
    </w:p>
    <w:p w14:paraId="0C884775" w14:textId="77777777" w:rsidR="009235CF" w:rsidRPr="00532AC7" w:rsidRDefault="009235CF" w:rsidP="00532AC7">
      <w:pPr>
        <w:ind w:left="-90"/>
        <w:rPr>
          <w:rFonts w:ascii="Garamond" w:hAnsi="Garamond" w:cs="Arial"/>
          <w:b/>
          <w:bCs/>
          <w:sz w:val="22"/>
          <w:szCs w:val="22"/>
        </w:rPr>
      </w:pPr>
      <w:r w:rsidRPr="00532AC7">
        <w:rPr>
          <w:rFonts w:ascii="Garamond" w:hAnsi="Garamond" w:cs="Arial"/>
          <w:b/>
          <w:bCs/>
          <w:sz w:val="22"/>
          <w:szCs w:val="22"/>
        </w:rPr>
        <w:t>Good Judgment:</w:t>
      </w:r>
    </w:p>
    <w:p w14:paraId="632A185C" w14:textId="77777777" w:rsidR="009235CF" w:rsidRPr="00532AC7" w:rsidRDefault="009235CF" w:rsidP="00532AC7">
      <w:pPr>
        <w:numPr>
          <w:ilvl w:val="0"/>
          <w:numId w:val="5"/>
        </w:numPr>
        <w:rPr>
          <w:rFonts w:ascii="Garamond" w:hAnsi="Garamond" w:cs="Arial"/>
          <w:sz w:val="22"/>
          <w:szCs w:val="22"/>
        </w:rPr>
      </w:pPr>
      <w:r w:rsidRPr="00532AC7">
        <w:rPr>
          <w:rFonts w:ascii="Garamond" w:hAnsi="Garamond" w:cs="Arial"/>
          <w:sz w:val="22"/>
          <w:szCs w:val="22"/>
        </w:rPr>
        <w:t>Choosing worthy goals and setting proper priorities</w:t>
      </w:r>
    </w:p>
    <w:p w14:paraId="60F57EDA" w14:textId="77777777" w:rsidR="009235CF" w:rsidRPr="00532AC7" w:rsidRDefault="009235CF" w:rsidP="00532AC7">
      <w:pPr>
        <w:numPr>
          <w:ilvl w:val="0"/>
          <w:numId w:val="6"/>
        </w:numPr>
        <w:rPr>
          <w:rFonts w:ascii="Garamond" w:hAnsi="Garamond" w:cs="Arial"/>
          <w:sz w:val="22"/>
          <w:szCs w:val="22"/>
        </w:rPr>
      </w:pPr>
      <w:r w:rsidRPr="00532AC7">
        <w:rPr>
          <w:rFonts w:ascii="Garamond" w:hAnsi="Garamond" w:cs="Arial"/>
          <w:sz w:val="22"/>
          <w:szCs w:val="22"/>
        </w:rPr>
        <w:t>Thinking through the consequences of your actions</w:t>
      </w:r>
    </w:p>
    <w:p w14:paraId="45104D95" w14:textId="77777777" w:rsidR="009235CF" w:rsidRPr="00532AC7" w:rsidRDefault="009235CF" w:rsidP="00532AC7">
      <w:pPr>
        <w:numPr>
          <w:ilvl w:val="0"/>
          <w:numId w:val="7"/>
        </w:numPr>
        <w:rPr>
          <w:rFonts w:ascii="Garamond" w:hAnsi="Garamond" w:cs="Arial"/>
          <w:sz w:val="22"/>
          <w:szCs w:val="22"/>
        </w:rPr>
      </w:pPr>
      <w:r w:rsidRPr="00532AC7">
        <w:rPr>
          <w:rFonts w:ascii="Garamond" w:hAnsi="Garamond" w:cs="Arial"/>
          <w:sz w:val="22"/>
          <w:szCs w:val="22"/>
        </w:rPr>
        <w:t>Basing decisions on practical wisdom and good sense</w:t>
      </w:r>
    </w:p>
    <w:p w14:paraId="1D7D258C" w14:textId="77777777" w:rsidR="009235CF" w:rsidRPr="00532AC7" w:rsidRDefault="009235CF" w:rsidP="00532AC7">
      <w:pPr>
        <w:rPr>
          <w:rFonts w:ascii="Garamond" w:hAnsi="Garamond" w:cs="Arial"/>
          <w:b/>
          <w:bCs/>
          <w:sz w:val="22"/>
          <w:szCs w:val="22"/>
        </w:rPr>
      </w:pPr>
      <w:r w:rsidRPr="00532AC7">
        <w:rPr>
          <w:rFonts w:ascii="Garamond" w:hAnsi="Garamond" w:cs="Arial"/>
          <w:b/>
          <w:bCs/>
          <w:sz w:val="22"/>
          <w:szCs w:val="22"/>
        </w:rPr>
        <w:t>Integrity:</w:t>
      </w:r>
    </w:p>
    <w:p w14:paraId="65162C39" w14:textId="77777777" w:rsidR="009235CF" w:rsidRPr="00532AC7" w:rsidRDefault="009235CF" w:rsidP="00532AC7">
      <w:pPr>
        <w:numPr>
          <w:ilvl w:val="0"/>
          <w:numId w:val="8"/>
        </w:numPr>
        <w:rPr>
          <w:rFonts w:ascii="Garamond" w:hAnsi="Garamond" w:cs="Arial"/>
          <w:sz w:val="22"/>
          <w:szCs w:val="22"/>
        </w:rPr>
      </w:pPr>
      <w:r w:rsidRPr="00532AC7">
        <w:rPr>
          <w:rFonts w:ascii="Garamond" w:hAnsi="Garamond" w:cs="Arial"/>
          <w:sz w:val="22"/>
          <w:szCs w:val="22"/>
        </w:rPr>
        <w:t>Having the inner strength to be truthful, trustworthy, and honest in all things</w:t>
      </w:r>
    </w:p>
    <w:p w14:paraId="1EAB61AC" w14:textId="77777777" w:rsidR="009235CF" w:rsidRPr="00532AC7" w:rsidRDefault="009235CF" w:rsidP="00532AC7">
      <w:pPr>
        <w:numPr>
          <w:ilvl w:val="0"/>
          <w:numId w:val="9"/>
        </w:numPr>
        <w:rPr>
          <w:rFonts w:ascii="Garamond" w:hAnsi="Garamond" w:cs="Arial"/>
          <w:sz w:val="22"/>
          <w:szCs w:val="22"/>
        </w:rPr>
      </w:pPr>
      <w:r w:rsidRPr="00532AC7">
        <w:rPr>
          <w:rFonts w:ascii="Garamond" w:hAnsi="Garamond" w:cs="Arial"/>
          <w:sz w:val="22"/>
          <w:szCs w:val="22"/>
        </w:rPr>
        <w:t>Acting justly and honorably</w:t>
      </w:r>
    </w:p>
    <w:p w14:paraId="2FCECA98" w14:textId="77777777" w:rsidR="009235CF" w:rsidRPr="00532AC7" w:rsidRDefault="009235CF" w:rsidP="00532AC7">
      <w:pPr>
        <w:rPr>
          <w:rFonts w:ascii="Garamond" w:hAnsi="Garamond" w:cs="Arial"/>
          <w:b/>
          <w:bCs/>
          <w:sz w:val="22"/>
          <w:szCs w:val="22"/>
        </w:rPr>
      </w:pPr>
      <w:r w:rsidRPr="00532AC7">
        <w:rPr>
          <w:rFonts w:ascii="Garamond" w:hAnsi="Garamond" w:cs="Arial"/>
          <w:b/>
          <w:bCs/>
          <w:sz w:val="22"/>
          <w:szCs w:val="22"/>
        </w:rPr>
        <w:t>Kindness:</w:t>
      </w:r>
    </w:p>
    <w:p w14:paraId="2B3EEB28" w14:textId="77777777" w:rsidR="009235CF" w:rsidRPr="00532AC7" w:rsidRDefault="009235CF" w:rsidP="00532AC7">
      <w:pPr>
        <w:numPr>
          <w:ilvl w:val="0"/>
          <w:numId w:val="10"/>
        </w:numPr>
        <w:rPr>
          <w:rFonts w:ascii="Garamond" w:hAnsi="Garamond" w:cs="Arial"/>
          <w:sz w:val="22"/>
          <w:szCs w:val="22"/>
        </w:rPr>
      </w:pPr>
      <w:r w:rsidRPr="00532AC7">
        <w:rPr>
          <w:rFonts w:ascii="Garamond" w:hAnsi="Garamond" w:cs="Arial"/>
          <w:sz w:val="22"/>
          <w:szCs w:val="22"/>
        </w:rPr>
        <w:t>Being considerate, courteous, helpful, and understanding of others</w:t>
      </w:r>
    </w:p>
    <w:p w14:paraId="27D03161" w14:textId="77777777" w:rsidR="009235CF" w:rsidRPr="00532AC7" w:rsidRDefault="009235CF" w:rsidP="00532AC7">
      <w:pPr>
        <w:numPr>
          <w:ilvl w:val="0"/>
          <w:numId w:val="11"/>
        </w:numPr>
        <w:rPr>
          <w:rFonts w:ascii="Garamond" w:hAnsi="Garamond" w:cs="Arial"/>
          <w:sz w:val="22"/>
          <w:szCs w:val="22"/>
        </w:rPr>
      </w:pPr>
      <w:r w:rsidRPr="00532AC7">
        <w:rPr>
          <w:rFonts w:ascii="Garamond" w:hAnsi="Garamond" w:cs="Arial"/>
          <w:sz w:val="22"/>
          <w:szCs w:val="22"/>
        </w:rPr>
        <w:t>Showing care, compassion, friendship, and generosity</w:t>
      </w:r>
    </w:p>
    <w:p w14:paraId="79031387" w14:textId="77777777" w:rsidR="009235CF" w:rsidRPr="00532AC7" w:rsidRDefault="009235CF" w:rsidP="00532AC7">
      <w:pPr>
        <w:numPr>
          <w:ilvl w:val="0"/>
          <w:numId w:val="12"/>
        </w:numPr>
        <w:rPr>
          <w:rFonts w:ascii="Garamond" w:hAnsi="Garamond" w:cs="Arial"/>
          <w:sz w:val="22"/>
          <w:szCs w:val="22"/>
        </w:rPr>
      </w:pPr>
      <w:r w:rsidRPr="00532AC7">
        <w:rPr>
          <w:rFonts w:ascii="Garamond" w:hAnsi="Garamond" w:cs="Arial"/>
          <w:sz w:val="22"/>
          <w:szCs w:val="22"/>
        </w:rPr>
        <w:t>Treating others as you would like to be treated</w:t>
      </w:r>
    </w:p>
    <w:p w14:paraId="06111237" w14:textId="77777777" w:rsidR="009235CF" w:rsidRPr="00532AC7" w:rsidRDefault="009235CF" w:rsidP="00532AC7">
      <w:pPr>
        <w:rPr>
          <w:rFonts w:ascii="Garamond" w:hAnsi="Garamond" w:cs="Arial"/>
          <w:b/>
          <w:bCs/>
          <w:sz w:val="22"/>
          <w:szCs w:val="22"/>
        </w:rPr>
      </w:pPr>
      <w:r w:rsidRPr="00532AC7">
        <w:rPr>
          <w:rFonts w:ascii="Garamond" w:hAnsi="Garamond" w:cs="Arial"/>
          <w:b/>
          <w:bCs/>
          <w:sz w:val="22"/>
          <w:szCs w:val="22"/>
        </w:rPr>
        <w:t>Perseverance:</w:t>
      </w:r>
    </w:p>
    <w:p w14:paraId="57F4784F" w14:textId="77777777" w:rsidR="009235CF" w:rsidRPr="00532AC7" w:rsidRDefault="009235CF" w:rsidP="00532AC7">
      <w:pPr>
        <w:numPr>
          <w:ilvl w:val="0"/>
          <w:numId w:val="13"/>
        </w:numPr>
        <w:ind w:right="720"/>
        <w:rPr>
          <w:rFonts w:ascii="Garamond" w:hAnsi="Garamond" w:cs="Arial"/>
          <w:sz w:val="22"/>
          <w:szCs w:val="22"/>
        </w:rPr>
      </w:pPr>
      <w:r w:rsidRPr="00532AC7">
        <w:rPr>
          <w:rFonts w:ascii="Garamond" w:hAnsi="Garamond" w:cs="Arial"/>
          <w:sz w:val="22"/>
          <w:szCs w:val="22"/>
        </w:rPr>
        <w:t>Being persistent in pursuit of worthy objectives in spite of difficulty, opposition, or discouragement</w:t>
      </w:r>
    </w:p>
    <w:p w14:paraId="58B84E9B" w14:textId="77777777" w:rsidR="009235CF" w:rsidRPr="00532AC7" w:rsidRDefault="009235CF" w:rsidP="00532AC7">
      <w:pPr>
        <w:numPr>
          <w:ilvl w:val="0"/>
          <w:numId w:val="14"/>
        </w:numPr>
        <w:ind w:right="720"/>
        <w:rPr>
          <w:rFonts w:ascii="Garamond" w:hAnsi="Garamond" w:cs="Arial"/>
          <w:sz w:val="22"/>
          <w:szCs w:val="22"/>
        </w:rPr>
      </w:pPr>
      <w:r w:rsidRPr="00532AC7">
        <w:rPr>
          <w:rFonts w:ascii="Garamond" w:hAnsi="Garamond" w:cs="Arial"/>
          <w:sz w:val="22"/>
          <w:szCs w:val="22"/>
        </w:rPr>
        <w:t>Exhibiting patience and having the fortitude to try again when confronted with delays, mistakes, or failures</w:t>
      </w:r>
    </w:p>
    <w:p w14:paraId="31AC7D55" w14:textId="77777777" w:rsidR="009235CF" w:rsidRPr="00532AC7" w:rsidRDefault="009235CF" w:rsidP="00532AC7">
      <w:pPr>
        <w:rPr>
          <w:rFonts w:ascii="Garamond" w:hAnsi="Garamond" w:cs="Arial"/>
          <w:b/>
          <w:bCs/>
          <w:sz w:val="22"/>
          <w:szCs w:val="22"/>
        </w:rPr>
      </w:pPr>
      <w:r w:rsidRPr="00532AC7">
        <w:rPr>
          <w:rFonts w:ascii="Garamond" w:hAnsi="Garamond" w:cs="Arial"/>
          <w:b/>
          <w:bCs/>
          <w:sz w:val="22"/>
          <w:szCs w:val="22"/>
        </w:rPr>
        <w:t>Respect:</w:t>
      </w:r>
    </w:p>
    <w:p w14:paraId="4150E45F" w14:textId="77777777" w:rsidR="009235CF" w:rsidRPr="00532AC7" w:rsidRDefault="009235CF" w:rsidP="00532AC7">
      <w:pPr>
        <w:numPr>
          <w:ilvl w:val="0"/>
          <w:numId w:val="15"/>
        </w:numPr>
        <w:rPr>
          <w:rFonts w:ascii="Garamond" w:hAnsi="Garamond" w:cs="Arial"/>
          <w:sz w:val="22"/>
          <w:szCs w:val="22"/>
        </w:rPr>
      </w:pPr>
      <w:r w:rsidRPr="00532AC7">
        <w:rPr>
          <w:rFonts w:ascii="Garamond" w:hAnsi="Garamond" w:cs="Arial"/>
          <w:sz w:val="22"/>
          <w:szCs w:val="22"/>
        </w:rPr>
        <w:t>Showing high regard for authority, for other people, for self, for property, and for country</w:t>
      </w:r>
    </w:p>
    <w:p w14:paraId="5755D6B8" w14:textId="77777777" w:rsidR="009235CF" w:rsidRPr="00532AC7" w:rsidRDefault="009235CF" w:rsidP="00532AC7">
      <w:pPr>
        <w:numPr>
          <w:ilvl w:val="0"/>
          <w:numId w:val="16"/>
        </w:numPr>
        <w:rPr>
          <w:rFonts w:ascii="Garamond" w:hAnsi="Garamond" w:cs="Arial"/>
          <w:sz w:val="22"/>
          <w:szCs w:val="22"/>
        </w:rPr>
      </w:pPr>
      <w:r w:rsidRPr="00532AC7">
        <w:rPr>
          <w:rFonts w:ascii="Garamond" w:hAnsi="Garamond" w:cs="Arial"/>
          <w:sz w:val="22"/>
          <w:szCs w:val="22"/>
        </w:rPr>
        <w:t>Understanding that all people have value as human beings</w:t>
      </w:r>
    </w:p>
    <w:p w14:paraId="131B3241" w14:textId="77777777" w:rsidR="009235CF" w:rsidRPr="00532AC7" w:rsidRDefault="009235CF" w:rsidP="00532AC7">
      <w:pPr>
        <w:rPr>
          <w:rFonts w:ascii="Garamond" w:hAnsi="Garamond" w:cs="Arial"/>
          <w:b/>
          <w:bCs/>
          <w:sz w:val="22"/>
          <w:szCs w:val="22"/>
        </w:rPr>
      </w:pPr>
      <w:r w:rsidRPr="00532AC7">
        <w:rPr>
          <w:rFonts w:ascii="Garamond" w:hAnsi="Garamond" w:cs="Arial"/>
          <w:b/>
          <w:bCs/>
          <w:sz w:val="22"/>
          <w:szCs w:val="22"/>
        </w:rPr>
        <w:t>Responsibility:</w:t>
      </w:r>
    </w:p>
    <w:p w14:paraId="1563A030" w14:textId="77777777" w:rsidR="009235CF" w:rsidRPr="00532AC7" w:rsidRDefault="009235CF" w:rsidP="00532AC7">
      <w:pPr>
        <w:numPr>
          <w:ilvl w:val="0"/>
          <w:numId w:val="17"/>
        </w:numPr>
        <w:rPr>
          <w:rFonts w:ascii="Garamond" w:hAnsi="Garamond" w:cs="Arial"/>
          <w:sz w:val="22"/>
          <w:szCs w:val="22"/>
        </w:rPr>
      </w:pPr>
      <w:r w:rsidRPr="00532AC7">
        <w:rPr>
          <w:rFonts w:ascii="Garamond" w:hAnsi="Garamond" w:cs="Arial"/>
          <w:sz w:val="22"/>
          <w:szCs w:val="22"/>
        </w:rPr>
        <w:t>Being dependable in carrying out obligations and duties</w:t>
      </w:r>
    </w:p>
    <w:p w14:paraId="2A050A3C" w14:textId="77777777" w:rsidR="009235CF" w:rsidRPr="00532AC7" w:rsidRDefault="009235CF" w:rsidP="00532AC7">
      <w:pPr>
        <w:numPr>
          <w:ilvl w:val="0"/>
          <w:numId w:val="18"/>
        </w:numPr>
        <w:rPr>
          <w:rFonts w:ascii="Garamond" w:hAnsi="Garamond" w:cs="Arial"/>
          <w:sz w:val="22"/>
          <w:szCs w:val="22"/>
        </w:rPr>
      </w:pPr>
      <w:r w:rsidRPr="00532AC7">
        <w:rPr>
          <w:rFonts w:ascii="Garamond" w:hAnsi="Garamond" w:cs="Arial"/>
          <w:sz w:val="22"/>
          <w:szCs w:val="22"/>
        </w:rPr>
        <w:t>Showing reliability and consistency in words and conduct</w:t>
      </w:r>
    </w:p>
    <w:p w14:paraId="1E666D80" w14:textId="77777777" w:rsidR="009235CF" w:rsidRPr="00532AC7" w:rsidRDefault="009235CF" w:rsidP="00532AC7">
      <w:pPr>
        <w:numPr>
          <w:ilvl w:val="0"/>
          <w:numId w:val="19"/>
        </w:numPr>
        <w:rPr>
          <w:rFonts w:ascii="Garamond" w:hAnsi="Garamond" w:cs="Arial"/>
          <w:sz w:val="22"/>
          <w:szCs w:val="22"/>
        </w:rPr>
      </w:pPr>
      <w:r w:rsidRPr="00532AC7">
        <w:rPr>
          <w:rFonts w:ascii="Garamond" w:hAnsi="Garamond" w:cs="Arial"/>
          <w:sz w:val="22"/>
          <w:szCs w:val="22"/>
        </w:rPr>
        <w:t>Being accountable for your own actions</w:t>
      </w:r>
    </w:p>
    <w:p w14:paraId="5A8388D6" w14:textId="77777777" w:rsidR="009235CF" w:rsidRPr="00532AC7" w:rsidRDefault="009235CF" w:rsidP="00532AC7">
      <w:pPr>
        <w:numPr>
          <w:ilvl w:val="0"/>
          <w:numId w:val="20"/>
        </w:numPr>
        <w:rPr>
          <w:rFonts w:ascii="Garamond" w:hAnsi="Garamond" w:cs="Arial"/>
          <w:sz w:val="22"/>
          <w:szCs w:val="22"/>
        </w:rPr>
      </w:pPr>
      <w:r w:rsidRPr="00532AC7">
        <w:rPr>
          <w:rFonts w:ascii="Garamond" w:hAnsi="Garamond" w:cs="Arial"/>
          <w:sz w:val="22"/>
          <w:szCs w:val="22"/>
        </w:rPr>
        <w:t>Being committed to active involvement in your community</w:t>
      </w:r>
    </w:p>
    <w:p w14:paraId="03256292" w14:textId="77777777" w:rsidR="009235CF" w:rsidRPr="00532AC7" w:rsidRDefault="009235CF" w:rsidP="00532AC7">
      <w:pPr>
        <w:rPr>
          <w:rFonts w:ascii="Garamond" w:hAnsi="Garamond" w:cs="Arial"/>
          <w:b/>
          <w:bCs/>
          <w:sz w:val="22"/>
          <w:szCs w:val="22"/>
        </w:rPr>
      </w:pPr>
      <w:r w:rsidRPr="00532AC7">
        <w:rPr>
          <w:rFonts w:ascii="Garamond" w:hAnsi="Garamond" w:cs="Arial"/>
          <w:b/>
          <w:bCs/>
          <w:sz w:val="22"/>
          <w:szCs w:val="22"/>
        </w:rPr>
        <w:t>Self-Discipline:</w:t>
      </w:r>
    </w:p>
    <w:p w14:paraId="4C4332EF" w14:textId="77777777" w:rsidR="009235CF" w:rsidRPr="00532AC7" w:rsidRDefault="009235CF" w:rsidP="00532AC7">
      <w:pPr>
        <w:numPr>
          <w:ilvl w:val="0"/>
          <w:numId w:val="21"/>
        </w:numPr>
        <w:rPr>
          <w:rFonts w:ascii="Garamond" w:hAnsi="Garamond" w:cs="Arial"/>
          <w:sz w:val="22"/>
          <w:szCs w:val="22"/>
        </w:rPr>
      </w:pPr>
      <w:r w:rsidRPr="00532AC7">
        <w:rPr>
          <w:rFonts w:ascii="Garamond" w:hAnsi="Garamond" w:cs="Arial"/>
          <w:sz w:val="22"/>
          <w:szCs w:val="22"/>
        </w:rPr>
        <w:t>Demonstrating hard work and commitment to purpose</w:t>
      </w:r>
    </w:p>
    <w:p w14:paraId="4905E7FF" w14:textId="77777777" w:rsidR="009235CF" w:rsidRPr="00532AC7" w:rsidRDefault="009235CF" w:rsidP="00532AC7">
      <w:pPr>
        <w:numPr>
          <w:ilvl w:val="0"/>
          <w:numId w:val="22"/>
        </w:numPr>
        <w:rPr>
          <w:rFonts w:ascii="Garamond" w:hAnsi="Garamond" w:cs="Arial"/>
          <w:sz w:val="22"/>
          <w:szCs w:val="22"/>
        </w:rPr>
      </w:pPr>
      <w:r w:rsidRPr="00532AC7">
        <w:rPr>
          <w:rFonts w:ascii="Garamond" w:hAnsi="Garamond" w:cs="Arial"/>
          <w:sz w:val="22"/>
          <w:szCs w:val="22"/>
        </w:rPr>
        <w:t>Regulating yourself for improvement and restraining from inappropriate behaviors</w:t>
      </w:r>
    </w:p>
    <w:p w14:paraId="02A20512" w14:textId="77777777" w:rsidR="009235CF" w:rsidRPr="00532AC7" w:rsidRDefault="009235CF" w:rsidP="00532AC7">
      <w:pPr>
        <w:numPr>
          <w:ilvl w:val="0"/>
          <w:numId w:val="23"/>
        </w:numPr>
        <w:rPr>
          <w:rFonts w:ascii="Garamond" w:hAnsi="Garamond" w:cs="Arial"/>
          <w:sz w:val="22"/>
          <w:szCs w:val="22"/>
        </w:rPr>
      </w:pPr>
      <w:r w:rsidRPr="00532AC7">
        <w:rPr>
          <w:rFonts w:ascii="Garamond" w:hAnsi="Garamond" w:cs="Arial"/>
          <w:sz w:val="22"/>
          <w:szCs w:val="22"/>
        </w:rPr>
        <w:t>Being in proper control of your words, actions, impulses, and desires</w:t>
      </w:r>
    </w:p>
    <w:p w14:paraId="1CA93871" w14:textId="77777777" w:rsidR="009235CF" w:rsidRPr="00532AC7" w:rsidRDefault="009235CF" w:rsidP="00532AC7">
      <w:pPr>
        <w:numPr>
          <w:ilvl w:val="0"/>
          <w:numId w:val="24"/>
        </w:numPr>
        <w:ind w:right="720"/>
        <w:rPr>
          <w:rFonts w:ascii="Garamond" w:hAnsi="Garamond" w:cs="Arial"/>
          <w:sz w:val="22"/>
          <w:szCs w:val="22"/>
        </w:rPr>
      </w:pPr>
      <w:r w:rsidRPr="00532AC7">
        <w:rPr>
          <w:rFonts w:ascii="Garamond" w:hAnsi="Garamond" w:cs="Arial"/>
          <w:sz w:val="22"/>
          <w:szCs w:val="22"/>
        </w:rPr>
        <w:t>Choosing abstinence from premarital sex, the use of drugs, alcohol, tobacco, and other harmful substances and unhealthy behaviors</w:t>
      </w:r>
    </w:p>
    <w:p w14:paraId="22E703AC" w14:textId="77777777" w:rsidR="000178BA" w:rsidRPr="007F0B20" w:rsidRDefault="009235CF" w:rsidP="007F0B20">
      <w:pPr>
        <w:numPr>
          <w:ilvl w:val="0"/>
          <w:numId w:val="25"/>
        </w:numPr>
        <w:rPr>
          <w:rFonts w:ascii="Garamond" w:hAnsi="Garamond" w:cs="Arial"/>
          <w:sz w:val="22"/>
          <w:szCs w:val="22"/>
        </w:rPr>
      </w:pPr>
      <w:r w:rsidRPr="00532AC7">
        <w:rPr>
          <w:rFonts w:ascii="Garamond" w:hAnsi="Garamond" w:cs="Arial"/>
          <w:sz w:val="22"/>
          <w:szCs w:val="22"/>
        </w:rPr>
        <w:t>Doing your best in all situations</w:t>
      </w:r>
      <w:bookmarkStart w:id="2" w:name="_Toc315959029"/>
    </w:p>
    <w:p w14:paraId="1384A5F1" w14:textId="77777777" w:rsidR="009235CF" w:rsidRPr="000178BA" w:rsidRDefault="009235CF" w:rsidP="00532AC7">
      <w:pPr>
        <w:pStyle w:val="coursesection"/>
        <w:spacing w:before="0"/>
        <w:rPr>
          <w:rFonts w:ascii="Garamond" w:hAnsi="Garamond"/>
          <w:sz w:val="28"/>
          <w:szCs w:val="28"/>
        </w:rPr>
      </w:pPr>
      <w:r w:rsidRPr="000178BA">
        <w:rPr>
          <w:rFonts w:ascii="Garamond" w:hAnsi="Garamond"/>
          <w:sz w:val="28"/>
          <w:szCs w:val="28"/>
        </w:rPr>
        <w:t>MIDDLE SCHOOL CAREER COMPETENCIES</w:t>
      </w:r>
      <w:bookmarkEnd w:id="2"/>
    </w:p>
    <w:p w14:paraId="62DEDAD3" w14:textId="77777777" w:rsidR="000178BA" w:rsidRDefault="000178BA" w:rsidP="00532AC7">
      <w:pPr>
        <w:jc w:val="both"/>
        <w:rPr>
          <w:rFonts w:ascii="Garamond" w:hAnsi="Garamond" w:cs="Arial"/>
          <w:sz w:val="22"/>
          <w:szCs w:val="22"/>
        </w:rPr>
      </w:pPr>
    </w:p>
    <w:p w14:paraId="1A7DCD69"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The emphasis at the middle school level for career development is on the awareness and refinement of knowledge as it relates to the experience of simulated work tasks. Middle school is the time to discover abilities and interests and to begin to formulate educational and career plans.</w:t>
      </w:r>
    </w:p>
    <w:p w14:paraId="673DF92D" w14:textId="77777777" w:rsidR="000178BA" w:rsidRDefault="000178BA" w:rsidP="00532AC7">
      <w:pPr>
        <w:jc w:val="both"/>
        <w:rPr>
          <w:rFonts w:ascii="Garamond" w:hAnsi="Garamond" w:cs="Arial"/>
          <w:sz w:val="22"/>
          <w:szCs w:val="22"/>
        </w:rPr>
      </w:pPr>
    </w:p>
    <w:p w14:paraId="4F8D30DA" w14:textId="77777777" w:rsidR="00582A10" w:rsidRDefault="009235CF" w:rsidP="00532AC7">
      <w:pPr>
        <w:jc w:val="both"/>
        <w:rPr>
          <w:rFonts w:ascii="Garamond" w:hAnsi="Garamond" w:cs="Arial"/>
          <w:sz w:val="22"/>
          <w:szCs w:val="22"/>
        </w:rPr>
      </w:pPr>
      <w:r w:rsidRPr="00532AC7">
        <w:rPr>
          <w:rFonts w:ascii="Garamond" w:hAnsi="Garamond" w:cs="Arial"/>
          <w:sz w:val="22"/>
          <w:szCs w:val="22"/>
        </w:rPr>
        <w:t>The following National Career Development competencies for middle school students represent the knowledge, skills, and abilities students need in order to cope effectively with daily life, to make the transition to the next level of education, and to develop an educational plan to ensure their academic growth and development (National Occupational Information</w:t>
      </w:r>
      <w:r w:rsidR="00582A10">
        <w:rPr>
          <w:rFonts w:ascii="Garamond" w:hAnsi="Garamond" w:cs="Arial"/>
          <w:sz w:val="22"/>
          <w:szCs w:val="22"/>
        </w:rPr>
        <w:t xml:space="preserve"> Coordinating Committee—NOICC).</w:t>
      </w:r>
    </w:p>
    <w:p w14:paraId="7697FE8C" w14:textId="77777777" w:rsidR="00582A10" w:rsidRDefault="00582A10" w:rsidP="00532AC7">
      <w:pPr>
        <w:jc w:val="both"/>
        <w:rPr>
          <w:rFonts w:ascii="Garamond" w:hAnsi="Garamond" w:cs="Arial"/>
          <w:sz w:val="22"/>
          <w:szCs w:val="22"/>
        </w:rPr>
      </w:pPr>
    </w:p>
    <w:p w14:paraId="400D3B84" w14:textId="77777777" w:rsidR="009235CF" w:rsidRPr="00532AC7" w:rsidRDefault="009235CF" w:rsidP="00532AC7">
      <w:pPr>
        <w:jc w:val="both"/>
        <w:rPr>
          <w:rFonts w:ascii="Garamond" w:hAnsi="Garamond" w:cs="Arial"/>
          <w:b/>
          <w:bCs/>
          <w:spacing w:val="1"/>
          <w:sz w:val="22"/>
          <w:szCs w:val="22"/>
        </w:rPr>
      </w:pPr>
      <w:r w:rsidRPr="00532AC7">
        <w:rPr>
          <w:rFonts w:ascii="Garamond" w:hAnsi="Garamond" w:cs="Arial"/>
          <w:b/>
          <w:bCs/>
          <w:spacing w:val="1"/>
          <w:sz w:val="22"/>
          <w:szCs w:val="22"/>
        </w:rPr>
        <w:t>SELF-KNOWLEDGE</w:t>
      </w:r>
    </w:p>
    <w:p w14:paraId="56B11E21" w14:textId="77777777" w:rsidR="009235CF" w:rsidRPr="00532AC7" w:rsidRDefault="009235CF" w:rsidP="00532AC7">
      <w:pPr>
        <w:jc w:val="both"/>
        <w:rPr>
          <w:rFonts w:ascii="Garamond" w:hAnsi="Garamond" w:cs="Arial"/>
          <w:bCs/>
          <w:spacing w:val="1"/>
          <w:sz w:val="22"/>
          <w:szCs w:val="22"/>
        </w:rPr>
      </w:pPr>
      <w:r w:rsidRPr="00532AC7">
        <w:rPr>
          <w:rFonts w:ascii="Garamond" w:hAnsi="Garamond" w:cs="Arial"/>
          <w:bCs/>
          <w:spacing w:val="1"/>
          <w:sz w:val="22"/>
          <w:szCs w:val="22"/>
        </w:rPr>
        <w:t>Competency 1:</w:t>
      </w:r>
      <w:r w:rsidRPr="00532AC7">
        <w:rPr>
          <w:rFonts w:ascii="Garamond" w:hAnsi="Garamond" w:cs="Arial"/>
          <w:bCs/>
          <w:spacing w:val="1"/>
          <w:sz w:val="22"/>
          <w:szCs w:val="22"/>
        </w:rPr>
        <w:tab/>
        <w:t>Knowledge of the influence of a positive self-concept</w:t>
      </w:r>
    </w:p>
    <w:p w14:paraId="63DDB665" w14:textId="77777777" w:rsidR="009235CF" w:rsidRPr="00532AC7" w:rsidRDefault="009235CF" w:rsidP="00532AC7">
      <w:pPr>
        <w:jc w:val="both"/>
        <w:rPr>
          <w:rFonts w:ascii="Garamond" w:hAnsi="Garamond" w:cs="Arial"/>
          <w:bCs/>
          <w:spacing w:val="1"/>
          <w:sz w:val="22"/>
          <w:szCs w:val="22"/>
        </w:rPr>
      </w:pPr>
      <w:r w:rsidRPr="00532AC7">
        <w:rPr>
          <w:rFonts w:ascii="Garamond" w:hAnsi="Garamond" w:cs="Arial"/>
          <w:bCs/>
          <w:spacing w:val="1"/>
          <w:sz w:val="22"/>
          <w:szCs w:val="22"/>
        </w:rPr>
        <w:t>Competency 2:</w:t>
      </w:r>
      <w:r w:rsidRPr="00532AC7">
        <w:rPr>
          <w:rFonts w:ascii="Garamond" w:hAnsi="Garamond" w:cs="Arial"/>
          <w:bCs/>
          <w:spacing w:val="1"/>
          <w:sz w:val="22"/>
          <w:szCs w:val="22"/>
        </w:rPr>
        <w:tab/>
        <w:t>Skills to interact with others</w:t>
      </w:r>
    </w:p>
    <w:p w14:paraId="4BAB3BCC" w14:textId="77777777" w:rsidR="009235CF" w:rsidRPr="00532AC7" w:rsidRDefault="009235CF" w:rsidP="00532AC7">
      <w:pPr>
        <w:jc w:val="both"/>
        <w:rPr>
          <w:rFonts w:ascii="Garamond" w:hAnsi="Garamond" w:cs="Arial"/>
          <w:bCs/>
          <w:spacing w:val="1"/>
          <w:sz w:val="22"/>
          <w:szCs w:val="22"/>
        </w:rPr>
      </w:pPr>
      <w:r w:rsidRPr="00532AC7">
        <w:rPr>
          <w:rFonts w:ascii="Garamond" w:hAnsi="Garamond" w:cs="Arial"/>
          <w:bCs/>
          <w:spacing w:val="1"/>
          <w:sz w:val="22"/>
          <w:szCs w:val="22"/>
        </w:rPr>
        <w:t>Competency 3:</w:t>
      </w:r>
      <w:r w:rsidRPr="00532AC7">
        <w:rPr>
          <w:rFonts w:ascii="Garamond" w:hAnsi="Garamond" w:cs="Arial"/>
          <w:bCs/>
          <w:spacing w:val="1"/>
          <w:sz w:val="22"/>
          <w:szCs w:val="22"/>
        </w:rPr>
        <w:tab/>
        <w:t>Knowledge of the importance of growth and change</w:t>
      </w:r>
    </w:p>
    <w:p w14:paraId="0321EBA9" w14:textId="77777777" w:rsidR="009235CF" w:rsidRPr="00532AC7" w:rsidRDefault="009235CF" w:rsidP="00532AC7">
      <w:pPr>
        <w:jc w:val="both"/>
        <w:rPr>
          <w:rFonts w:ascii="Garamond" w:hAnsi="Garamond" w:cs="Arial"/>
          <w:bCs/>
          <w:spacing w:val="1"/>
          <w:sz w:val="22"/>
          <w:szCs w:val="22"/>
        </w:rPr>
      </w:pPr>
    </w:p>
    <w:p w14:paraId="475A711C" w14:textId="77777777" w:rsidR="009235CF" w:rsidRPr="00532AC7" w:rsidRDefault="009235CF" w:rsidP="00532AC7">
      <w:pPr>
        <w:jc w:val="both"/>
        <w:rPr>
          <w:rFonts w:ascii="Garamond" w:hAnsi="Garamond" w:cs="Arial"/>
          <w:b/>
          <w:bCs/>
          <w:spacing w:val="1"/>
          <w:sz w:val="22"/>
          <w:szCs w:val="22"/>
        </w:rPr>
      </w:pPr>
      <w:r w:rsidRPr="00532AC7">
        <w:rPr>
          <w:rFonts w:ascii="Garamond" w:hAnsi="Garamond" w:cs="Arial"/>
          <w:b/>
          <w:bCs/>
          <w:spacing w:val="1"/>
          <w:sz w:val="22"/>
          <w:szCs w:val="22"/>
        </w:rPr>
        <w:t>EDUCATIONAL AND OCCUPATIONAL PLANNING</w:t>
      </w:r>
    </w:p>
    <w:p w14:paraId="73B21A49" w14:textId="77777777" w:rsidR="009235CF" w:rsidRPr="00532AC7" w:rsidRDefault="009235CF" w:rsidP="00532AC7">
      <w:pPr>
        <w:jc w:val="both"/>
        <w:rPr>
          <w:rFonts w:ascii="Garamond" w:hAnsi="Garamond" w:cs="Arial"/>
          <w:bCs/>
          <w:spacing w:val="1"/>
          <w:sz w:val="22"/>
          <w:szCs w:val="22"/>
        </w:rPr>
      </w:pPr>
      <w:r w:rsidRPr="00532AC7">
        <w:rPr>
          <w:rFonts w:ascii="Garamond" w:hAnsi="Garamond" w:cs="Arial"/>
          <w:bCs/>
          <w:spacing w:val="1"/>
          <w:sz w:val="22"/>
          <w:szCs w:val="22"/>
        </w:rPr>
        <w:t>Competency 4:</w:t>
      </w:r>
      <w:r w:rsidRPr="00532AC7">
        <w:rPr>
          <w:rFonts w:ascii="Garamond" w:hAnsi="Garamond" w:cs="Arial"/>
          <w:bCs/>
          <w:spacing w:val="1"/>
          <w:sz w:val="22"/>
          <w:szCs w:val="22"/>
        </w:rPr>
        <w:tab/>
        <w:t>Knowledge of the benefits of educational achievement to career opportunities</w:t>
      </w:r>
    </w:p>
    <w:p w14:paraId="12A74E92" w14:textId="77777777" w:rsidR="009235CF" w:rsidRPr="00532AC7" w:rsidRDefault="009235CF" w:rsidP="00532AC7">
      <w:pPr>
        <w:jc w:val="both"/>
        <w:rPr>
          <w:rFonts w:ascii="Garamond" w:hAnsi="Garamond" w:cs="Arial"/>
          <w:bCs/>
          <w:spacing w:val="1"/>
          <w:sz w:val="22"/>
          <w:szCs w:val="22"/>
        </w:rPr>
      </w:pPr>
      <w:r w:rsidRPr="00532AC7">
        <w:rPr>
          <w:rFonts w:ascii="Garamond" w:hAnsi="Garamond" w:cs="Arial"/>
          <w:bCs/>
          <w:spacing w:val="1"/>
          <w:sz w:val="22"/>
          <w:szCs w:val="22"/>
        </w:rPr>
        <w:t>Competency 5:</w:t>
      </w:r>
      <w:r w:rsidRPr="00532AC7">
        <w:rPr>
          <w:rFonts w:ascii="Garamond" w:hAnsi="Garamond" w:cs="Arial"/>
          <w:bCs/>
          <w:spacing w:val="1"/>
          <w:sz w:val="22"/>
          <w:szCs w:val="22"/>
        </w:rPr>
        <w:tab/>
        <w:t>Understanding the relationship between work and learning</w:t>
      </w:r>
    </w:p>
    <w:p w14:paraId="377DE7D1" w14:textId="77777777" w:rsidR="009235CF" w:rsidRPr="00532AC7" w:rsidRDefault="009235CF" w:rsidP="00532AC7">
      <w:pPr>
        <w:jc w:val="both"/>
        <w:rPr>
          <w:rFonts w:ascii="Garamond" w:hAnsi="Garamond" w:cs="Arial"/>
          <w:bCs/>
          <w:spacing w:val="1"/>
          <w:sz w:val="22"/>
          <w:szCs w:val="22"/>
        </w:rPr>
      </w:pPr>
      <w:r w:rsidRPr="00532AC7">
        <w:rPr>
          <w:rFonts w:ascii="Garamond" w:hAnsi="Garamond" w:cs="Arial"/>
          <w:bCs/>
          <w:spacing w:val="1"/>
          <w:sz w:val="22"/>
          <w:szCs w:val="22"/>
        </w:rPr>
        <w:t>Competency 6:</w:t>
      </w:r>
      <w:r w:rsidRPr="00532AC7">
        <w:rPr>
          <w:rFonts w:ascii="Garamond" w:hAnsi="Garamond" w:cs="Arial"/>
          <w:bCs/>
          <w:spacing w:val="1"/>
          <w:sz w:val="22"/>
          <w:szCs w:val="22"/>
        </w:rPr>
        <w:tab/>
        <w:t>Skills to locate, understand and use career information</w:t>
      </w:r>
    </w:p>
    <w:p w14:paraId="74332047" w14:textId="77777777" w:rsidR="009235CF" w:rsidRPr="00532AC7" w:rsidRDefault="009235CF" w:rsidP="00532AC7">
      <w:pPr>
        <w:jc w:val="both"/>
        <w:rPr>
          <w:rFonts w:ascii="Garamond" w:hAnsi="Garamond" w:cs="Arial"/>
          <w:bCs/>
          <w:spacing w:val="1"/>
          <w:sz w:val="22"/>
          <w:szCs w:val="22"/>
        </w:rPr>
      </w:pPr>
      <w:r w:rsidRPr="00532AC7">
        <w:rPr>
          <w:rFonts w:ascii="Garamond" w:hAnsi="Garamond" w:cs="Arial"/>
          <w:bCs/>
          <w:spacing w:val="1"/>
          <w:sz w:val="22"/>
          <w:szCs w:val="22"/>
        </w:rPr>
        <w:t>Competency 7:</w:t>
      </w:r>
      <w:r w:rsidRPr="00532AC7">
        <w:rPr>
          <w:rFonts w:ascii="Garamond" w:hAnsi="Garamond" w:cs="Arial"/>
          <w:bCs/>
          <w:spacing w:val="1"/>
          <w:sz w:val="22"/>
          <w:szCs w:val="22"/>
        </w:rPr>
        <w:tab/>
        <w:t>Knowledge of skills necessary to seek and obtain jobs</w:t>
      </w:r>
    </w:p>
    <w:p w14:paraId="686A3E73" w14:textId="77777777" w:rsidR="009235CF" w:rsidRPr="00532AC7" w:rsidRDefault="009235CF" w:rsidP="00532AC7">
      <w:pPr>
        <w:jc w:val="both"/>
        <w:rPr>
          <w:rFonts w:ascii="Garamond" w:hAnsi="Garamond" w:cs="Arial"/>
          <w:bCs/>
          <w:spacing w:val="1"/>
          <w:sz w:val="22"/>
          <w:szCs w:val="22"/>
        </w:rPr>
      </w:pPr>
    </w:p>
    <w:p w14:paraId="4EEAA8F4" w14:textId="77777777" w:rsidR="009235CF" w:rsidRPr="00532AC7" w:rsidRDefault="009235CF" w:rsidP="00532AC7">
      <w:pPr>
        <w:jc w:val="both"/>
        <w:rPr>
          <w:rFonts w:ascii="Garamond" w:hAnsi="Garamond" w:cs="Arial"/>
          <w:b/>
          <w:bCs/>
          <w:spacing w:val="1"/>
          <w:sz w:val="22"/>
          <w:szCs w:val="22"/>
        </w:rPr>
      </w:pPr>
      <w:r w:rsidRPr="00532AC7">
        <w:rPr>
          <w:rFonts w:ascii="Garamond" w:hAnsi="Garamond" w:cs="Arial"/>
          <w:b/>
          <w:bCs/>
          <w:spacing w:val="1"/>
          <w:sz w:val="22"/>
          <w:szCs w:val="22"/>
        </w:rPr>
        <w:t xml:space="preserve">CAREER PLANNING </w:t>
      </w:r>
    </w:p>
    <w:p w14:paraId="1B60770E"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Competency 8:</w:t>
      </w:r>
      <w:r w:rsidRPr="00532AC7">
        <w:rPr>
          <w:rFonts w:ascii="Garamond" w:hAnsi="Garamond" w:cs="Arial"/>
          <w:sz w:val="22"/>
          <w:szCs w:val="22"/>
        </w:rPr>
        <w:tab/>
        <w:t>Understanding how work relates to the needs a</w:t>
      </w:r>
      <w:r w:rsidR="000178BA">
        <w:rPr>
          <w:rFonts w:ascii="Garamond" w:hAnsi="Garamond" w:cs="Arial"/>
          <w:sz w:val="22"/>
          <w:szCs w:val="22"/>
        </w:rPr>
        <w:t xml:space="preserve">nd functions of the economy and </w:t>
      </w:r>
      <w:r w:rsidRPr="00532AC7">
        <w:rPr>
          <w:rFonts w:ascii="Garamond" w:hAnsi="Garamond" w:cs="Arial"/>
          <w:sz w:val="22"/>
          <w:szCs w:val="22"/>
        </w:rPr>
        <w:t>society</w:t>
      </w:r>
    </w:p>
    <w:p w14:paraId="5EC40277"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Competency 9:</w:t>
      </w:r>
      <w:r w:rsidRPr="00532AC7">
        <w:rPr>
          <w:rFonts w:ascii="Garamond" w:hAnsi="Garamond" w:cs="Arial"/>
          <w:sz w:val="22"/>
          <w:szCs w:val="22"/>
        </w:rPr>
        <w:tab/>
        <w:t>Skills to make decisions</w:t>
      </w:r>
    </w:p>
    <w:p w14:paraId="209F79C8"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Competency 10:</w:t>
      </w:r>
      <w:r w:rsidRPr="00532AC7">
        <w:rPr>
          <w:rFonts w:ascii="Garamond" w:hAnsi="Garamond" w:cs="Arial"/>
          <w:sz w:val="22"/>
          <w:szCs w:val="22"/>
        </w:rPr>
        <w:tab/>
        <w:t>Knowledge of the interrelationships of life roles</w:t>
      </w:r>
    </w:p>
    <w:p w14:paraId="210FAC60"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Competency 11:</w:t>
      </w:r>
      <w:r w:rsidRPr="00532AC7">
        <w:rPr>
          <w:rFonts w:ascii="Garamond" w:hAnsi="Garamond" w:cs="Arial"/>
          <w:sz w:val="22"/>
          <w:szCs w:val="22"/>
        </w:rPr>
        <w:tab/>
        <w:t>Knowledge of different occupations and changing male/female roles</w:t>
      </w:r>
    </w:p>
    <w:p w14:paraId="7154939F"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Competency 12:</w:t>
      </w:r>
      <w:r w:rsidRPr="00532AC7">
        <w:rPr>
          <w:rFonts w:ascii="Garamond" w:hAnsi="Garamond" w:cs="Arial"/>
          <w:sz w:val="22"/>
          <w:szCs w:val="22"/>
        </w:rPr>
        <w:tab/>
        <w:t>Understanding the process of career planning</w:t>
      </w:r>
    </w:p>
    <w:p w14:paraId="54B0362B" w14:textId="77777777" w:rsidR="009235CF" w:rsidRPr="00532AC7" w:rsidRDefault="009235CF" w:rsidP="00532AC7">
      <w:pPr>
        <w:jc w:val="both"/>
        <w:rPr>
          <w:rFonts w:ascii="Garamond" w:hAnsi="Garamond" w:cs="Arial"/>
          <w:sz w:val="22"/>
          <w:szCs w:val="22"/>
        </w:rPr>
      </w:pPr>
    </w:p>
    <w:p w14:paraId="071AEFC2"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Middle school counselors, Career Development Coordinators and teachers will work with students using the basic competencies that represent the knowledge, skills, and abilities students need to cope effectively with daily life, to make the transition to the next level of education and to develop an educational plan which will ensure academic development in the 21</w:t>
      </w:r>
      <w:r w:rsidRPr="00532AC7">
        <w:rPr>
          <w:rFonts w:ascii="Garamond" w:hAnsi="Garamond" w:cs="Arial"/>
          <w:sz w:val="22"/>
          <w:szCs w:val="22"/>
          <w:vertAlign w:val="superscript"/>
        </w:rPr>
        <w:t>st</w:t>
      </w:r>
      <w:r w:rsidRPr="00532AC7">
        <w:rPr>
          <w:rFonts w:ascii="Garamond" w:hAnsi="Garamond" w:cs="Arial"/>
          <w:sz w:val="22"/>
          <w:szCs w:val="22"/>
        </w:rPr>
        <w:t xml:space="preserve"> century.</w:t>
      </w:r>
    </w:p>
    <w:p w14:paraId="2F6C9AAD" w14:textId="77777777" w:rsidR="009235CF" w:rsidRDefault="009235CF" w:rsidP="00532AC7">
      <w:pPr>
        <w:widowControl/>
        <w:autoSpaceDE/>
        <w:autoSpaceDN/>
        <w:rPr>
          <w:rFonts w:ascii="Garamond" w:hAnsi="Garamond"/>
          <w:sz w:val="22"/>
          <w:szCs w:val="22"/>
        </w:rPr>
      </w:pPr>
    </w:p>
    <w:p w14:paraId="7476B756" w14:textId="77777777" w:rsidR="007F0B20" w:rsidRDefault="007F0B20" w:rsidP="00532AC7">
      <w:pPr>
        <w:widowControl/>
        <w:autoSpaceDE/>
        <w:autoSpaceDN/>
        <w:rPr>
          <w:rFonts w:ascii="Garamond" w:hAnsi="Garamond"/>
          <w:sz w:val="22"/>
          <w:szCs w:val="22"/>
        </w:rPr>
      </w:pPr>
    </w:p>
    <w:p w14:paraId="09644BF1" w14:textId="77777777" w:rsidR="007F0B20" w:rsidRDefault="007F0B20" w:rsidP="00532AC7">
      <w:pPr>
        <w:widowControl/>
        <w:autoSpaceDE/>
        <w:autoSpaceDN/>
        <w:rPr>
          <w:rFonts w:ascii="Garamond" w:hAnsi="Garamond"/>
          <w:sz w:val="22"/>
          <w:szCs w:val="22"/>
        </w:rPr>
      </w:pPr>
    </w:p>
    <w:p w14:paraId="67C20D07" w14:textId="77777777" w:rsidR="009235CF" w:rsidRPr="00A8313E" w:rsidRDefault="009235CF" w:rsidP="00532AC7">
      <w:pPr>
        <w:pStyle w:val="coursesection"/>
        <w:spacing w:before="0"/>
        <w:rPr>
          <w:rFonts w:ascii="Garamond" w:hAnsi="Garamond"/>
          <w:sz w:val="28"/>
          <w:szCs w:val="28"/>
        </w:rPr>
      </w:pPr>
      <w:bookmarkStart w:id="3" w:name="_Toc315959030"/>
      <w:r w:rsidRPr="00A8313E">
        <w:rPr>
          <w:rFonts w:ascii="Garamond" w:hAnsi="Garamond"/>
          <w:sz w:val="28"/>
          <w:szCs w:val="28"/>
        </w:rPr>
        <w:t>GRADING SYSTEM</w:t>
      </w:r>
      <w:bookmarkEnd w:id="3"/>
    </w:p>
    <w:p w14:paraId="1A7AB364" w14:textId="77777777" w:rsidR="00A8313E" w:rsidRDefault="00A8313E" w:rsidP="00532AC7">
      <w:pPr>
        <w:rPr>
          <w:rFonts w:ascii="Garamond" w:hAnsi="Garamond" w:cs="Bookman Old Style"/>
          <w:b/>
          <w:bCs/>
          <w:sz w:val="22"/>
          <w:szCs w:val="22"/>
        </w:rPr>
      </w:pPr>
    </w:p>
    <w:p w14:paraId="7040C1BE" w14:textId="359A406B" w:rsidR="009235CF" w:rsidRPr="00C46965" w:rsidRDefault="009235CF" w:rsidP="00532AC7">
      <w:pPr>
        <w:rPr>
          <w:rFonts w:ascii="Garamond" w:hAnsi="Garamond" w:cs="Bookman Old Style"/>
          <w:b/>
          <w:bCs/>
          <w:color w:val="0000FF"/>
          <w:sz w:val="22"/>
          <w:szCs w:val="22"/>
        </w:rPr>
      </w:pPr>
      <w:r w:rsidRPr="00532AC7">
        <w:rPr>
          <w:rFonts w:ascii="Garamond" w:hAnsi="Garamond" w:cs="Bookman Old Style"/>
          <w:b/>
          <w:bCs/>
          <w:sz w:val="22"/>
          <w:szCs w:val="22"/>
        </w:rPr>
        <w:t>LETTER GRADES</w:t>
      </w:r>
      <w:r w:rsidR="00C46965">
        <w:rPr>
          <w:rFonts w:ascii="Garamond" w:hAnsi="Garamond" w:cs="Bookman Old Style"/>
          <w:b/>
          <w:bCs/>
          <w:sz w:val="22"/>
          <w:szCs w:val="22"/>
        </w:rPr>
        <w:t xml:space="preserve"> – </w:t>
      </w:r>
      <w:r w:rsidR="00C46965">
        <w:rPr>
          <w:rFonts w:ascii="Garamond" w:hAnsi="Garamond" w:cs="Bookman Old Style"/>
          <w:b/>
          <w:bCs/>
          <w:color w:val="0000FF"/>
          <w:sz w:val="22"/>
          <w:szCs w:val="22"/>
        </w:rPr>
        <w:t>Note: The grading scale below is pending changes to Policy 5520 R&amp;P in spring 2015.</w:t>
      </w:r>
    </w:p>
    <w:p w14:paraId="7F557B9F" w14:textId="77777777" w:rsidR="009235CF" w:rsidRDefault="009235CF" w:rsidP="00532AC7">
      <w:pPr>
        <w:jc w:val="both"/>
        <w:rPr>
          <w:rFonts w:ascii="Garamond" w:hAnsi="Garamond" w:cs="Arial"/>
          <w:sz w:val="22"/>
          <w:szCs w:val="22"/>
        </w:rPr>
      </w:pPr>
      <w:r w:rsidRPr="00532AC7">
        <w:rPr>
          <w:rFonts w:ascii="Garamond" w:hAnsi="Garamond" w:cs="Arial"/>
          <w:sz w:val="22"/>
          <w:szCs w:val="22"/>
        </w:rPr>
        <w:t>Students earn letter grades of A, B, C, D, or F on their report cards. They may also be assigned a grade of "I" for "Incomplete" if, because of an emergency, they do not complete work by the end of the grading period. The "Incomplete" becomes an "F" if work is not finished by an assigned time. Letter grades have the following numerical values:</w:t>
      </w:r>
    </w:p>
    <w:p w14:paraId="0D748EA8" w14:textId="77777777" w:rsidR="00A8313E" w:rsidRPr="00532AC7" w:rsidRDefault="00A8313E" w:rsidP="00532AC7">
      <w:pPr>
        <w:jc w:val="both"/>
        <w:rPr>
          <w:rFonts w:ascii="Garamond" w:hAnsi="Garamond" w:cs="Arial"/>
          <w:sz w:val="22"/>
          <w:szCs w:val="22"/>
        </w:rPr>
      </w:pPr>
    </w:p>
    <w:p w14:paraId="4B917B4D" w14:textId="2626CFAF" w:rsidR="00A8313E" w:rsidRDefault="00A8313E" w:rsidP="00A8313E">
      <w:pPr>
        <w:widowControl/>
        <w:tabs>
          <w:tab w:val="left" w:pos="1440"/>
          <w:tab w:val="left" w:pos="2160"/>
        </w:tabs>
        <w:autoSpaceDE/>
        <w:autoSpaceDN/>
        <w:ind w:left="720"/>
        <w:rPr>
          <w:rFonts w:ascii="Garamond" w:hAnsi="Garamond"/>
          <w:sz w:val="22"/>
          <w:szCs w:val="22"/>
        </w:rPr>
      </w:pPr>
      <w:r>
        <w:rPr>
          <w:rFonts w:ascii="Garamond" w:hAnsi="Garamond"/>
          <w:sz w:val="22"/>
          <w:szCs w:val="22"/>
        </w:rPr>
        <w:t xml:space="preserve">A </w:t>
      </w:r>
      <w:r>
        <w:rPr>
          <w:rFonts w:ascii="Garamond" w:hAnsi="Garamond"/>
          <w:sz w:val="22"/>
          <w:szCs w:val="22"/>
        </w:rPr>
        <w:tab/>
        <w:t>=</w:t>
      </w:r>
      <w:r>
        <w:rPr>
          <w:rFonts w:ascii="Garamond" w:hAnsi="Garamond"/>
          <w:sz w:val="22"/>
          <w:szCs w:val="22"/>
        </w:rPr>
        <w:tab/>
      </w:r>
      <w:r w:rsidR="003669A9">
        <w:rPr>
          <w:rFonts w:ascii="Garamond" w:hAnsi="Garamond"/>
          <w:sz w:val="22"/>
          <w:szCs w:val="22"/>
        </w:rPr>
        <w:t>90</w:t>
      </w:r>
      <w:r>
        <w:rPr>
          <w:rFonts w:ascii="Garamond" w:hAnsi="Garamond"/>
          <w:sz w:val="22"/>
          <w:szCs w:val="22"/>
        </w:rPr>
        <w:t xml:space="preserve"> - 100</w:t>
      </w:r>
    </w:p>
    <w:p w14:paraId="273422A0" w14:textId="7C8CA8DD" w:rsidR="00A8313E" w:rsidRDefault="00A8313E" w:rsidP="00A8313E">
      <w:pPr>
        <w:widowControl/>
        <w:tabs>
          <w:tab w:val="left" w:pos="1440"/>
          <w:tab w:val="left" w:pos="2160"/>
        </w:tabs>
        <w:autoSpaceDE/>
        <w:autoSpaceDN/>
        <w:ind w:left="720"/>
        <w:rPr>
          <w:rFonts w:ascii="Garamond" w:hAnsi="Garamond"/>
          <w:sz w:val="22"/>
          <w:szCs w:val="22"/>
        </w:rPr>
      </w:pPr>
      <w:r>
        <w:rPr>
          <w:rFonts w:ascii="Garamond" w:hAnsi="Garamond"/>
          <w:sz w:val="22"/>
          <w:szCs w:val="22"/>
        </w:rPr>
        <w:t>B</w:t>
      </w:r>
      <w:r>
        <w:rPr>
          <w:rFonts w:ascii="Garamond" w:hAnsi="Garamond"/>
          <w:sz w:val="22"/>
          <w:szCs w:val="22"/>
        </w:rPr>
        <w:tab/>
        <w:t>=</w:t>
      </w:r>
      <w:r>
        <w:rPr>
          <w:rFonts w:ascii="Garamond" w:hAnsi="Garamond"/>
          <w:sz w:val="22"/>
          <w:szCs w:val="22"/>
        </w:rPr>
        <w:tab/>
      </w:r>
      <w:r w:rsidR="003669A9">
        <w:rPr>
          <w:rFonts w:ascii="Garamond" w:hAnsi="Garamond"/>
          <w:sz w:val="22"/>
          <w:szCs w:val="22"/>
        </w:rPr>
        <w:t>80</w:t>
      </w:r>
      <w:r>
        <w:rPr>
          <w:rFonts w:ascii="Garamond" w:hAnsi="Garamond"/>
          <w:sz w:val="22"/>
          <w:szCs w:val="22"/>
        </w:rPr>
        <w:t xml:space="preserve"> – </w:t>
      </w:r>
      <w:r w:rsidR="003669A9">
        <w:rPr>
          <w:rFonts w:ascii="Garamond" w:hAnsi="Garamond"/>
          <w:sz w:val="22"/>
          <w:szCs w:val="22"/>
        </w:rPr>
        <w:t>89</w:t>
      </w:r>
    </w:p>
    <w:p w14:paraId="16210BF3" w14:textId="2611BE90" w:rsidR="00A8313E" w:rsidRDefault="00A8313E" w:rsidP="00A8313E">
      <w:pPr>
        <w:widowControl/>
        <w:tabs>
          <w:tab w:val="left" w:pos="1440"/>
          <w:tab w:val="left" w:pos="2160"/>
        </w:tabs>
        <w:autoSpaceDE/>
        <w:autoSpaceDN/>
        <w:ind w:left="720"/>
        <w:rPr>
          <w:rFonts w:ascii="Garamond" w:hAnsi="Garamond"/>
          <w:sz w:val="22"/>
          <w:szCs w:val="22"/>
        </w:rPr>
      </w:pPr>
      <w:r>
        <w:rPr>
          <w:rFonts w:ascii="Garamond" w:hAnsi="Garamond"/>
          <w:sz w:val="22"/>
          <w:szCs w:val="22"/>
        </w:rPr>
        <w:t>C</w:t>
      </w:r>
      <w:r>
        <w:rPr>
          <w:rFonts w:ascii="Garamond" w:hAnsi="Garamond"/>
          <w:sz w:val="22"/>
          <w:szCs w:val="22"/>
        </w:rPr>
        <w:tab/>
        <w:t xml:space="preserve">= </w:t>
      </w:r>
      <w:r>
        <w:rPr>
          <w:rFonts w:ascii="Garamond" w:hAnsi="Garamond"/>
          <w:sz w:val="22"/>
          <w:szCs w:val="22"/>
        </w:rPr>
        <w:tab/>
      </w:r>
      <w:r w:rsidR="003669A9">
        <w:rPr>
          <w:rFonts w:ascii="Garamond" w:hAnsi="Garamond"/>
          <w:sz w:val="22"/>
          <w:szCs w:val="22"/>
        </w:rPr>
        <w:t>70</w:t>
      </w:r>
      <w:r>
        <w:rPr>
          <w:rFonts w:ascii="Garamond" w:hAnsi="Garamond"/>
          <w:sz w:val="22"/>
          <w:szCs w:val="22"/>
        </w:rPr>
        <w:t xml:space="preserve"> – </w:t>
      </w:r>
      <w:r w:rsidR="003669A9">
        <w:rPr>
          <w:rFonts w:ascii="Garamond" w:hAnsi="Garamond"/>
          <w:sz w:val="22"/>
          <w:szCs w:val="22"/>
        </w:rPr>
        <w:t>79</w:t>
      </w:r>
      <w:r>
        <w:rPr>
          <w:rFonts w:ascii="Garamond" w:hAnsi="Garamond"/>
          <w:sz w:val="22"/>
          <w:szCs w:val="22"/>
        </w:rPr>
        <w:t xml:space="preserve"> </w:t>
      </w:r>
    </w:p>
    <w:p w14:paraId="0CD4291F" w14:textId="03F10C83" w:rsidR="00A8313E" w:rsidRDefault="00A8313E" w:rsidP="00A8313E">
      <w:pPr>
        <w:widowControl/>
        <w:tabs>
          <w:tab w:val="left" w:pos="1440"/>
          <w:tab w:val="left" w:pos="2160"/>
        </w:tabs>
        <w:autoSpaceDE/>
        <w:autoSpaceDN/>
        <w:ind w:left="720"/>
        <w:rPr>
          <w:rFonts w:ascii="Garamond" w:hAnsi="Garamond"/>
          <w:sz w:val="22"/>
          <w:szCs w:val="22"/>
        </w:rPr>
      </w:pPr>
      <w:r>
        <w:rPr>
          <w:rFonts w:ascii="Garamond" w:hAnsi="Garamond"/>
          <w:sz w:val="22"/>
          <w:szCs w:val="22"/>
        </w:rPr>
        <w:t xml:space="preserve">D </w:t>
      </w:r>
      <w:r>
        <w:rPr>
          <w:rFonts w:ascii="Garamond" w:hAnsi="Garamond"/>
          <w:sz w:val="22"/>
          <w:szCs w:val="22"/>
        </w:rPr>
        <w:tab/>
        <w:t>=</w:t>
      </w:r>
      <w:r>
        <w:rPr>
          <w:rFonts w:ascii="Garamond" w:hAnsi="Garamond"/>
          <w:sz w:val="22"/>
          <w:szCs w:val="22"/>
        </w:rPr>
        <w:tab/>
      </w:r>
      <w:r w:rsidR="003669A9">
        <w:rPr>
          <w:rFonts w:ascii="Garamond" w:hAnsi="Garamond"/>
          <w:sz w:val="22"/>
          <w:szCs w:val="22"/>
        </w:rPr>
        <w:t>60</w:t>
      </w:r>
      <w:r>
        <w:rPr>
          <w:rFonts w:ascii="Garamond" w:hAnsi="Garamond"/>
          <w:sz w:val="22"/>
          <w:szCs w:val="22"/>
        </w:rPr>
        <w:t xml:space="preserve"> – </w:t>
      </w:r>
      <w:r w:rsidR="003669A9">
        <w:rPr>
          <w:rFonts w:ascii="Garamond" w:hAnsi="Garamond"/>
          <w:sz w:val="22"/>
          <w:szCs w:val="22"/>
        </w:rPr>
        <w:t>69</w:t>
      </w:r>
      <w:r>
        <w:rPr>
          <w:rFonts w:ascii="Garamond" w:hAnsi="Garamond"/>
          <w:sz w:val="22"/>
          <w:szCs w:val="22"/>
        </w:rPr>
        <w:t xml:space="preserve"> </w:t>
      </w:r>
    </w:p>
    <w:p w14:paraId="423A3472" w14:textId="45C9BC7E" w:rsidR="00A8313E" w:rsidRDefault="00A8313E" w:rsidP="00A8313E">
      <w:pPr>
        <w:widowControl/>
        <w:tabs>
          <w:tab w:val="left" w:pos="1440"/>
          <w:tab w:val="left" w:pos="2160"/>
        </w:tabs>
        <w:autoSpaceDE/>
        <w:autoSpaceDN/>
        <w:ind w:left="720"/>
        <w:rPr>
          <w:rFonts w:ascii="Garamond" w:hAnsi="Garamond"/>
          <w:sz w:val="22"/>
          <w:szCs w:val="22"/>
        </w:rPr>
      </w:pPr>
      <w:r>
        <w:rPr>
          <w:rFonts w:ascii="Garamond" w:hAnsi="Garamond"/>
          <w:sz w:val="22"/>
          <w:szCs w:val="22"/>
        </w:rPr>
        <w:t>F</w:t>
      </w:r>
      <w:r>
        <w:rPr>
          <w:rFonts w:ascii="Garamond" w:hAnsi="Garamond"/>
          <w:sz w:val="22"/>
          <w:szCs w:val="22"/>
        </w:rPr>
        <w:tab/>
        <w:t xml:space="preserve">= </w:t>
      </w:r>
      <w:r>
        <w:rPr>
          <w:rFonts w:ascii="Garamond" w:hAnsi="Garamond"/>
          <w:sz w:val="22"/>
          <w:szCs w:val="22"/>
        </w:rPr>
        <w:tab/>
        <w:t xml:space="preserve">less than </w:t>
      </w:r>
      <w:r w:rsidR="003669A9">
        <w:rPr>
          <w:rFonts w:ascii="Garamond" w:hAnsi="Garamond"/>
          <w:sz w:val="22"/>
          <w:szCs w:val="22"/>
        </w:rPr>
        <w:t>60</w:t>
      </w:r>
    </w:p>
    <w:p w14:paraId="4DFADD5E" w14:textId="77777777" w:rsidR="00A8313E" w:rsidRPr="00532AC7" w:rsidRDefault="00A8313E" w:rsidP="00A8313E">
      <w:pPr>
        <w:widowControl/>
        <w:tabs>
          <w:tab w:val="left" w:pos="1440"/>
          <w:tab w:val="left" w:pos="2160"/>
        </w:tabs>
        <w:autoSpaceDE/>
        <w:autoSpaceDN/>
        <w:ind w:left="720"/>
        <w:rPr>
          <w:rFonts w:ascii="Garamond" w:hAnsi="Garamond"/>
          <w:sz w:val="22"/>
          <w:szCs w:val="22"/>
        </w:rPr>
        <w:sectPr w:rsidR="00A8313E" w:rsidRPr="00532AC7" w:rsidSect="008F62CD">
          <w:pgSz w:w="12240" w:h="15840"/>
          <w:pgMar w:top="1080" w:right="1080" w:bottom="1080" w:left="1080" w:header="0" w:footer="321" w:gutter="0"/>
          <w:pgNumType w:start="1"/>
          <w:cols w:space="720"/>
        </w:sectPr>
      </w:pPr>
      <w:r>
        <w:rPr>
          <w:rFonts w:ascii="Garamond" w:hAnsi="Garamond"/>
          <w:sz w:val="22"/>
          <w:szCs w:val="22"/>
        </w:rPr>
        <w:t>FF</w:t>
      </w:r>
      <w:r>
        <w:rPr>
          <w:rFonts w:ascii="Garamond" w:hAnsi="Garamond"/>
          <w:sz w:val="22"/>
          <w:szCs w:val="22"/>
        </w:rPr>
        <w:tab/>
        <w:t>=</w:t>
      </w:r>
      <w:r>
        <w:rPr>
          <w:rFonts w:ascii="Garamond" w:hAnsi="Garamond"/>
          <w:sz w:val="22"/>
          <w:szCs w:val="22"/>
        </w:rPr>
        <w:tab/>
        <w:t>failed for violation of attendance policy</w:t>
      </w:r>
    </w:p>
    <w:p w14:paraId="2C0B44D4" w14:textId="77777777" w:rsidR="009235CF" w:rsidRPr="00532AC7" w:rsidRDefault="009235CF" w:rsidP="00A8313E">
      <w:pPr>
        <w:ind w:right="2736"/>
        <w:jc w:val="both"/>
        <w:rPr>
          <w:rFonts w:ascii="Garamond" w:hAnsi="Garamond" w:cs="Arial"/>
          <w:sz w:val="22"/>
          <w:szCs w:val="22"/>
        </w:rPr>
      </w:pPr>
    </w:p>
    <w:p w14:paraId="475C3F26" w14:textId="77777777" w:rsidR="009235CF" w:rsidRPr="00532AC7" w:rsidRDefault="009235CF" w:rsidP="00532AC7">
      <w:pPr>
        <w:widowControl/>
        <w:autoSpaceDE/>
        <w:autoSpaceDN/>
        <w:rPr>
          <w:rFonts w:ascii="Garamond" w:hAnsi="Garamond"/>
          <w:sz w:val="22"/>
          <w:szCs w:val="22"/>
        </w:rPr>
        <w:sectPr w:rsidR="009235CF" w:rsidRPr="00532AC7" w:rsidSect="00514BCA">
          <w:type w:val="continuous"/>
          <w:pgSz w:w="12240" w:h="15840"/>
          <w:pgMar w:top="1080" w:right="1080" w:bottom="1080" w:left="1080" w:header="0" w:footer="321" w:gutter="0"/>
          <w:cols w:space="720"/>
        </w:sectPr>
      </w:pPr>
    </w:p>
    <w:p w14:paraId="38EF6F3E" w14:textId="77777777" w:rsidR="002D24BC" w:rsidRPr="002D24BC" w:rsidRDefault="002D24BC" w:rsidP="00B63630">
      <w:pPr>
        <w:widowControl/>
        <w:autoSpaceDE/>
        <w:autoSpaceDN/>
        <w:jc w:val="both"/>
        <w:rPr>
          <w:rFonts w:ascii="Garamond" w:hAnsi="Garamond"/>
          <w:sz w:val="22"/>
          <w:szCs w:val="22"/>
        </w:rPr>
      </w:pPr>
      <w:r w:rsidRPr="002D24BC">
        <w:rPr>
          <w:rFonts w:ascii="Garamond" w:hAnsi="Garamond" w:cs="Arial"/>
          <w:sz w:val="22"/>
          <w:szCs w:val="22"/>
        </w:rPr>
        <w:t xml:space="preserve">Performance on the End-of-Course test will </w:t>
      </w:r>
      <w:r>
        <w:rPr>
          <w:rFonts w:ascii="Garamond" w:hAnsi="Garamond" w:cs="Arial"/>
          <w:sz w:val="22"/>
          <w:szCs w:val="22"/>
        </w:rPr>
        <w:t>count</w:t>
      </w:r>
      <w:r w:rsidRPr="002D24BC">
        <w:rPr>
          <w:rFonts w:ascii="Garamond" w:hAnsi="Garamond" w:cs="Arial"/>
          <w:sz w:val="22"/>
          <w:szCs w:val="22"/>
        </w:rPr>
        <w:t xml:space="preserve"> as 25% of the final grade for students enrolled in Common Core Math I or any other high school credit course that requires an EOC.  Students enrolled in other high school credit courses will have an exam that counts 20% of the overall grade.  Depending on the course, this may be a state, district, or teacher exam.</w:t>
      </w:r>
    </w:p>
    <w:p w14:paraId="548B8094" w14:textId="77777777" w:rsidR="00A8313E" w:rsidRPr="00532AC7" w:rsidRDefault="00A8313E" w:rsidP="00532AC7">
      <w:pPr>
        <w:rPr>
          <w:rFonts w:ascii="Garamond" w:hAnsi="Garamond" w:cs="Arial"/>
          <w:sz w:val="22"/>
          <w:szCs w:val="22"/>
        </w:rPr>
      </w:pPr>
    </w:p>
    <w:p w14:paraId="06D08C8E" w14:textId="77777777" w:rsidR="009235CF" w:rsidRPr="00532AC7" w:rsidRDefault="009235CF" w:rsidP="00532AC7">
      <w:pPr>
        <w:rPr>
          <w:rFonts w:ascii="Garamond" w:hAnsi="Garamond" w:cs="Bookman Old Style"/>
          <w:b/>
          <w:bCs/>
          <w:sz w:val="22"/>
          <w:szCs w:val="22"/>
        </w:rPr>
      </w:pPr>
      <w:r w:rsidRPr="00532AC7">
        <w:rPr>
          <w:rFonts w:ascii="Garamond" w:hAnsi="Garamond" w:cs="Bookman Old Style"/>
          <w:b/>
          <w:bCs/>
          <w:sz w:val="22"/>
          <w:szCs w:val="22"/>
        </w:rPr>
        <w:t>REPORT CARDS</w:t>
      </w:r>
    </w:p>
    <w:p w14:paraId="09ACCE73" w14:textId="77777777" w:rsidR="009235CF" w:rsidRDefault="009235CF" w:rsidP="00B63630">
      <w:pPr>
        <w:jc w:val="both"/>
        <w:rPr>
          <w:rFonts w:ascii="Garamond" w:hAnsi="Garamond" w:cs="Arial"/>
          <w:sz w:val="22"/>
          <w:szCs w:val="22"/>
        </w:rPr>
      </w:pPr>
      <w:r w:rsidRPr="00532AC7">
        <w:rPr>
          <w:rFonts w:ascii="Garamond" w:hAnsi="Garamond" w:cs="Arial"/>
          <w:sz w:val="22"/>
          <w:szCs w:val="22"/>
        </w:rPr>
        <w:t>Report cards are issued within a week following the end of each grading period. At the midpoint of the first and third reporting periods, all students receive interim reports to take home to parents. At the midpoint of the second and fourth reporting periods, students who are failing or whose grades have fallen a letter grade will again receive interim reports.</w:t>
      </w:r>
    </w:p>
    <w:p w14:paraId="4578C15B" w14:textId="77777777" w:rsidR="00A8313E" w:rsidRPr="00532AC7" w:rsidRDefault="00A8313E" w:rsidP="00532AC7">
      <w:pPr>
        <w:rPr>
          <w:rFonts w:ascii="Garamond" w:hAnsi="Garamond" w:cs="Bookman Old Style"/>
          <w:b/>
          <w:bCs/>
          <w:sz w:val="22"/>
          <w:szCs w:val="22"/>
        </w:rPr>
      </w:pPr>
    </w:p>
    <w:p w14:paraId="449EA703" w14:textId="77777777" w:rsidR="009235CF" w:rsidRPr="00532AC7" w:rsidRDefault="009235CF" w:rsidP="00532AC7">
      <w:pPr>
        <w:rPr>
          <w:rFonts w:ascii="Garamond" w:hAnsi="Garamond" w:cs="Bookman Old Style"/>
          <w:b/>
          <w:bCs/>
          <w:sz w:val="22"/>
          <w:szCs w:val="22"/>
        </w:rPr>
      </w:pPr>
      <w:r w:rsidRPr="00532AC7">
        <w:rPr>
          <w:rFonts w:ascii="Garamond" w:hAnsi="Garamond" w:cs="Bookman Old Style"/>
          <w:b/>
          <w:bCs/>
          <w:sz w:val="22"/>
          <w:szCs w:val="22"/>
        </w:rPr>
        <w:t>PROMOTION REQUIREMENTS</w:t>
      </w:r>
    </w:p>
    <w:p w14:paraId="1579E799" w14:textId="5190B094" w:rsidR="009235CF" w:rsidRPr="00532AC7" w:rsidRDefault="009235CF" w:rsidP="00532AC7">
      <w:pPr>
        <w:jc w:val="both"/>
        <w:rPr>
          <w:rFonts w:ascii="Garamond" w:hAnsi="Garamond" w:cs="Arial"/>
          <w:sz w:val="22"/>
          <w:szCs w:val="22"/>
        </w:rPr>
      </w:pPr>
      <w:r w:rsidRPr="00532AC7">
        <w:rPr>
          <w:rFonts w:ascii="Garamond" w:hAnsi="Garamond" w:cs="Arial"/>
          <w:sz w:val="22"/>
          <w:szCs w:val="22"/>
        </w:rPr>
        <w:t>Wake County Public School System</w:t>
      </w:r>
      <w:r w:rsidR="00B63630">
        <w:rPr>
          <w:rFonts w:ascii="Garamond" w:hAnsi="Garamond" w:cs="Arial"/>
          <w:sz w:val="22"/>
          <w:szCs w:val="22"/>
        </w:rPr>
        <w:t xml:space="preserve"> </w:t>
      </w:r>
      <w:r w:rsidRPr="00532AC7">
        <w:rPr>
          <w:rFonts w:ascii="Garamond" w:hAnsi="Garamond" w:cs="Arial"/>
          <w:sz w:val="22"/>
          <w:szCs w:val="22"/>
        </w:rPr>
        <w:t xml:space="preserve">(WCPSS) policy (5530) requires grade-level proficiency in reading and mathematics in </w:t>
      </w:r>
      <w:r w:rsidR="00A21CAE">
        <w:rPr>
          <w:rFonts w:ascii="Garamond" w:hAnsi="Garamond" w:cs="Arial"/>
          <w:sz w:val="22"/>
          <w:szCs w:val="22"/>
        </w:rPr>
        <w:t>or</w:t>
      </w:r>
      <w:r w:rsidR="00A4096B">
        <w:rPr>
          <w:rFonts w:ascii="Garamond" w:hAnsi="Garamond" w:cs="Arial"/>
          <w:sz w:val="22"/>
          <w:szCs w:val="22"/>
        </w:rPr>
        <w:t>der</w:t>
      </w:r>
      <w:r w:rsidR="00A21CAE">
        <w:rPr>
          <w:rFonts w:ascii="Garamond" w:hAnsi="Garamond" w:cs="Arial"/>
          <w:sz w:val="22"/>
          <w:szCs w:val="22"/>
        </w:rPr>
        <w:t xml:space="preserve"> to be promoted to the next grade level in grades 6-8</w:t>
      </w:r>
      <w:r w:rsidRPr="00532AC7">
        <w:rPr>
          <w:rFonts w:ascii="Garamond" w:hAnsi="Garamond" w:cs="Arial"/>
          <w:sz w:val="22"/>
          <w:szCs w:val="22"/>
        </w:rPr>
        <w:t>. To be promoted, students must meet test proficiency standards and receive a passing grade (D or better) in:</w:t>
      </w:r>
    </w:p>
    <w:p w14:paraId="00B69354" w14:textId="77777777" w:rsidR="00A8313E" w:rsidRDefault="009235CF" w:rsidP="00532AC7">
      <w:pPr>
        <w:pStyle w:val="ListParagraph"/>
        <w:numPr>
          <w:ilvl w:val="0"/>
          <w:numId w:val="39"/>
        </w:numPr>
        <w:rPr>
          <w:rFonts w:ascii="Garamond" w:hAnsi="Garamond" w:cs="Arial"/>
        </w:rPr>
      </w:pPr>
      <w:r w:rsidRPr="00A8313E">
        <w:rPr>
          <w:rFonts w:ascii="Garamond" w:hAnsi="Garamond" w:cs="Arial"/>
        </w:rPr>
        <w:t>Language Arts,</w:t>
      </w:r>
    </w:p>
    <w:p w14:paraId="773EC093" w14:textId="77777777" w:rsidR="00A8313E" w:rsidRDefault="00A8313E" w:rsidP="00532AC7">
      <w:pPr>
        <w:pStyle w:val="ListParagraph"/>
        <w:numPr>
          <w:ilvl w:val="0"/>
          <w:numId w:val="39"/>
        </w:numPr>
        <w:rPr>
          <w:rFonts w:ascii="Garamond" w:hAnsi="Garamond" w:cs="Arial"/>
        </w:rPr>
      </w:pPr>
      <w:r w:rsidRPr="00A8313E">
        <w:rPr>
          <w:rFonts w:ascii="Garamond" w:hAnsi="Garamond" w:cs="Arial"/>
        </w:rPr>
        <w:t>M</w:t>
      </w:r>
      <w:r w:rsidR="009235CF" w:rsidRPr="00A8313E">
        <w:rPr>
          <w:rFonts w:ascii="Garamond" w:hAnsi="Garamond" w:cs="Arial"/>
        </w:rPr>
        <w:t>athematics,</w:t>
      </w:r>
    </w:p>
    <w:p w14:paraId="3D6EB70C" w14:textId="77777777" w:rsidR="00A8313E" w:rsidRDefault="009235CF" w:rsidP="00532AC7">
      <w:pPr>
        <w:pStyle w:val="ListParagraph"/>
        <w:numPr>
          <w:ilvl w:val="0"/>
          <w:numId w:val="39"/>
        </w:numPr>
        <w:rPr>
          <w:rFonts w:ascii="Garamond" w:hAnsi="Garamond" w:cs="Arial"/>
        </w:rPr>
      </w:pPr>
      <w:r w:rsidRPr="00A8313E">
        <w:rPr>
          <w:rFonts w:ascii="Garamond" w:hAnsi="Garamond" w:cs="Arial"/>
        </w:rPr>
        <w:t>Social Studies or Science</w:t>
      </w:r>
      <w:r w:rsidR="00A8313E" w:rsidRPr="00A8313E">
        <w:rPr>
          <w:rFonts w:ascii="Garamond" w:hAnsi="Garamond" w:cs="Arial"/>
        </w:rPr>
        <w:t xml:space="preserve">, </w:t>
      </w:r>
    </w:p>
    <w:p w14:paraId="5B711F19" w14:textId="77777777" w:rsidR="009235CF" w:rsidRPr="00A8313E" w:rsidRDefault="009235CF" w:rsidP="00532AC7">
      <w:pPr>
        <w:pStyle w:val="ListParagraph"/>
        <w:numPr>
          <w:ilvl w:val="0"/>
          <w:numId w:val="39"/>
        </w:numPr>
        <w:rPr>
          <w:rFonts w:ascii="Garamond" w:hAnsi="Garamond" w:cs="Arial"/>
        </w:rPr>
      </w:pPr>
      <w:r w:rsidRPr="00A8313E">
        <w:rPr>
          <w:rFonts w:ascii="Garamond" w:hAnsi="Garamond" w:cs="Arial"/>
        </w:rPr>
        <w:t>Half of all remaining courses taken.</w:t>
      </w:r>
    </w:p>
    <w:p w14:paraId="1DC2F6D3"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In addition to academic performance requirements, students must meet the requirements of the WCPSS attendance policy. Failure to meet the requirements of the attendance policy may result in failure of a class and grade retention. Such students receive a grade of “FF.” North Carolina Law [1 15C-288(a)] mandates that the final decision regarding promotion or retention of students lies with the principal.</w:t>
      </w:r>
    </w:p>
    <w:p w14:paraId="5B83AFFA" w14:textId="77777777" w:rsidR="009235CF" w:rsidRDefault="009235CF" w:rsidP="00532AC7">
      <w:pPr>
        <w:widowControl/>
        <w:autoSpaceDE/>
        <w:autoSpaceDN/>
        <w:rPr>
          <w:rFonts w:ascii="Garamond" w:hAnsi="Garamond"/>
          <w:sz w:val="22"/>
          <w:szCs w:val="22"/>
        </w:rPr>
      </w:pPr>
    </w:p>
    <w:p w14:paraId="6602F3EB" w14:textId="77777777" w:rsidR="007F0B20" w:rsidRDefault="007F0B20" w:rsidP="00532AC7">
      <w:pPr>
        <w:widowControl/>
        <w:autoSpaceDE/>
        <w:autoSpaceDN/>
        <w:rPr>
          <w:rFonts w:ascii="Garamond" w:hAnsi="Garamond"/>
          <w:sz w:val="22"/>
          <w:szCs w:val="22"/>
        </w:rPr>
      </w:pPr>
    </w:p>
    <w:p w14:paraId="1A546001" w14:textId="77777777" w:rsidR="007F0B20" w:rsidRDefault="007F0B20" w:rsidP="00532AC7">
      <w:pPr>
        <w:widowControl/>
        <w:autoSpaceDE/>
        <w:autoSpaceDN/>
        <w:rPr>
          <w:rFonts w:ascii="Garamond" w:hAnsi="Garamond"/>
          <w:sz w:val="22"/>
          <w:szCs w:val="22"/>
        </w:rPr>
      </w:pPr>
    </w:p>
    <w:p w14:paraId="31F3D3D7" w14:textId="77777777" w:rsidR="009235CF" w:rsidRPr="008A782D" w:rsidRDefault="009235CF" w:rsidP="00532AC7">
      <w:pPr>
        <w:pStyle w:val="coursesection"/>
        <w:spacing w:before="0"/>
        <w:rPr>
          <w:rFonts w:ascii="Garamond" w:hAnsi="Garamond"/>
          <w:sz w:val="28"/>
          <w:szCs w:val="28"/>
        </w:rPr>
      </w:pPr>
      <w:bookmarkStart w:id="4" w:name="_Toc315959031"/>
      <w:r w:rsidRPr="008A782D">
        <w:rPr>
          <w:rFonts w:ascii="Garamond" w:hAnsi="Garamond"/>
          <w:sz w:val="28"/>
          <w:szCs w:val="28"/>
        </w:rPr>
        <w:t>STUDENTS WITH SPECIAL NEEDS</w:t>
      </w:r>
      <w:bookmarkEnd w:id="4"/>
    </w:p>
    <w:p w14:paraId="7212B1E6" w14:textId="77777777" w:rsidR="008A782D" w:rsidRPr="00532AC7" w:rsidRDefault="008A782D" w:rsidP="00532AC7">
      <w:pPr>
        <w:pStyle w:val="coursesection"/>
        <w:spacing w:before="0"/>
        <w:rPr>
          <w:rFonts w:ascii="Garamond" w:hAnsi="Garamond"/>
          <w:sz w:val="22"/>
          <w:szCs w:val="22"/>
        </w:rPr>
      </w:pPr>
    </w:p>
    <w:p w14:paraId="523FB9BE" w14:textId="77777777" w:rsidR="009235CF" w:rsidRPr="00532AC7" w:rsidRDefault="009235CF" w:rsidP="00532AC7">
      <w:pPr>
        <w:rPr>
          <w:rFonts w:ascii="Garamond" w:hAnsi="Garamond" w:cs="Bookman Old Style"/>
          <w:b/>
          <w:bCs/>
          <w:sz w:val="22"/>
          <w:szCs w:val="22"/>
        </w:rPr>
      </w:pPr>
      <w:r w:rsidRPr="00532AC7">
        <w:rPr>
          <w:rFonts w:ascii="Garamond" w:hAnsi="Garamond" w:cs="Bookman Old Style"/>
          <w:b/>
          <w:bCs/>
          <w:sz w:val="22"/>
          <w:szCs w:val="22"/>
        </w:rPr>
        <w:t>ACADEMICALLY OR INTELLECTUALLY GIFTED (AIG)</w:t>
      </w:r>
    </w:p>
    <w:p w14:paraId="71C58B28" w14:textId="77777777" w:rsidR="009235CF" w:rsidRDefault="009235CF" w:rsidP="00A21CAE">
      <w:pPr>
        <w:jc w:val="both"/>
        <w:rPr>
          <w:rFonts w:ascii="Garamond" w:hAnsi="Garamond" w:cs="Arial"/>
          <w:sz w:val="22"/>
          <w:szCs w:val="22"/>
        </w:rPr>
      </w:pPr>
      <w:r w:rsidRPr="00532AC7">
        <w:rPr>
          <w:rFonts w:ascii="Garamond" w:hAnsi="Garamond" w:cs="Arial"/>
          <w:sz w:val="22"/>
          <w:szCs w:val="22"/>
        </w:rPr>
        <w:t>At the middle school level, screening and placement for the Academically or Intellectually Gifted program occur as appropriate and on an individual basis. Teachers and/or parents may nominate students for the AIG Program during the first or second semester screening window. Students may be identified for services in language arts, mathematics, or in both areas.</w:t>
      </w:r>
    </w:p>
    <w:p w14:paraId="42787544" w14:textId="77777777" w:rsidR="008A782D" w:rsidRPr="00532AC7" w:rsidRDefault="008A782D" w:rsidP="00532AC7">
      <w:pPr>
        <w:ind w:right="576"/>
        <w:jc w:val="both"/>
        <w:rPr>
          <w:rFonts w:ascii="Garamond" w:hAnsi="Garamond" w:cs="Arial"/>
          <w:sz w:val="22"/>
          <w:szCs w:val="22"/>
        </w:rPr>
      </w:pPr>
    </w:p>
    <w:p w14:paraId="223795BC" w14:textId="77777777" w:rsidR="009235CF" w:rsidRDefault="009235CF" w:rsidP="00A21CAE">
      <w:pPr>
        <w:jc w:val="both"/>
        <w:rPr>
          <w:rFonts w:ascii="Garamond" w:hAnsi="Garamond" w:cs="Arial"/>
          <w:sz w:val="22"/>
          <w:szCs w:val="22"/>
        </w:rPr>
      </w:pPr>
      <w:r w:rsidRPr="00532AC7">
        <w:rPr>
          <w:rFonts w:ascii="Garamond" w:hAnsi="Garamond" w:cs="Arial"/>
          <w:sz w:val="22"/>
          <w:szCs w:val="22"/>
        </w:rPr>
        <w:t xml:space="preserve">Students in the Wake County Public School System are identified using a state-approved model that includes not only aptitude and achievement test scores, but also other indicators of giftedness such as classroom behaviors, performance, interest, and motivation. Students who meet the criteria for AIG services are identified </w:t>
      </w:r>
      <w:r w:rsidR="00003271">
        <w:rPr>
          <w:rFonts w:ascii="Garamond" w:hAnsi="Garamond" w:cs="Arial"/>
          <w:sz w:val="22"/>
          <w:szCs w:val="22"/>
        </w:rPr>
        <w:t>accordingly</w:t>
      </w:r>
      <w:r w:rsidRPr="00532AC7">
        <w:rPr>
          <w:rFonts w:ascii="Garamond" w:hAnsi="Garamond" w:cs="Arial"/>
          <w:sz w:val="22"/>
          <w:szCs w:val="22"/>
        </w:rPr>
        <w:t>. Students who qualify for the AIG program are served through differentiation strategies designed to provide challenges and appropriate instruction in language arts classes and/or in mathematics courses.</w:t>
      </w:r>
    </w:p>
    <w:p w14:paraId="49781394" w14:textId="77777777" w:rsidR="008A782D" w:rsidRDefault="008A782D" w:rsidP="00532AC7">
      <w:pPr>
        <w:ind w:right="576"/>
        <w:jc w:val="both"/>
        <w:rPr>
          <w:rFonts w:ascii="Garamond" w:hAnsi="Garamond" w:cs="Arial"/>
          <w:sz w:val="22"/>
          <w:szCs w:val="22"/>
        </w:rPr>
      </w:pPr>
    </w:p>
    <w:p w14:paraId="1E93FD25" w14:textId="77777777" w:rsidR="009235CF" w:rsidRPr="00532AC7" w:rsidRDefault="009235CF" w:rsidP="00532AC7">
      <w:pPr>
        <w:rPr>
          <w:rFonts w:ascii="Garamond" w:hAnsi="Garamond" w:cs="Bookman Old Style"/>
          <w:b/>
          <w:bCs/>
          <w:sz w:val="22"/>
          <w:szCs w:val="22"/>
        </w:rPr>
      </w:pPr>
      <w:r w:rsidRPr="00532AC7">
        <w:rPr>
          <w:rFonts w:ascii="Garamond" w:hAnsi="Garamond" w:cs="Bookman Old Style"/>
          <w:b/>
          <w:bCs/>
          <w:sz w:val="22"/>
          <w:szCs w:val="22"/>
        </w:rPr>
        <w:t>SPECIAL EDUCATION SERVICES</w:t>
      </w:r>
    </w:p>
    <w:p w14:paraId="2E6328E5" w14:textId="77777777" w:rsidR="009235CF" w:rsidRPr="00532AC7" w:rsidRDefault="009235CF" w:rsidP="00532AC7">
      <w:pPr>
        <w:jc w:val="both"/>
        <w:rPr>
          <w:rFonts w:ascii="Garamond" w:hAnsi="Garamond" w:cs="Arial"/>
          <w:sz w:val="22"/>
          <w:szCs w:val="22"/>
        </w:rPr>
      </w:pPr>
      <w:r w:rsidRPr="00532AC7">
        <w:rPr>
          <w:rFonts w:ascii="Garamond" w:hAnsi="Garamond" w:cs="Arial"/>
          <w:sz w:val="22"/>
          <w:szCs w:val="22"/>
        </w:rPr>
        <w:t>All Wake County Public School System middle schools provide services for students who require special education because of a disability. Federal and state laws govern eligibility for special education. Students who are suspected of having a disability are referred by their parents or by school personnel for screening and evaluation. Following the evaluation, a team of qualified individuals determines whether the student is eligible. A team, including the parent, develops for every eligible student an Individualized Educational Program (IEP), which identifies the student’s strengths and weaknesses and sets annual goals and short-term objectives or benchmarks. The IEP also identifies the appropriate services and least restrictive placement which are required to meet the individual needs of the student.</w:t>
      </w:r>
    </w:p>
    <w:p w14:paraId="2D24925D" w14:textId="77777777" w:rsidR="00A71C72" w:rsidRDefault="00A71C72" w:rsidP="00532AC7">
      <w:pPr>
        <w:rPr>
          <w:rFonts w:ascii="Garamond" w:hAnsi="Garamond" w:cs="Arial"/>
          <w:sz w:val="22"/>
          <w:szCs w:val="22"/>
        </w:rPr>
      </w:pPr>
    </w:p>
    <w:p w14:paraId="6F0FC3F6" w14:textId="77777777" w:rsidR="009235CF" w:rsidRPr="00532AC7" w:rsidRDefault="009235CF" w:rsidP="00532AC7">
      <w:pPr>
        <w:rPr>
          <w:rFonts w:ascii="Garamond" w:hAnsi="Garamond" w:cs="Arial"/>
          <w:sz w:val="22"/>
          <w:szCs w:val="22"/>
        </w:rPr>
      </w:pPr>
      <w:r w:rsidRPr="00532AC7">
        <w:rPr>
          <w:rFonts w:ascii="Garamond" w:hAnsi="Garamond" w:cs="Arial"/>
          <w:sz w:val="22"/>
          <w:szCs w:val="22"/>
        </w:rPr>
        <w:t>Wake County Public School System provides services for students according to the following continuum of alternative placements:</w:t>
      </w:r>
    </w:p>
    <w:p w14:paraId="4ADDADD3" w14:textId="77777777" w:rsidR="009235CF" w:rsidRPr="00532AC7" w:rsidRDefault="009235CF" w:rsidP="00532AC7">
      <w:pPr>
        <w:widowControl/>
        <w:autoSpaceDE/>
        <w:autoSpaceDN/>
        <w:rPr>
          <w:rFonts w:ascii="Garamond" w:hAnsi="Garamond"/>
          <w:sz w:val="22"/>
          <w:szCs w:val="22"/>
        </w:rPr>
        <w:sectPr w:rsidR="009235CF" w:rsidRPr="00532AC7" w:rsidSect="00514BCA">
          <w:pgSz w:w="12240" w:h="15840"/>
          <w:pgMar w:top="1080" w:right="1080" w:bottom="1080" w:left="1080" w:header="0" w:footer="321" w:gutter="0"/>
          <w:cols w:space="720"/>
        </w:sectPr>
      </w:pPr>
    </w:p>
    <w:p w14:paraId="3562626D" w14:textId="77777777" w:rsidR="009235CF" w:rsidRPr="00532AC7" w:rsidRDefault="009235CF" w:rsidP="00532AC7">
      <w:pPr>
        <w:numPr>
          <w:ilvl w:val="0"/>
          <w:numId w:val="26"/>
        </w:numPr>
        <w:rPr>
          <w:rFonts w:ascii="Garamond" w:hAnsi="Garamond" w:cs="Arial"/>
          <w:sz w:val="22"/>
          <w:szCs w:val="22"/>
        </w:rPr>
      </w:pPr>
      <w:r w:rsidRPr="00532AC7">
        <w:rPr>
          <w:rFonts w:ascii="Garamond" w:hAnsi="Garamond" w:cs="Arial"/>
          <w:sz w:val="22"/>
          <w:szCs w:val="22"/>
        </w:rPr>
        <w:t>Regular – 80% or more of the day with non-disabled peers</w:t>
      </w:r>
    </w:p>
    <w:p w14:paraId="1A66C338" w14:textId="77777777" w:rsidR="009235CF" w:rsidRPr="00532AC7" w:rsidRDefault="009235CF" w:rsidP="00532AC7">
      <w:pPr>
        <w:numPr>
          <w:ilvl w:val="0"/>
          <w:numId w:val="26"/>
        </w:numPr>
        <w:rPr>
          <w:rFonts w:ascii="Garamond" w:hAnsi="Garamond" w:cs="Arial"/>
          <w:sz w:val="22"/>
          <w:szCs w:val="22"/>
        </w:rPr>
      </w:pPr>
      <w:r w:rsidRPr="00532AC7">
        <w:rPr>
          <w:rFonts w:ascii="Garamond" w:hAnsi="Garamond" w:cs="Arial"/>
          <w:sz w:val="22"/>
          <w:szCs w:val="22"/>
        </w:rPr>
        <w:t>Resource – 40% - 79% of the day with non-disabled peers</w:t>
      </w:r>
    </w:p>
    <w:p w14:paraId="735C0A17" w14:textId="77777777" w:rsidR="009235CF" w:rsidRPr="00532AC7" w:rsidRDefault="009235CF" w:rsidP="00532AC7">
      <w:pPr>
        <w:numPr>
          <w:ilvl w:val="0"/>
          <w:numId w:val="26"/>
        </w:numPr>
        <w:rPr>
          <w:rFonts w:ascii="Garamond" w:hAnsi="Garamond" w:cs="Arial"/>
          <w:sz w:val="22"/>
          <w:szCs w:val="22"/>
        </w:rPr>
      </w:pPr>
      <w:r w:rsidRPr="00532AC7">
        <w:rPr>
          <w:rFonts w:ascii="Garamond" w:hAnsi="Garamond" w:cs="Arial"/>
          <w:sz w:val="22"/>
          <w:szCs w:val="22"/>
        </w:rPr>
        <w:t>Separate – 39% or less of the day with non-disabled peers</w:t>
      </w:r>
    </w:p>
    <w:p w14:paraId="2CFC10E3" w14:textId="77777777" w:rsidR="009235CF" w:rsidRPr="00532AC7" w:rsidRDefault="009235CF" w:rsidP="00532AC7">
      <w:pPr>
        <w:numPr>
          <w:ilvl w:val="0"/>
          <w:numId w:val="26"/>
        </w:numPr>
        <w:rPr>
          <w:rFonts w:ascii="Garamond" w:hAnsi="Garamond" w:cs="Arial"/>
          <w:sz w:val="22"/>
          <w:szCs w:val="22"/>
        </w:rPr>
      </w:pPr>
      <w:r w:rsidRPr="00532AC7">
        <w:rPr>
          <w:rFonts w:ascii="Garamond" w:hAnsi="Garamond" w:cs="Arial"/>
          <w:sz w:val="22"/>
          <w:szCs w:val="22"/>
        </w:rPr>
        <w:t>Separate School</w:t>
      </w:r>
    </w:p>
    <w:p w14:paraId="5D20AA1B" w14:textId="77777777" w:rsidR="009235CF" w:rsidRPr="00532AC7" w:rsidRDefault="009235CF" w:rsidP="00532AC7">
      <w:pPr>
        <w:numPr>
          <w:ilvl w:val="0"/>
          <w:numId w:val="26"/>
        </w:numPr>
        <w:rPr>
          <w:rFonts w:ascii="Garamond" w:hAnsi="Garamond" w:cs="Arial"/>
          <w:sz w:val="22"/>
          <w:szCs w:val="22"/>
        </w:rPr>
      </w:pPr>
      <w:r w:rsidRPr="00532AC7">
        <w:rPr>
          <w:rFonts w:ascii="Garamond" w:hAnsi="Garamond" w:cs="Arial"/>
          <w:sz w:val="22"/>
          <w:szCs w:val="22"/>
        </w:rPr>
        <w:t>Residential Facility</w:t>
      </w:r>
    </w:p>
    <w:p w14:paraId="492ABF40" w14:textId="77777777" w:rsidR="009235CF" w:rsidRPr="00532AC7" w:rsidRDefault="009235CF" w:rsidP="00532AC7">
      <w:pPr>
        <w:numPr>
          <w:ilvl w:val="0"/>
          <w:numId w:val="26"/>
        </w:numPr>
        <w:rPr>
          <w:rFonts w:ascii="Garamond" w:hAnsi="Garamond" w:cs="Arial"/>
          <w:sz w:val="22"/>
          <w:szCs w:val="22"/>
        </w:rPr>
      </w:pPr>
      <w:r w:rsidRPr="00532AC7">
        <w:rPr>
          <w:rFonts w:ascii="Garamond" w:hAnsi="Garamond" w:cs="Arial"/>
          <w:sz w:val="22"/>
          <w:szCs w:val="22"/>
        </w:rPr>
        <w:t>Home/Hospital</w:t>
      </w:r>
    </w:p>
    <w:p w14:paraId="07F7D43E" w14:textId="77777777" w:rsidR="009235CF" w:rsidRPr="00532AC7" w:rsidRDefault="009235CF" w:rsidP="00532AC7">
      <w:pPr>
        <w:widowControl/>
        <w:autoSpaceDE/>
        <w:autoSpaceDN/>
        <w:rPr>
          <w:rFonts w:ascii="Garamond" w:hAnsi="Garamond" w:cs="Arial"/>
          <w:sz w:val="22"/>
          <w:szCs w:val="22"/>
        </w:rPr>
        <w:sectPr w:rsidR="009235CF" w:rsidRPr="00532AC7" w:rsidSect="00514BCA">
          <w:type w:val="continuous"/>
          <w:pgSz w:w="12240" w:h="15840"/>
          <w:pgMar w:top="1080" w:right="1080" w:bottom="1080" w:left="1080" w:header="0" w:footer="321" w:gutter="0"/>
          <w:cols w:space="720"/>
        </w:sectPr>
      </w:pPr>
    </w:p>
    <w:p w14:paraId="499607C5" w14:textId="77777777" w:rsidR="00A71C72" w:rsidRDefault="00A71C72" w:rsidP="00532AC7">
      <w:pPr>
        <w:rPr>
          <w:rFonts w:ascii="Garamond" w:hAnsi="Garamond" w:cs="Arial"/>
          <w:sz w:val="22"/>
          <w:szCs w:val="22"/>
        </w:rPr>
      </w:pPr>
    </w:p>
    <w:p w14:paraId="1BB4E1B7" w14:textId="77777777" w:rsidR="009235CF" w:rsidRPr="00532AC7" w:rsidRDefault="009235CF" w:rsidP="00B63630">
      <w:pPr>
        <w:jc w:val="both"/>
        <w:rPr>
          <w:rFonts w:ascii="Garamond" w:hAnsi="Garamond" w:cs="Arial"/>
          <w:sz w:val="22"/>
          <w:szCs w:val="22"/>
        </w:rPr>
      </w:pPr>
      <w:r w:rsidRPr="00532AC7">
        <w:rPr>
          <w:rFonts w:ascii="Garamond" w:hAnsi="Garamond" w:cs="Arial"/>
          <w:sz w:val="22"/>
          <w:szCs w:val="22"/>
        </w:rPr>
        <w:t>Regular, resource, and separate placements on an academic curriculum are available in every WCPSS middle school. Course options may vary from school to school. Placements in an adapted curriculum may require a student to be assigned to a school different from the base school.</w:t>
      </w:r>
    </w:p>
    <w:p w14:paraId="0543F875" w14:textId="77777777" w:rsidR="009235CF" w:rsidRDefault="009235CF" w:rsidP="009235CF">
      <w:pPr>
        <w:widowControl/>
        <w:autoSpaceDE/>
        <w:autoSpaceDN/>
        <w:rPr>
          <w:rFonts w:asciiTheme="minorHAnsi" w:hAnsiTheme="minorHAnsi" w:cs="Arial"/>
          <w:sz w:val="22"/>
          <w:szCs w:val="22"/>
        </w:rPr>
      </w:pPr>
    </w:p>
    <w:p w14:paraId="1B9F6537" w14:textId="77777777" w:rsidR="007F0B20" w:rsidRDefault="007F0B20" w:rsidP="009235CF">
      <w:pPr>
        <w:widowControl/>
        <w:autoSpaceDE/>
        <w:autoSpaceDN/>
        <w:rPr>
          <w:rFonts w:asciiTheme="minorHAnsi" w:hAnsiTheme="minorHAnsi" w:cs="Arial"/>
          <w:sz w:val="22"/>
          <w:szCs w:val="22"/>
        </w:rPr>
        <w:sectPr w:rsidR="007F0B20" w:rsidSect="00514BCA">
          <w:type w:val="continuous"/>
          <w:pgSz w:w="12240" w:h="15840"/>
          <w:pgMar w:top="1080" w:right="1080" w:bottom="1080" w:left="1080" w:header="0" w:footer="321" w:gutter="0"/>
          <w:cols w:space="720"/>
        </w:sectPr>
      </w:pPr>
    </w:p>
    <w:tbl>
      <w:tblPr>
        <w:tblStyle w:val="TableGrid"/>
        <w:tblW w:w="0" w:type="auto"/>
        <w:tblLook w:val="04A0" w:firstRow="1" w:lastRow="0" w:firstColumn="1" w:lastColumn="0" w:noHBand="0" w:noVBand="1"/>
      </w:tblPr>
      <w:tblGrid>
        <w:gridCol w:w="2898"/>
        <w:gridCol w:w="1638"/>
      </w:tblGrid>
      <w:tr w:rsidR="007F0B20" w:rsidRPr="00582A10" w14:paraId="4C570623" w14:textId="77777777" w:rsidTr="007F0B20">
        <w:tc>
          <w:tcPr>
            <w:tcW w:w="4536" w:type="dxa"/>
            <w:gridSpan w:val="2"/>
            <w:shd w:val="clear" w:color="auto" w:fill="D9D9D9" w:themeFill="background1" w:themeFillShade="D9"/>
          </w:tcPr>
          <w:p w14:paraId="4CFAB81C" w14:textId="77777777" w:rsidR="007F0B20" w:rsidRDefault="007F0B20" w:rsidP="007F0B20">
            <w:pPr>
              <w:jc w:val="center"/>
              <w:rPr>
                <w:rFonts w:ascii="Garamond" w:hAnsi="Garamond" w:cs="Arial"/>
                <w:b/>
                <w:sz w:val="20"/>
                <w:szCs w:val="20"/>
              </w:rPr>
            </w:pPr>
            <w:r w:rsidRPr="00582A10">
              <w:rPr>
                <w:rFonts w:ascii="Garamond" w:hAnsi="Garamond" w:cs="Arial"/>
                <w:b/>
                <w:sz w:val="20"/>
                <w:szCs w:val="20"/>
              </w:rPr>
              <w:t>Special Education – General Curriculum</w:t>
            </w:r>
          </w:p>
          <w:p w14:paraId="4975EECD" w14:textId="77777777" w:rsidR="00582A10" w:rsidRPr="00582A10" w:rsidRDefault="00582A10" w:rsidP="007F0B20">
            <w:pPr>
              <w:jc w:val="center"/>
              <w:rPr>
                <w:rFonts w:ascii="Garamond" w:hAnsi="Garamond" w:cs="Arial"/>
                <w:sz w:val="20"/>
                <w:szCs w:val="20"/>
              </w:rPr>
            </w:pPr>
            <w:r>
              <w:rPr>
                <w:rFonts w:ascii="Garamond" w:hAnsi="Garamond" w:cs="Arial"/>
                <w:b/>
                <w:sz w:val="20"/>
                <w:szCs w:val="20"/>
              </w:rPr>
              <w:t>Standard Course of Study</w:t>
            </w:r>
          </w:p>
        </w:tc>
      </w:tr>
      <w:tr w:rsidR="007F0B20" w:rsidRPr="00582A10" w14:paraId="0CA9CF49" w14:textId="77777777" w:rsidTr="007F0B20">
        <w:tc>
          <w:tcPr>
            <w:tcW w:w="2898" w:type="dxa"/>
          </w:tcPr>
          <w:p w14:paraId="41935A7C" w14:textId="77777777" w:rsidR="007F0B20" w:rsidRPr="00582A10" w:rsidRDefault="007F0B20" w:rsidP="007F0B20">
            <w:pPr>
              <w:rPr>
                <w:rFonts w:ascii="Garamond" w:hAnsi="Garamond" w:cs="Arial"/>
                <w:b/>
                <w:sz w:val="20"/>
                <w:szCs w:val="20"/>
              </w:rPr>
            </w:pPr>
            <w:r w:rsidRPr="00582A10">
              <w:rPr>
                <w:rFonts w:ascii="Garamond" w:hAnsi="Garamond" w:cs="Arial"/>
                <w:b/>
                <w:sz w:val="20"/>
                <w:szCs w:val="20"/>
              </w:rPr>
              <w:t>Course Name</w:t>
            </w:r>
          </w:p>
        </w:tc>
        <w:tc>
          <w:tcPr>
            <w:tcW w:w="1638" w:type="dxa"/>
          </w:tcPr>
          <w:p w14:paraId="4D0324DB" w14:textId="77777777" w:rsidR="007F0B20" w:rsidRPr="00582A10" w:rsidRDefault="007F0B20" w:rsidP="00B63630">
            <w:pPr>
              <w:jc w:val="center"/>
              <w:rPr>
                <w:rFonts w:ascii="Garamond" w:hAnsi="Garamond" w:cs="Arial"/>
                <w:b/>
                <w:sz w:val="20"/>
                <w:szCs w:val="20"/>
              </w:rPr>
            </w:pPr>
            <w:r w:rsidRPr="00582A10">
              <w:rPr>
                <w:rFonts w:ascii="Garamond" w:hAnsi="Garamond" w:cs="Arial"/>
                <w:b/>
                <w:sz w:val="20"/>
                <w:szCs w:val="20"/>
              </w:rPr>
              <w:t>Course Code</w:t>
            </w:r>
          </w:p>
        </w:tc>
      </w:tr>
      <w:tr w:rsidR="007F0B20" w:rsidRPr="00582A10" w14:paraId="774A1393" w14:textId="77777777" w:rsidTr="007F0B20">
        <w:tc>
          <w:tcPr>
            <w:tcW w:w="2898" w:type="dxa"/>
          </w:tcPr>
          <w:p w14:paraId="6981E24F"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Independent Study</w:t>
            </w:r>
          </w:p>
        </w:tc>
        <w:tc>
          <w:tcPr>
            <w:tcW w:w="1638" w:type="dxa"/>
          </w:tcPr>
          <w:p w14:paraId="36D3D2C8" w14:textId="1A18E328" w:rsidR="007F0B20" w:rsidRPr="00582A10" w:rsidRDefault="00857C9E" w:rsidP="00B63630">
            <w:pPr>
              <w:jc w:val="center"/>
              <w:rPr>
                <w:rFonts w:ascii="Garamond" w:hAnsi="Garamond" w:cs="Arial"/>
                <w:sz w:val="20"/>
                <w:szCs w:val="20"/>
              </w:rPr>
            </w:pPr>
            <w:r>
              <w:rPr>
                <w:rFonts w:ascii="Garamond" w:hAnsi="Garamond" w:cs="Arial"/>
                <w:sz w:val="20"/>
                <w:szCs w:val="20"/>
              </w:rPr>
              <w:t>96102Y0E</w:t>
            </w:r>
          </w:p>
        </w:tc>
      </w:tr>
      <w:tr w:rsidR="00857C9E" w:rsidRPr="00582A10" w14:paraId="791999E5" w14:textId="77777777" w:rsidTr="007F0B20">
        <w:tc>
          <w:tcPr>
            <w:tcW w:w="2898" w:type="dxa"/>
          </w:tcPr>
          <w:p w14:paraId="6FDDF532"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Curriculum Assistance 6</w:t>
            </w:r>
          </w:p>
        </w:tc>
        <w:tc>
          <w:tcPr>
            <w:tcW w:w="1638" w:type="dxa"/>
          </w:tcPr>
          <w:p w14:paraId="311476AD" w14:textId="1452D0F8" w:rsidR="00857C9E" w:rsidRPr="00582A10" w:rsidRDefault="00857C9E" w:rsidP="00B63630">
            <w:pPr>
              <w:jc w:val="center"/>
              <w:rPr>
                <w:rFonts w:ascii="Garamond" w:hAnsi="Garamond" w:cs="Arial"/>
                <w:sz w:val="20"/>
                <w:szCs w:val="20"/>
              </w:rPr>
            </w:pPr>
            <w:r>
              <w:rPr>
                <w:rFonts w:ascii="Garamond" w:hAnsi="Garamond" w:cs="Arial"/>
                <w:sz w:val="20"/>
                <w:szCs w:val="20"/>
              </w:rPr>
              <w:t>96102Y06</w:t>
            </w:r>
            <w:r w:rsidR="004A4511">
              <w:rPr>
                <w:rFonts w:ascii="Garamond" w:hAnsi="Garamond" w:cs="Arial"/>
                <w:sz w:val="20"/>
                <w:szCs w:val="20"/>
              </w:rPr>
              <w:t>G</w:t>
            </w:r>
          </w:p>
        </w:tc>
      </w:tr>
      <w:tr w:rsidR="00857C9E" w:rsidRPr="00582A10" w14:paraId="5E7F9594" w14:textId="77777777" w:rsidTr="007F0B20">
        <w:tc>
          <w:tcPr>
            <w:tcW w:w="2898" w:type="dxa"/>
          </w:tcPr>
          <w:p w14:paraId="6631D83B"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Curriculum Assistance 7</w:t>
            </w:r>
          </w:p>
        </w:tc>
        <w:tc>
          <w:tcPr>
            <w:tcW w:w="1638" w:type="dxa"/>
          </w:tcPr>
          <w:p w14:paraId="21413AF5" w14:textId="249D6879" w:rsidR="00857C9E" w:rsidRPr="00582A10" w:rsidRDefault="00857C9E" w:rsidP="00B63630">
            <w:pPr>
              <w:jc w:val="center"/>
              <w:rPr>
                <w:rFonts w:ascii="Garamond" w:hAnsi="Garamond" w:cs="Arial"/>
                <w:sz w:val="20"/>
                <w:szCs w:val="20"/>
              </w:rPr>
            </w:pPr>
            <w:r>
              <w:rPr>
                <w:rFonts w:ascii="Garamond" w:hAnsi="Garamond" w:cs="Arial"/>
                <w:sz w:val="20"/>
                <w:szCs w:val="20"/>
              </w:rPr>
              <w:t>96102Y07G</w:t>
            </w:r>
          </w:p>
        </w:tc>
      </w:tr>
      <w:tr w:rsidR="00857C9E" w:rsidRPr="00582A10" w14:paraId="7628B5ED" w14:textId="77777777" w:rsidTr="007F0B20">
        <w:tc>
          <w:tcPr>
            <w:tcW w:w="2898" w:type="dxa"/>
          </w:tcPr>
          <w:p w14:paraId="5F9A4108"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Curriculum Assistance 8</w:t>
            </w:r>
          </w:p>
        </w:tc>
        <w:tc>
          <w:tcPr>
            <w:tcW w:w="1638" w:type="dxa"/>
          </w:tcPr>
          <w:p w14:paraId="3BBDA9D2" w14:textId="17DFEAE5" w:rsidR="00857C9E" w:rsidRPr="00582A10" w:rsidRDefault="00857C9E" w:rsidP="00B63630">
            <w:pPr>
              <w:jc w:val="center"/>
              <w:rPr>
                <w:rFonts w:ascii="Garamond" w:hAnsi="Garamond" w:cs="Arial"/>
                <w:sz w:val="20"/>
                <w:szCs w:val="20"/>
              </w:rPr>
            </w:pPr>
            <w:r>
              <w:rPr>
                <w:rFonts w:ascii="Garamond" w:hAnsi="Garamond" w:cs="Arial"/>
                <w:sz w:val="20"/>
                <w:szCs w:val="20"/>
              </w:rPr>
              <w:t>96102Y08G</w:t>
            </w:r>
          </w:p>
        </w:tc>
      </w:tr>
      <w:tr w:rsidR="00857C9E" w:rsidRPr="00582A10" w14:paraId="3B7E53BE" w14:textId="77777777" w:rsidTr="007F0B20">
        <w:tc>
          <w:tcPr>
            <w:tcW w:w="2898" w:type="dxa"/>
          </w:tcPr>
          <w:p w14:paraId="12D840BC"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 xml:space="preserve">Math </w:t>
            </w:r>
            <w:r>
              <w:rPr>
                <w:rFonts w:ascii="Garamond" w:hAnsi="Garamond" w:cs="Arial"/>
                <w:sz w:val="20"/>
                <w:szCs w:val="20"/>
              </w:rPr>
              <w:t xml:space="preserve">Connections </w:t>
            </w:r>
            <w:r w:rsidRPr="00582A10">
              <w:rPr>
                <w:rFonts w:ascii="Garamond" w:hAnsi="Garamond" w:cs="Arial"/>
                <w:sz w:val="20"/>
                <w:szCs w:val="20"/>
              </w:rPr>
              <w:t>6</w:t>
            </w:r>
          </w:p>
        </w:tc>
        <w:tc>
          <w:tcPr>
            <w:tcW w:w="1638" w:type="dxa"/>
          </w:tcPr>
          <w:p w14:paraId="0D3814B0" w14:textId="593492D0" w:rsidR="00857C9E" w:rsidRPr="00582A10" w:rsidRDefault="00857C9E" w:rsidP="00B63630">
            <w:pPr>
              <w:jc w:val="center"/>
              <w:rPr>
                <w:rFonts w:ascii="Garamond" w:hAnsi="Garamond" w:cs="Arial"/>
                <w:sz w:val="20"/>
                <w:szCs w:val="20"/>
              </w:rPr>
            </w:pPr>
            <w:r>
              <w:rPr>
                <w:rFonts w:ascii="Garamond" w:hAnsi="Garamond" w:cs="Arial"/>
                <w:sz w:val="20"/>
                <w:szCs w:val="20"/>
              </w:rPr>
              <w:t>20062Y0C6</w:t>
            </w:r>
          </w:p>
        </w:tc>
      </w:tr>
      <w:tr w:rsidR="00857C9E" w:rsidRPr="00582A10" w14:paraId="16B266BD" w14:textId="77777777" w:rsidTr="007F0B20">
        <w:tc>
          <w:tcPr>
            <w:tcW w:w="2898" w:type="dxa"/>
          </w:tcPr>
          <w:p w14:paraId="785F7583"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 xml:space="preserve">Math </w:t>
            </w:r>
            <w:r>
              <w:rPr>
                <w:rFonts w:ascii="Garamond" w:hAnsi="Garamond" w:cs="Arial"/>
                <w:sz w:val="20"/>
                <w:szCs w:val="20"/>
              </w:rPr>
              <w:t xml:space="preserve">Connections </w:t>
            </w:r>
            <w:r w:rsidRPr="00582A10">
              <w:rPr>
                <w:rFonts w:ascii="Garamond" w:hAnsi="Garamond" w:cs="Arial"/>
                <w:sz w:val="20"/>
                <w:szCs w:val="20"/>
              </w:rPr>
              <w:t>7</w:t>
            </w:r>
          </w:p>
        </w:tc>
        <w:tc>
          <w:tcPr>
            <w:tcW w:w="1638" w:type="dxa"/>
          </w:tcPr>
          <w:p w14:paraId="012C2C76" w14:textId="1EEDCBA1" w:rsidR="00857C9E" w:rsidRPr="00582A10" w:rsidRDefault="00857C9E" w:rsidP="00B63630">
            <w:pPr>
              <w:jc w:val="center"/>
              <w:rPr>
                <w:rFonts w:ascii="Garamond" w:hAnsi="Garamond" w:cs="Arial"/>
                <w:sz w:val="20"/>
                <w:szCs w:val="20"/>
              </w:rPr>
            </w:pPr>
            <w:r>
              <w:rPr>
                <w:rFonts w:ascii="Garamond" w:hAnsi="Garamond" w:cs="Arial"/>
                <w:sz w:val="20"/>
                <w:szCs w:val="20"/>
              </w:rPr>
              <w:t>20072Y0C7</w:t>
            </w:r>
          </w:p>
        </w:tc>
      </w:tr>
      <w:tr w:rsidR="00857C9E" w:rsidRPr="00582A10" w14:paraId="77022636" w14:textId="77777777" w:rsidTr="007F0B20">
        <w:tc>
          <w:tcPr>
            <w:tcW w:w="2898" w:type="dxa"/>
          </w:tcPr>
          <w:p w14:paraId="551C1928"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 xml:space="preserve">Math </w:t>
            </w:r>
            <w:r>
              <w:rPr>
                <w:rFonts w:ascii="Garamond" w:hAnsi="Garamond" w:cs="Arial"/>
                <w:sz w:val="20"/>
                <w:szCs w:val="20"/>
              </w:rPr>
              <w:t xml:space="preserve">Connections </w:t>
            </w:r>
            <w:r w:rsidRPr="00582A10">
              <w:rPr>
                <w:rFonts w:ascii="Garamond" w:hAnsi="Garamond" w:cs="Arial"/>
                <w:sz w:val="20"/>
                <w:szCs w:val="20"/>
              </w:rPr>
              <w:t>8</w:t>
            </w:r>
          </w:p>
        </w:tc>
        <w:tc>
          <w:tcPr>
            <w:tcW w:w="1638" w:type="dxa"/>
          </w:tcPr>
          <w:p w14:paraId="31FDF739" w14:textId="7C58F224" w:rsidR="00857C9E" w:rsidRPr="00582A10" w:rsidRDefault="00857C9E" w:rsidP="00B63630">
            <w:pPr>
              <w:jc w:val="center"/>
              <w:rPr>
                <w:rFonts w:ascii="Garamond" w:hAnsi="Garamond" w:cs="Arial"/>
                <w:sz w:val="20"/>
                <w:szCs w:val="20"/>
              </w:rPr>
            </w:pPr>
            <w:r>
              <w:rPr>
                <w:rFonts w:ascii="Garamond" w:hAnsi="Garamond" w:cs="Arial"/>
                <w:sz w:val="20"/>
                <w:szCs w:val="20"/>
              </w:rPr>
              <w:t>20082Y0C8</w:t>
            </w:r>
          </w:p>
        </w:tc>
      </w:tr>
      <w:tr w:rsidR="00857C9E" w:rsidRPr="00582A10" w14:paraId="07CBFB41" w14:textId="77777777" w:rsidTr="007F0B20">
        <w:tc>
          <w:tcPr>
            <w:tcW w:w="2898" w:type="dxa"/>
          </w:tcPr>
          <w:p w14:paraId="2880E406"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Writing 6</w:t>
            </w:r>
          </w:p>
        </w:tc>
        <w:tc>
          <w:tcPr>
            <w:tcW w:w="1638" w:type="dxa"/>
          </w:tcPr>
          <w:p w14:paraId="73B87E23" w14:textId="4898C3C6" w:rsidR="00857C9E" w:rsidRPr="005D49C9" w:rsidRDefault="005D49C9" w:rsidP="00B63630">
            <w:pPr>
              <w:jc w:val="center"/>
              <w:rPr>
                <w:rFonts w:ascii="Garamond" w:hAnsi="Garamond" w:cs="Arial"/>
                <w:b/>
                <w:color w:val="FF0000"/>
                <w:sz w:val="20"/>
                <w:szCs w:val="20"/>
              </w:rPr>
            </w:pPr>
            <w:r w:rsidRPr="005D49C9">
              <w:rPr>
                <w:rFonts w:ascii="Garamond" w:hAnsi="Garamond" w:cs="Arial"/>
                <w:b/>
                <w:color w:val="FF0000"/>
                <w:sz w:val="20"/>
                <w:szCs w:val="20"/>
              </w:rPr>
              <w:t>1026</w:t>
            </w:r>
            <w:r w:rsidR="003669A9" w:rsidRPr="005D49C9">
              <w:rPr>
                <w:rFonts w:ascii="Garamond" w:hAnsi="Garamond" w:cs="Arial"/>
                <w:b/>
                <w:color w:val="FF0000"/>
                <w:sz w:val="20"/>
                <w:szCs w:val="20"/>
              </w:rPr>
              <w:t>2Y0W6</w:t>
            </w:r>
          </w:p>
        </w:tc>
      </w:tr>
      <w:tr w:rsidR="00857C9E" w:rsidRPr="00582A10" w14:paraId="25CA55D1" w14:textId="77777777" w:rsidTr="007F0B20">
        <w:tc>
          <w:tcPr>
            <w:tcW w:w="2898" w:type="dxa"/>
          </w:tcPr>
          <w:p w14:paraId="3772ADE0"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Writing 7</w:t>
            </w:r>
          </w:p>
        </w:tc>
        <w:tc>
          <w:tcPr>
            <w:tcW w:w="1638" w:type="dxa"/>
          </w:tcPr>
          <w:p w14:paraId="45854C3B" w14:textId="67B3D117" w:rsidR="00857C9E" w:rsidRPr="005D49C9" w:rsidRDefault="005D49C9" w:rsidP="00B63630">
            <w:pPr>
              <w:jc w:val="center"/>
              <w:rPr>
                <w:rFonts w:ascii="Garamond" w:hAnsi="Garamond" w:cs="Arial"/>
                <w:b/>
                <w:color w:val="FF0000"/>
                <w:sz w:val="20"/>
                <w:szCs w:val="20"/>
              </w:rPr>
            </w:pPr>
            <w:r w:rsidRPr="005D49C9">
              <w:rPr>
                <w:rFonts w:ascii="Garamond" w:hAnsi="Garamond" w:cs="Arial"/>
                <w:b/>
                <w:color w:val="FF0000"/>
                <w:sz w:val="20"/>
                <w:szCs w:val="20"/>
              </w:rPr>
              <w:t>1026</w:t>
            </w:r>
            <w:r w:rsidR="003669A9" w:rsidRPr="005D49C9">
              <w:rPr>
                <w:rFonts w:ascii="Garamond" w:hAnsi="Garamond" w:cs="Arial"/>
                <w:b/>
                <w:color w:val="FF0000"/>
                <w:sz w:val="20"/>
                <w:szCs w:val="20"/>
              </w:rPr>
              <w:t>2Y0W7</w:t>
            </w:r>
          </w:p>
        </w:tc>
      </w:tr>
      <w:tr w:rsidR="00857C9E" w:rsidRPr="00582A10" w14:paraId="102D2516" w14:textId="77777777" w:rsidTr="007F0B20">
        <w:tc>
          <w:tcPr>
            <w:tcW w:w="2898" w:type="dxa"/>
          </w:tcPr>
          <w:p w14:paraId="5E4AF95B"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Writing 8</w:t>
            </w:r>
          </w:p>
        </w:tc>
        <w:tc>
          <w:tcPr>
            <w:tcW w:w="1638" w:type="dxa"/>
          </w:tcPr>
          <w:p w14:paraId="7D4D0E5E" w14:textId="1616C0D4" w:rsidR="00857C9E" w:rsidRPr="005D49C9" w:rsidRDefault="005D49C9" w:rsidP="00B63630">
            <w:pPr>
              <w:jc w:val="center"/>
              <w:rPr>
                <w:rFonts w:ascii="Garamond" w:hAnsi="Garamond" w:cs="Arial"/>
                <w:b/>
                <w:color w:val="FF0000"/>
                <w:sz w:val="20"/>
                <w:szCs w:val="20"/>
              </w:rPr>
            </w:pPr>
            <w:r w:rsidRPr="005D49C9">
              <w:rPr>
                <w:rFonts w:ascii="Garamond" w:hAnsi="Garamond" w:cs="Arial"/>
                <w:b/>
                <w:color w:val="FF0000"/>
                <w:sz w:val="20"/>
                <w:szCs w:val="20"/>
              </w:rPr>
              <w:t>1026</w:t>
            </w:r>
            <w:r w:rsidR="003669A9" w:rsidRPr="005D49C9">
              <w:rPr>
                <w:rFonts w:ascii="Garamond" w:hAnsi="Garamond" w:cs="Arial"/>
                <w:b/>
                <w:color w:val="FF0000"/>
                <w:sz w:val="20"/>
                <w:szCs w:val="20"/>
              </w:rPr>
              <w:t>2Y0W8</w:t>
            </w:r>
          </w:p>
        </w:tc>
      </w:tr>
      <w:tr w:rsidR="00857C9E" w:rsidRPr="00582A10" w14:paraId="5485D978" w14:textId="77777777" w:rsidTr="007F0B20">
        <w:tc>
          <w:tcPr>
            <w:tcW w:w="2898" w:type="dxa"/>
          </w:tcPr>
          <w:p w14:paraId="2EF47710"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Reading Decoding 6</w:t>
            </w:r>
          </w:p>
        </w:tc>
        <w:tc>
          <w:tcPr>
            <w:tcW w:w="1638" w:type="dxa"/>
          </w:tcPr>
          <w:p w14:paraId="738871E2" w14:textId="4E865B1A" w:rsidR="00857C9E" w:rsidRPr="005D49C9" w:rsidRDefault="005D49C9" w:rsidP="00B63630">
            <w:pPr>
              <w:jc w:val="center"/>
              <w:rPr>
                <w:rFonts w:ascii="Garamond" w:hAnsi="Garamond" w:cs="Arial"/>
                <w:b/>
                <w:color w:val="FF0000"/>
                <w:sz w:val="20"/>
                <w:szCs w:val="20"/>
              </w:rPr>
            </w:pPr>
            <w:r w:rsidRPr="005D49C9">
              <w:rPr>
                <w:rFonts w:ascii="Garamond" w:hAnsi="Garamond" w:cs="Arial"/>
                <w:b/>
                <w:color w:val="FF0000"/>
                <w:sz w:val="20"/>
                <w:szCs w:val="20"/>
              </w:rPr>
              <w:t>1026</w:t>
            </w:r>
            <w:r w:rsidR="003669A9" w:rsidRPr="005D49C9">
              <w:rPr>
                <w:rFonts w:ascii="Garamond" w:hAnsi="Garamond" w:cs="Arial"/>
                <w:b/>
                <w:color w:val="FF0000"/>
                <w:sz w:val="20"/>
                <w:szCs w:val="20"/>
              </w:rPr>
              <w:t>2Y0R6</w:t>
            </w:r>
          </w:p>
        </w:tc>
      </w:tr>
      <w:tr w:rsidR="00857C9E" w:rsidRPr="00582A10" w14:paraId="133D9DC2" w14:textId="77777777" w:rsidTr="007F0B20">
        <w:tc>
          <w:tcPr>
            <w:tcW w:w="2898" w:type="dxa"/>
          </w:tcPr>
          <w:p w14:paraId="2DF4BFDD"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Reading Decoding 7</w:t>
            </w:r>
          </w:p>
        </w:tc>
        <w:tc>
          <w:tcPr>
            <w:tcW w:w="1638" w:type="dxa"/>
          </w:tcPr>
          <w:p w14:paraId="21715103" w14:textId="51BA4AF7" w:rsidR="00857C9E" w:rsidRPr="005D49C9" w:rsidRDefault="005D49C9" w:rsidP="00B63630">
            <w:pPr>
              <w:jc w:val="center"/>
              <w:rPr>
                <w:rFonts w:ascii="Garamond" w:hAnsi="Garamond" w:cs="Arial"/>
                <w:b/>
                <w:color w:val="FF0000"/>
                <w:sz w:val="20"/>
                <w:szCs w:val="20"/>
              </w:rPr>
            </w:pPr>
            <w:r w:rsidRPr="005D49C9">
              <w:rPr>
                <w:rFonts w:ascii="Garamond" w:hAnsi="Garamond" w:cs="Arial"/>
                <w:b/>
                <w:color w:val="FF0000"/>
                <w:sz w:val="20"/>
                <w:szCs w:val="20"/>
              </w:rPr>
              <w:t>1026</w:t>
            </w:r>
            <w:r w:rsidR="003669A9" w:rsidRPr="005D49C9">
              <w:rPr>
                <w:rFonts w:ascii="Garamond" w:hAnsi="Garamond" w:cs="Arial"/>
                <w:b/>
                <w:color w:val="FF0000"/>
                <w:sz w:val="20"/>
                <w:szCs w:val="20"/>
              </w:rPr>
              <w:t>2Y0R7</w:t>
            </w:r>
          </w:p>
        </w:tc>
      </w:tr>
      <w:tr w:rsidR="00857C9E" w:rsidRPr="00582A10" w14:paraId="7EB80101" w14:textId="77777777" w:rsidTr="007F0B20">
        <w:tc>
          <w:tcPr>
            <w:tcW w:w="2898" w:type="dxa"/>
          </w:tcPr>
          <w:p w14:paraId="3DD9E1C2"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Reading Decoding 8</w:t>
            </w:r>
          </w:p>
        </w:tc>
        <w:tc>
          <w:tcPr>
            <w:tcW w:w="1638" w:type="dxa"/>
          </w:tcPr>
          <w:p w14:paraId="6AB6B7D9" w14:textId="3EAE9C73" w:rsidR="00857C9E" w:rsidRPr="005D49C9" w:rsidRDefault="005D49C9" w:rsidP="00B63630">
            <w:pPr>
              <w:jc w:val="center"/>
              <w:rPr>
                <w:rFonts w:ascii="Garamond" w:hAnsi="Garamond" w:cs="Arial"/>
                <w:b/>
                <w:color w:val="FF0000"/>
                <w:sz w:val="20"/>
                <w:szCs w:val="20"/>
              </w:rPr>
            </w:pPr>
            <w:r w:rsidRPr="005D49C9">
              <w:rPr>
                <w:rFonts w:ascii="Garamond" w:hAnsi="Garamond" w:cs="Arial"/>
                <w:b/>
                <w:color w:val="FF0000"/>
                <w:sz w:val="20"/>
                <w:szCs w:val="20"/>
              </w:rPr>
              <w:t>1026</w:t>
            </w:r>
            <w:r w:rsidR="003669A9" w:rsidRPr="005D49C9">
              <w:rPr>
                <w:rFonts w:ascii="Garamond" w:hAnsi="Garamond" w:cs="Arial"/>
                <w:b/>
                <w:color w:val="FF0000"/>
                <w:sz w:val="20"/>
                <w:szCs w:val="20"/>
              </w:rPr>
              <w:t>2Y0R8</w:t>
            </w:r>
          </w:p>
        </w:tc>
      </w:tr>
      <w:tr w:rsidR="00857C9E" w:rsidRPr="00582A10" w14:paraId="2E1A365C" w14:textId="77777777" w:rsidTr="007F0B20">
        <w:tc>
          <w:tcPr>
            <w:tcW w:w="2898" w:type="dxa"/>
          </w:tcPr>
          <w:p w14:paraId="740B8942" w14:textId="77777777" w:rsidR="00857C9E" w:rsidRPr="00582A10" w:rsidRDefault="00857C9E" w:rsidP="007F0B20">
            <w:pPr>
              <w:rPr>
                <w:rFonts w:ascii="Garamond" w:hAnsi="Garamond" w:cs="Arial"/>
                <w:sz w:val="20"/>
                <w:szCs w:val="20"/>
              </w:rPr>
            </w:pPr>
            <w:r>
              <w:rPr>
                <w:rFonts w:ascii="Garamond" w:hAnsi="Garamond" w:cs="Arial"/>
                <w:sz w:val="20"/>
                <w:szCs w:val="20"/>
              </w:rPr>
              <w:t>Literacy Connections 6</w:t>
            </w:r>
          </w:p>
        </w:tc>
        <w:tc>
          <w:tcPr>
            <w:tcW w:w="1638" w:type="dxa"/>
          </w:tcPr>
          <w:p w14:paraId="799D9997" w14:textId="47CF46FA" w:rsidR="00857C9E" w:rsidRPr="00582A10" w:rsidRDefault="00857C9E" w:rsidP="00B63630">
            <w:pPr>
              <w:jc w:val="center"/>
              <w:rPr>
                <w:rFonts w:ascii="Garamond" w:hAnsi="Garamond" w:cs="Arial"/>
                <w:sz w:val="20"/>
                <w:szCs w:val="20"/>
              </w:rPr>
            </w:pPr>
            <w:r>
              <w:rPr>
                <w:rFonts w:ascii="Garamond" w:hAnsi="Garamond" w:cs="Arial"/>
                <w:sz w:val="20"/>
                <w:szCs w:val="20"/>
              </w:rPr>
              <w:t>10562Y0C6</w:t>
            </w:r>
          </w:p>
        </w:tc>
      </w:tr>
      <w:tr w:rsidR="00857C9E" w:rsidRPr="00582A10" w14:paraId="74C0AC98" w14:textId="77777777" w:rsidTr="007F0B20">
        <w:tc>
          <w:tcPr>
            <w:tcW w:w="2898" w:type="dxa"/>
          </w:tcPr>
          <w:p w14:paraId="3EA42EAE" w14:textId="77777777" w:rsidR="00857C9E" w:rsidRPr="00582A10" w:rsidRDefault="00857C9E" w:rsidP="007F0B20">
            <w:pPr>
              <w:rPr>
                <w:rFonts w:ascii="Garamond" w:hAnsi="Garamond" w:cs="Arial"/>
                <w:sz w:val="20"/>
                <w:szCs w:val="20"/>
              </w:rPr>
            </w:pPr>
            <w:r>
              <w:rPr>
                <w:rFonts w:ascii="Garamond" w:hAnsi="Garamond" w:cs="Arial"/>
                <w:sz w:val="20"/>
                <w:szCs w:val="20"/>
              </w:rPr>
              <w:t>Literacy Connections 7</w:t>
            </w:r>
          </w:p>
        </w:tc>
        <w:tc>
          <w:tcPr>
            <w:tcW w:w="1638" w:type="dxa"/>
          </w:tcPr>
          <w:p w14:paraId="3B9F9916" w14:textId="1C5B3650" w:rsidR="00857C9E" w:rsidRPr="00582A10" w:rsidRDefault="006A2C66" w:rsidP="00B63630">
            <w:pPr>
              <w:jc w:val="center"/>
              <w:rPr>
                <w:rFonts w:ascii="Garamond" w:hAnsi="Garamond" w:cs="Arial"/>
                <w:sz w:val="20"/>
                <w:szCs w:val="20"/>
              </w:rPr>
            </w:pPr>
            <w:r>
              <w:rPr>
                <w:rFonts w:ascii="Garamond" w:hAnsi="Garamond" w:cs="Arial"/>
                <w:sz w:val="20"/>
                <w:szCs w:val="20"/>
              </w:rPr>
              <w:t>1057</w:t>
            </w:r>
            <w:r w:rsidR="00857C9E">
              <w:rPr>
                <w:rFonts w:ascii="Garamond" w:hAnsi="Garamond" w:cs="Arial"/>
                <w:sz w:val="20"/>
                <w:szCs w:val="20"/>
              </w:rPr>
              <w:t>2Y0C7</w:t>
            </w:r>
          </w:p>
        </w:tc>
      </w:tr>
      <w:tr w:rsidR="00857C9E" w:rsidRPr="00582A10" w14:paraId="36D2C33C" w14:textId="77777777" w:rsidTr="007F0B20">
        <w:tc>
          <w:tcPr>
            <w:tcW w:w="2898" w:type="dxa"/>
          </w:tcPr>
          <w:p w14:paraId="1EAA27A0" w14:textId="77777777" w:rsidR="00857C9E" w:rsidRPr="00582A10" w:rsidRDefault="00857C9E" w:rsidP="007F0B20">
            <w:pPr>
              <w:rPr>
                <w:rFonts w:ascii="Garamond" w:hAnsi="Garamond" w:cs="Arial"/>
                <w:sz w:val="20"/>
                <w:szCs w:val="20"/>
              </w:rPr>
            </w:pPr>
            <w:r>
              <w:rPr>
                <w:rFonts w:ascii="Garamond" w:hAnsi="Garamond" w:cs="Arial"/>
                <w:sz w:val="20"/>
                <w:szCs w:val="20"/>
              </w:rPr>
              <w:t>Literacy Connections 8</w:t>
            </w:r>
          </w:p>
        </w:tc>
        <w:tc>
          <w:tcPr>
            <w:tcW w:w="1638" w:type="dxa"/>
          </w:tcPr>
          <w:p w14:paraId="00BEE7E4" w14:textId="047DB5BC" w:rsidR="00857C9E" w:rsidRPr="00582A10" w:rsidRDefault="006A2C66" w:rsidP="00B63630">
            <w:pPr>
              <w:jc w:val="center"/>
              <w:rPr>
                <w:rFonts w:ascii="Garamond" w:hAnsi="Garamond" w:cs="Arial"/>
                <w:sz w:val="20"/>
                <w:szCs w:val="20"/>
              </w:rPr>
            </w:pPr>
            <w:r>
              <w:rPr>
                <w:rFonts w:ascii="Garamond" w:hAnsi="Garamond" w:cs="Arial"/>
                <w:sz w:val="20"/>
                <w:szCs w:val="20"/>
              </w:rPr>
              <w:t>1058</w:t>
            </w:r>
            <w:r w:rsidR="00857C9E">
              <w:rPr>
                <w:rFonts w:ascii="Garamond" w:hAnsi="Garamond" w:cs="Arial"/>
                <w:sz w:val="20"/>
                <w:szCs w:val="20"/>
              </w:rPr>
              <w:t>2Y0C8</w:t>
            </w:r>
          </w:p>
        </w:tc>
      </w:tr>
      <w:tr w:rsidR="00857C9E" w:rsidRPr="00582A10" w14:paraId="1F6C85EA" w14:textId="77777777" w:rsidTr="007F0B20">
        <w:tc>
          <w:tcPr>
            <w:tcW w:w="2898" w:type="dxa"/>
          </w:tcPr>
          <w:p w14:paraId="4E98B17C" w14:textId="77777777" w:rsidR="00857C9E" w:rsidRPr="00582A10" w:rsidRDefault="00857C9E" w:rsidP="007F0B20">
            <w:pPr>
              <w:rPr>
                <w:rFonts w:ascii="Garamond" w:hAnsi="Garamond" w:cs="Arial"/>
                <w:sz w:val="20"/>
                <w:szCs w:val="20"/>
              </w:rPr>
            </w:pPr>
            <w:r>
              <w:rPr>
                <w:rFonts w:ascii="Garamond" w:hAnsi="Garamond" w:cs="Arial"/>
                <w:sz w:val="20"/>
                <w:szCs w:val="20"/>
              </w:rPr>
              <w:t>Literacy Essentials 6</w:t>
            </w:r>
          </w:p>
        </w:tc>
        <w:tc>
          <w:tcPr>
            <w:tcW w:w="1638" w:type="dxa"/>
          </w:tcPr>
          <w:p w14:paraId="52DDBB6F" w14:textId="3B2C90B8" w:rsidR="00857C9E" w:rsidRPr="00582A10" w:rsidRDefault="00857C9E" w:rsidP="00B63630">
            <w:pPr>
              <w:jc w:val="center"/>
              <w:rPr>
                <w:rFonts w:ascii="Garamond" w:hAnsi="Garamond" w:cs="Arial"/>
                <w:sz w:val="20"/>
                <w:szCs w:val="20"/>
              </w:rPr>
            </w:pPr>
            <w:r>
              <w:rPr>
                <w:rFonts w:ascii="Garamond" w:hAnsi="Garamond" w:cs="Arial"/>
                <w:sz w:val="20"/>
                <w:szCs w:val="20"/>
              </w:rPr>
              <w:t>10562Y0E6</w:t>
            </w:r>
          </w:p>
        </w:tc>
      </w:tr>
      <w:tr w:rsidR="00857C9E" w:rsidRPr="00582A10" w14:paraId="0C0DFBD0" w14:textId="77777777" w:rsidTr="007F0B20">
        <w:tc>
          <w:tcPr>
            <w:tcW w:w="2898" w:type="dxa"/>
          </w:tcPr>
          <w:p w14:paraId="215A2DC3" w14:textId="77777777" w:rsidR="00857C9E" w:rsidRPr="00582A10" w:rsidRDefault="00857C9E" w:rsidP="00D37139">
            <w:pPr>
              <w:rPr>
                <w:rFonts w:ascii="Garamond" w:hAnsi="Garamond" w:cs="Arial"/>
                <w:sz w:val="20"/>
                <w:szCs w:val="20"/>
              </w:rPr>
            </w:pPr>
            <w:r>
              <w:rPr>
                <w:rFonts w:ascii="Garamond" w:hAnsi="Garamond" w:cs="Arial"/>
                <w:sz w:val="20"/>
                <w:szCs w:val="20"/>
              </w:rPr>
              <w:t>Literacy Essentials 7</w:t>
            </w:r>
          </w:p>
        </w:tc>
        <w:tc>
          <w:tcPr>
            <w:tcW w:w="1638" w:type="dxa"/>
          </w:tcPr>
          <w:p w14:paraId="1B9A5DD2" w14:textId="6C770652" w:rsidR="00857C9E" w:rsidRPr="00582A10" w:rsidRDefault="006A2C66" w:rsidP="00B63630">
            <w:pPr>
              <w:jc w:val="center"/>
              <w:rPr>
                <w:rFonts w:ascii="Garamond" w:hAnsi="Garamond" w:cs="Arial"/>
                <w:sz w:val="20"/>
                <w:szCs w:val="20"/>
              </w:rPr>
            </w:pPr>
            <w:r>
              <w:rPr>
                <w:rFonts w:ascii="Garamond" w:hAnsi="Garamond" w:cs="Arial"/>
                <w:sz w:val="20"/>
                <w:szCs w:val="20"/>
              </w:rPr>
              <w:t>1057</w:t>
            </w:r>
            <w:r w:rsidR="00857C9E">
              <w:rPr>
                <w:rFonts w:ascii="Garamond" w:hAnsi="Garamond" w:cs="Arial"/>
                <w:sz w:val="20"/>
                <w:szCs w:val="20"/>
              </w:rPr>
              <w:t>2Y0E7</w:t>
            </w:r>
          </w:p>
        </w:tc>
      </w:tr>
      <w:tr w:rsidR="00857C9E" w:rsidRPr="00582A10" w14:paraId="1D3D967E" w14:textId="77777777" w:rsidTr="007F0B20">
        <w:tc>
          <w:tcPr>
            <w:tcW w:w="2898" w:type="dxa"/>
          </w:tcPr>
          <w:p w14:paraId="0F8208B9" w14:textId="77777777" w:rsidR="00857C9E" w:rsidRPr="00582A10" w:rsidRDefault="00857C9E" w:rsidP="00D37139">
            <w:pPr>
              <w:rPr>
                <w:rFonts w:ascii="Garamond" w:hAnsi="Garamond" w:cs="Arial"/>
                <w:sz w:val="20"/>
                <w:szCs w:val="20"/>
              </w:rPr>
            </w:pPr>
            <w:r>
              <w:rPr>
                <w:rFonts w:ascii="Garamond" w:hAnsi="Garamond" w:cs="Arial"/>
                <w:sz w:val="20"/>
                <w:szCs w:val="20"/>
              </w:rPr>
              <w:t>Literacy Essentials 8</w:t>
            </w:r>
          </w:p>
        </w:tc>
        <w:tc>
          <w:tcPr>
            <w:tcW w:w="1638" w:type="dxa"/>
          </w:tcPr>
          <w:p w14:paraId="0A95507E" w14:textId="351A740B" w:rsidR="00857C9E" w:rsidRPr="00582A10" w:rsidRDefault="006A2C66" w:rsidP="00B63630">
            <w:pPr>
              <w:jc w:val="center"/>
              <w:rPr>
                <w:rFonts w:ascii="Garamond" w:hAnsi="Garamond" w:cs="Arial"/>
                <w:sz w:val="20"/>
                <w:szCs w:val="20"/>
              </w:rPr>
            </w:pPr>
            <w:r>
              <w:rPr>
                <w:rFonts w:ascii="Garamond" w:hAnsi="Garamond" w:cs="Arial"/>
                <w:sz w:val="20"/>
                <w:szCs w:val="20"/>
              </w:rPr>
              <w:t>1058</w:t>
            </w:r>
            <w:r w:rsidR="00857C9E">
              <w:rPr>
                <w:rFonts w:ascii="Garamond" w:hAnsi="Garamond" w:cs="Arial"/>
                <w:sz w:val="20"/>
                <w:szCs w:val="20"/>
              </w:rPr>
              <w:t>2Y0E8</w:t>
            </w:r>
          </w:p>
        </w:tc>
      </w:tr>
      <w:tr w:rsidR="00857C9E" w:rsidRPr="00582A10" w14:paraId="3B81BDE8" w14:textId="77777777" w:rsidTr="007F0B20">
        <w:tc>
          <w:tcPr>
            <w:tcW w:w="2898" w:type="dxa"/>
          </w:tcPr>
          <w:p w14:paraId="5EC31366"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Math Essentials</w:t>
            </w:r>
            <w:r>
              <w:rPr>
                <w:rFonts w:ascii="Garamond" w:hAnsi="Garamond" w:cs="Arial"/>
                <w:sz w:val="20"/>
                <w:szCs w:val="20"/>
              </w:rPr>
              <w:t xml:space="preserve"> 6</w:t>
            </w:r>
          </w:p>
        </w:tc>
        <w:tc>
          <w:tcPr>
            <w:tcW w:w="1638" w:type="dxa"/>
          </w:tcPr>
          <w:p w14:paraId="7CCC0FA9" w14:textId="3DC74D54" w:rsidR="00857C9E" w:rsidRPr="00582A10" w:rsidRDefault="00857C9E" w:rsidP="00B63630">
            <w:pPr>
              <w:jc w:val="center"/>
              <w:rPr>
                <w:rFonts w:ascii="Garamond" w:hAnsi="Garamond" w:cs="Arial"/>
                <w:sz w:val="20"/>
                <w:szCs w:val="20"/>
              </w:rPr>
            </w:pPr>
            <w:r>
              <w:rPr>
                <w:rFonts w:ascii="Garamond" w:hAnsi="Garamond" w:cs="Arial"/>
                <w:sz w:val="20"/>
                <w:szCs w:val="20"/>
              </w:rPr>
              <w:t>20062Y0E6</w:t>
            </w:r>
          </w:p>
        </w:tc>
      </w:tr>
      <w:tr w:rsidR="00857C9E" w:rsidRPr="00582A10" w14:paraId="2EAAB71C" w14:textId="77777777" w:rsidTr="007F0B20">
        <w:tc>
          <w:tcPr>
            <w:tcW w:w="2898" w:type="dxa"/>
          </w:tcPr>
          <w:p w14:paraId="7B5F3C54" w14:textId="77777777" w:rsidR="00857C9E" w:rsidRPr="00582A10" w:rsidRDefault="00857C9E" w:rsidP="00D37139">
            <w:pPr>
              <w:rPr>
                <w:rFonts w:ascii="Garamond" w:hAnsi="Garamond" w:cs="Arial"/>
                <w:sz w:val="20"/>
                <w:szCs w:val="20"/>
              </w:rPr>
            </w:pPr>
            <w:r w:rsidRPr="00582A10">
              <w:rPr>
                <w:rFonts w:ascii="Garamond" w:hAnsi="Garamond" w:cs="Arial"/>
                <w:sz w:val="20"/>
                <w:szCs w:val="20"/>
              </w:rPr>
              <w:t>Math Essentials</w:t>
            </w:r>
            <w:r>
              <w:rPr>
                <w:rFonts w:ascii="Garamond" w:hAnsi="Garamond" w:cs="Arial"/>
                <w:sz w:val="20"/>
                <w:szCs w:val="20"/>
              </w:rPr>
              <w:t xml:space="preserve"> 7</w:t>
            </w:r>
          </w:p>
        </w:tc>
        <w:tc>
          <w:tcPr>
            <w:tcW w:w="1638" w:type="dxa"/>
          </w:tcPr>
          <w:p w14:paraId="0F9A548F" w14:textId="51466DF6" w:rsidR="00857C9E" w:rsidRPr="00582A10" w:rsidRDefault="00857C9E" w:rsidP="00B63630">
            <w:pPr>
              <w:jc w:val="center"/>
              <w:rPr>
                <w:rFonts w:ascii="Garamond" w:hAnsi="Garamond" w:cs="Arial"/>
                <w:sz w:val="20"/>
                <w:szCs w:val="20"/>
              </w:rPr>
            </w:pPr>
            <w:r>
              <w:rPr>
                <w:rFonts w:ascii="Garamond" w:hAnsi="Garamond" w:cs="Arial"/>
                <w:sz w:val="20"/>
                <w:szCs w:val="20"/>
              </w:rPr>
              <w:t>20072Y0E7</w:t>
            </w:r>
          </w:p>
        </w:tc>
      </w:tr>
      <w:tr w:rsidR="00857C9E" w:rsidRPr="00582A10" w14:paraId="0FF08E96" w14:textId="77777777" w:rsidTr="007F0B20">
        <w:tc>
          <w:tcPr>
            <w:tcW w:w="2898" w:type="dxa"/>
          </w:tcPr>
          <w:p w14:paraId="663F79BF" w14:textId="77777777" w:rsidR="00857C9E" w:rsidRPr="00582A10" w:rsidRDefault="00857C9E" w:rsidP="00D37139">
            <w:pPr>
              <w:rPr>
                <w:rFonts w:ascii="Garamond" w:hAnsi="Garamond" w:cs="Arial"/>
                <w:sz w:val="20"/>
                <w:szCs w:val="20"/>
              </w:rPr>
            </w:pPr>
            <w:r w:rsidRPr="00582A10">
              <w:rPr>
                <w:rFonts w:ascii="Garamond" w:hAnsi="Garamond" w:cs="Arial"/>
                <w:sz w:val="20"/>
                <w:szCs w:val="20"/>
              </w:rPr>
              <w:t>Math Essentials</w:t>
            </w:r>
            <w:r>
              <w:rPr>
                <w:rFonts w:ascii="Garamond" w:hAnsi="Garamond" w:cs="Arial"/>
                <w:sz w:val="20"/>
                <w:szCs w:val="20"/>
              </w:rPr>
              <w:t xml:space="preserve"> 8</w:t>
            </w:r>
          </w:p>
        </w:tc>
        <w:tc>
          <w:tcPr>
            <w:tcW w:w="1638" w:type="dxa"/>
          </w:tcPr>
          <w:p w14:paraId="2C2E86A7" w14:textId="0040A55A" w:rsidR="00857C9E" w:rsidRPr="00582A10" w:rsidRDefault="00857C9E" w:rsidP="00B63630">
            <w:pPr>
              <w:jc w:val="center"/>
              <w:rPr>
                <w:rFonts w:ascii="Garamond" w:hAnsi="Garamond" w:cs="Arial"/>
                <w:sz w:val="20"/>
                <w:szCs w:val="20"/>
              </w:rPr>
            </w:pPr>
            <w:r>
              <w:rPr>
                <w:rFonts w:ascii="Garamond" w:hAnsi="Garamond" w:cs="Arial"/>
                <w:sz w:val="20"/>
                <w:szCs w:val="20"/>
              </w:rPr>
              <w:t>20082Y0E8</w:t>
            </w:r>
          </w:p>
        </w:tc>
      </w:tr>
      <w:tr w:rsidR="00857C9E" w:rsidRPr="00582A10" w14:paraId="25A7E458" w14:textId="77777777" w:rsidTr="007F0B20">
        <w:tc>
          <w:tcPr>
            <w:tcW w:w="2898" w:type="dxa"/>
          </w:tcPr>
          <w:p w14:paraId="1A9AC2C6"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Social Skills Essentials</w:t>
            </w:r>
          </w:p>
        </w:tc>
        <w:tc>
          <w:tcPr>
            <w:tcW w:w="1638" w:type="dxa"/>
          </w:tcPr>
          <w:p w14:paraId="3E2ED4D6" w14:textId="288E8928" w:rsidR="00857C9E" w:rsidRPr="00582A10" w:rsidRDefault="0087592E" w:rsidP="00B63630">
            <w:pPr>
              <w:jc w:val="center"/>
              <w:rPr>
                <w:rFonts w:ascii="Garamond" w:hAnsi="Garamond" w:cs="Arial"/>
                <w:sz w:val="20"/>
                <w:szCs w:val="20"/>
              </w:rPr>
            </w:pPr>
            <w:r>
              <w:rPr>
                <w:rFonts w:ascii="Garamond" w:hAnsi="Garamond" w:cs="Arial"/>
                <w:sz w:val="20"/>
                <w:szCs w:val="20"/>
              </w:rPr>
              <w:t>96102Y0P</w:t>
            </w:r>
          </w:p>
        </w:tc>
      </w:tr>
      <w:tr w:rsidR="00857C9E" w:rsidRPr="00582A10" w14:paraId="4AB95318" w14:textId="77777777" w:rsidTr="007F0B20">
        <w:tc>
          <w:tcPr>
            <w:tcW w:w="2898" w:type="dxa"/>
          </w:tcPr>
          <w:p w14:paraId="34EFCC33" w14:textId="77777777" w:rsidR="00857C9E" w:rsidRPr="00582A10" w:rsidRDefault="00857C9E" w:rsidP="007F0B20">
            <w:pPr>
              <w:rPr>
                <w:rFonts w:ascii="Garamond" w:hAnsi="Garamond" w:cs="Arial"/>
                <w:sz w:val="20"/>
                <w:szCs w:val="20"/>
              </w:rPr>
            </w:pPr>
            <w:r w:rsidRPr="00582A10">
              <w:rPr>
                <w:rFonts w:ascii="Garamond" w:hAnsi="Garamond" w:cs="Arial"/>
                <w:sz w:val="20"/>
                <w:szCs w:val="20"/>
              </w:rPr>
              <w:t>Social Competencies</w:t>
            </w:r>
          </w:p>
        </w:tc>
        <w:tc>
          <w:tcPr>
            <w:tcW w:w="1638" w:type="dxa"/>
          </w:tcPr>
          <w:p w14:paraId="6E799E43" w14:textId="057149F1" w:rsidR="00857C9E" w:rsidRPr="00582A10" w:rsidRDefault="0087592E" w:rsidP="00B63630">
            <w:pPr>
              <w:jc w:val="center"/>
              <w:rPr>
                <w:rFonts w:ascii="Garamond" w:hAnsi="Garamond" w:cs="Arial"/>
                <w:sz w:val="20"/>
                <w:szCs w:val="20"/>
              </w:rPr>
            </w:pPr>
            <w:r>
              <w:rPr>
                <w:rFonts w:ascii="Garamond" w:hAnsi="Garamond" w:cs="Arial"/>
                <w:sz w:val="20"/>
                <w:szCs w:val="20"/>
              </w:rPr>
              <w:t>96102Y0T</w:t>
            </w:r>
          </w:p>
        </w:tc>
      </w:tr>
      <w:tr w:rsidR="00857C9E" w:rsidRPr="00582A10" w14:paraId="3EAFBA69" w14:textId="77777777" w:rsidTr="007F0B20">
        <w:tc>
          <w:tcPr>
            <w:tcW w:w="2898" w:type="dxa"/>
          </w:tcPr>
          <w:p w14:paraId="42B5A925" w14:textId="6CB099C9" w:rsidR="00857C9E" w:rsidRPr="00582A10" w:rsidRDefault="003669A9" w:rsidP="005D49C9">
            <w:pPr>
              <w:rPr>
                <w:rFonts w:ascii="Garamond" w:hAnsi="Garamond" w:cs="Arial"/>
                <w:sz w:val="20"/>
                <w:szCs w:val="20"/>
              </w:rPr>
            </w:pPr>
            <w:r>
              <w:rPr>
                <w:rFonts w:ascii="Garamond" w:hAnsi="Garamond" w:cs="Arial"/>
                <w:sz w:val="20"/>
                <w:szCs w:val="20"/>
              </w:rPr>
              <w:t>Essentials of Soc</w:t>
            </w:r>
            <w:r w:rsidR="005D49C9">
              <w:rPr>
                <w:rFonts w:ascii="Garamond" w:hAnsi="Garamond" w:cs="Arial"/>
                <w:sz w:val="20"/>
                <w:szCs w:val="20"/>
              </w:rPr>
              <w:t xml:space="preserve">ial </w:t>
            </w:r>
            <w:r>
              <w:rPr>
                <w:rFonts w:ascii="Garamond" w:hAnsi="Garamond" w:cs="Arial"/>
                <w:sz w:val="20"/>
                <w:szCs w:val="20"/>
              </w:rPr>
              <w:t xml:space="preserve">Studies &amp; </w:t>
            </w:r>
            <w:r w:rsidR="005D49C9">
              <w:rPr>
                <w:rFonts w:ascii="Garamond" w:hAnsi="Garamond" w:cs="Arial"/>
                <w:sz w:val="20"/>
                <w:szCs w:val="20"/>
              </w:rPr>
              <w:t>Science</w:t>
            </w:r>
          </w:p>
        </w:tc>
        <w:tc>
          <w:tcPr>
            <w:tcW w:w="1638" w:type="dxa"/>
          </w:tcPr>
          <w:p w14:paraId="4E26B9B9" w14:textId="1828F8EE" w:rsidR="00857C9E" w:rsidRPr="00582A10" w:rsidRDefault="0087592E" w:rsidP="00B63630">
            <w:pPr>
              <w:jc w:val="center"/>
              <w:rPr>
                <w:rFonts w:ascii="Garamond" w:hAnsi="Garamond" w:cs="Arial"/>
                <w:sz w:val="20"/>
                <w:szCs w:val="20"/>
              </w:rPr>
            </w:pPr>
            <w:r>
              <w:rPr>
                <w:rFonts w:ascii="Garamond" w:hAnsi="Garamond" w:cs="Arial"/>
                <w:sz w:val="20"/>
                <w:szCs w:val="20"/>
              </w:rPr>
              <w:t>96102Y0U</w:t>
            </w:r>
          </w:p>
        </w:tc>
      </w:tr>
    </w:tbl>
    <w:p w14:paraId="768F1D91" w14:textId="77777777" w:rsidR="007F0B20" w:rsidRPr="007F0B20" w:rsidRDefault="007F0B20" w:rsidP="009235CF">
      <w:pPr>
        <w:widowControl/>
        <w:autoSpaceDE/>
        <w:autoSpaceDN/>
        <w:rPr>
          <w:rFonts w:asciiTheme="minorHAnsi" w:hAnsiTheme="minorHAnsi" w:cs="Arial"/>
          <w:sz w:val="2"/>
          <w:szCs w:val="2"/>
        </w:rPr>
      </w:pPr>
      <w:r>
        <w:rPr>
          <w:rFonts w:asciiTheme="minorHAnsi" w:hAnsiTheme="minorHAnsi" w:cs="Arial"/>
          <w:sz w:val="22"/>
          <w:szCs w:val="22"/>
        </w:rPr>
        <w:br w:type="column"/>
      </w:r>
    </w:p>
    <w:tbl>
      <w:tblPr>
        <w:tblStyle w:val="TableGrid"/>
        <w:tblW w:w="0" w:type="auto"/>
        <w:tblLook w:val="04A0" w:firstRow="1" w:lastRow="0" w:firstColumn="1" w:lastColumn="0" w:noHBand="0" w:noVBand="1"/>
      </w:tblPr>
      <w:tblGrid>
        <w:gridCol w:w="2898"/>
        <w:gridCol w:w="1638"/>
      </w:tblGrid>
      <w:tr w:rsidR="007F0B20" w:rsidRPr="00582A10" w14:paraId="787D3748" w14:textId="77777777" w:rsidTr="007F0B20">
        <w:tc>
          <w:tcPr>
            <w:tcW w:w="4536" w:type="dxa"/>
            <w:gridSpan w:val="2"/>
            <w:shd w:val="clear" w:color="auto" w:fill="D9D9D9" w:themeFill="background1" w:themeFillShade="D9"/>
          </w:tcPr>
          <w:p w14:paraId="6B6E3231" w14:textId="77777777" w:rsidR="007F0B20" w:rsidRDefault="007F0B20" w:rsidP="007F0B20">
            <w:pPr>
              <w:jc w:val="center"/>
              <w:rPr>
                <w:rFonts w:ascii="Garamond" w:hAnsi="Garamond" w:cs="Arial"/>
                <w:b/>
                <w:sz w:val="20"/>
                <w:szCs w:val="20"/>
              </w:rPr>
            </w:pPr>
            <w:r w:rsidRPr="00582A10">
              <w:rPr>
                <w:rFonts w:ascii="Garamond" w:hAnsi="Garamond" w:cs="Arial"/>
                <w:b/>
                <w:sz w:val="20"/>
                <w:szCs w:val="20"/>
              </w:rPr>
              <w:t xml:space="preserve">Special Education </w:t>
            </w:r>
            <w:r w:rsidR="00582A10">
              <w:rPr>
                <w:rFonts w:ascii="Garamond" w:hAnsi="Garamond" w:cs="Arial"/>
                <w:b/>
                <w:sz w:val="20"/>
                <w:szCs w:val="20"/>
              </w:rPr>
              <w:t>–</w:t>
            </w:r>
            <w:r w:rsidRPr="00582A10">
              <w:rPr>
                <w:rFonts w:ascii="Garamond" w:hAnsi="Garamond" w:cs="Arial"/>
                <w:b/>
                <w:sz w:val="20"/>
                <w:szCs w:val="20"/>
              </w:rPr>
              <w:t xml:space="preserve"> Extensions</w:t>
            </w:r>
          </w:p>
          <w:p w14:paraId="7D887F01" w14:textId="77777777" w:rsidR="00582A10" w:rsidRPr="00582A10" w:rsidRDefault="00582A10" w:rsidP="007F0B20">
            <w:pPr>
              <w:jc w:val="center"/>
              <w:rPr>
                <w:rFonts w:ascii="Garamond" w:hAnsi="Garamond" w:cs="Arial"/>
                <w:sz w:val="20"/>
                <w:szCs w:val="20"/>
              </w:rPr>
            </w:pPr>
            <w:r>
              <w:rPr>
                <w:rFonts w:ascii="Garamond" w:hAnsi="Garamond" w:cs="Arial"/>
                <w:b/>
                <w:sz w:val="20"/>
                <w:szCs w:val="20"/>
              </w:rPr>
              <w:t>NC Extensions Curriculum</w:t>
            </w:r>
          </w:p>
        </w:tc>
      </w:tr>
      <w:tr w:rsidR="007F0B20" w:rsidRPr="00582A10" w14:paraId="4A28CBCB" w14:textId="77777777" w:rsidTr="007F0B20">
        <w:tc>
          <w:tcPr>
            <w:tcW w:w="2898" w:type="dxa"/>
          </w:tcPr>
          <w:p w14:paraId="76BEB0FA" w14:textId="77777777" w:rsidR="007F0B20" w:rsidRPr="00582A10" w:rsidRDefault="007F0B20" w:rsidP="007F0B20">
            <w:pPr>
              <w:rPr>
                <w:rFonts w:ascii="Garamond" w:hAnsi="Garamond" w:cs="Arial"/>
                <w:b/>
                <w:sz w:val="20"/>
                <w:szCs w:val="20"/>
              </w:rPr>
            </w:pPr>
            <w:r w:rsidRPr="00582A10">
              <w:rPr>
                <w:rFonts w:ascii="Garamond" w:hAnsi="Garamond" w:cs="Arial"/>
                <w:b/>
                <w:sz w:val="20"/>
                <w:szCs w:val="20"/>
              </w:rPr>
              <w:t>Course Name</w:t>
            </w:r>
          </w:p>
        </w:tc>
        <w:tc>
          <w:tcPr>
            <w:tcW w:w="1638" w:type="dxa"/>
          </w:tcPr>
          <w:p w14:paraId="0C984F59" w14:textId="77777777" w:rsidR="007F0B20" w:rsidRPr="00582A10" w:rsidRDefault="007F0B20" w:rsidP="00B63630">
            <w:pPr>
              <w:jc w:val="center"/>
              <w:rPr>
                <w:rFonts w:ascii="Garamond" w:hAnsi="Garamond" w:cs="Arial"/>
                <w:b/>
                <w:sz w:val="20"/>
                <w:szCs w:val="20"/>
              </w:rPr>
            </w:pPr>
            <w:r w:rsidRPr="00582A10">
              <w:rPr>
                <w:rFonts w:ascii="Garamond" w:hAnsi="Garamond" w:cs="Arial"/>
                <w:b/>
                <w:sz w:val="20"/>
                <w:szCs w:val="20"/>
              </w:rPr>
              <w:t>Course Code</w:t>
            </w:r>
          </w:p>
        </w:tc>
      </w:tr>
      <w:tr w:rsidR="007F0B20" w:rsidRPr="00582A10" w14:paraId="02B64C33" w14:textId="77777777" w:rsidTr="007F0B20">
        <w:tc>
          <w:tcPr>
            <w:tcW w:w="2898" w:type="dxa"/>
          </w:tcPr>
          <w:p w14:paraId="1A1F0902"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Language Arts 6 Extended</w:t>
            </w:r>
          </w:p>
        </w:tc>
        <w:tc>
          <w:tcPr>
            <w:tcW w:w="1638" w:type="dxa"/>
          </w:tcPr>
          <w:p w14:paraId="33A95889"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1056AY0</w:t>
            </w:r>
          </w:p>
        </w:tc>
      </w:tr>
      <w:tr w:rsidR="007F0B20" w:rsidRPr="00582A10" w14:paraId="36F6DE5B" w14:textId="77777777" w:rsidTr="007F0B20">
        <w:tc>
          <w:tcPr>
            <w:tcW w:w="2898" w:type="dxa"/>
          </w:tcPr>
          <w:p w14:paraId="2695FE7F"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 xml:space="preserve">Language Arts 7 Extended </w:t>
            </w:r>
          </w:p>
        </w:tc>
        <w:tc>
          <w:tcPr>
            <w:tcW w:w="1638" w:type="dxa"/>
          </w:tcPr>
          <w:p w14:paraId="635109EE"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1057AY0</w:t>
            </w:r>
          </w:p>
        </w:tc>
      </w:tr>
      <w:tr w:rsidR="007F0B20" w:rsidRPr="00582A10" w14:paraId="5B7E5B14" w14:textId="77777777" w:rsidTr="007F0B20">
        <w:tc>
          <w:tcPr>
            <w:tcW w:w="2898" w:type="dxa"/>
          </w:tcPr>
          <w:p w14:paraId="37BD1C4E"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Language Arts 8 Extended</w:t>
            </w:r>
          </w:p>
        </w:tc>
        <w:tc>
          <w:tcPr>
            <w:tcW w:w="1638" w:type="dxa"/>
          </w:tcPr>
          <w:p w14:paraId="6CF3AE9B"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1058AY0</w:t>
            </w:r>
          </w:p>
        </w:tc>
      </w:tr>
      <w:tr w:rsidR="007F0B20" w:rsidRPr="00582A10" w14:paraId="06899610" w14:textId="77777777" w:rsidTr="007F0B20">
        <w:tc>
          <w:tcPr>
            <w:tcW w:w="2898" w:type="dxa"/>
          </w:tcPr>
          <w:p w14:paraId="19790854"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Math 6 Extended</w:t>
            </w:r>
          </w:p>
        </w:tc>
        <w:tc>
          <w:tcPr>
            <w:tcW w:w="1638" w:type="dxa"/>
          </w:tcPr>
          <w:p w14:paraId="53412DDF"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2006AY0</w:t>
            </w:r>
          </w:p>
        </w:tc>
      </w:tr>
      <w:tr w:rsidR="007F0B20" w:rsidRPr="00582A10" w14:paraId="75DD0BC4" w14:textId="77777777" w:rsidTr="007F0B20">
        <w:tc>
          <w:tcPr>
            <w:tcW w:w="2898" w:type="dxa"/>
          </w:tcPr>
          <w:p w14:paraId="674E9351"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Math 7 Extended</w:t>
            </w:r>
          </w:p>
        </w:tc>
        <w:tc>
          <w:tcPr>
            <w:tcW w:w="1638" w:type="dxa"/>
          </w:tcPr>
          <w:p w14:paraId="4C766A69"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2007AY0</w:t>
            </w:r>
          </w:p>
        </w:tc>
      </w:tr>
      <w:tr w:rsidR="007F0B20" w:rsidRPr="00582A10" w14:paraId="595B6257" w14:textId="77777777" w:rsidTr="007F0B20">
        <w:tc>
          <w:tcPr>
            <w:tcW w:w="2898" w:type="dxa"/>
          </w:tcPr>
          <w:p w14:paraId="3C19654D"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Math 8 Extended</w:t>
            </w:r>
          </w:p>
        </w:tc>
        <w:tc>
          <w:tcPr>
            <w:tcW w:w="1638" w:type="dxa"/>
          </w:tcPr>
          <w:p w14:paraId="355001A2"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2008AY0</w:t>
            </w:r>
          </w:p>
        </w:tc>
      </w:tr>
      <w:tr w:rsidR="007F0B20" w:rsidRPr="00582A10" w14:paraId="403D9E0C" w14:textId="77777777" w:rsidTr="007F0B20">
        <w:tc>
          <w:tcPr>
            <w:tcW w:w="2898" w:type="dxa"/>
          </w:tcPr>
          <w:p w14:paraId="21D8902E"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Science 6 Extended</w:t>
            </w:r>
          </w:p>
        </w:tc>
        <w:tc>
          <w:tcPr>
            <w:tcW w:w="1638" w:type="dxa"/>
          </w:tcPr>
          <w:p w14:paraId="0C1FEFC2"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3006AY0</w:t>
            </w:r>
          </w:p>
        </w:tc>
      </w:tr>
      <w:tr w:rsidR="007F0B20" w:rsidRPr="00582A10" w14:paraId="18412628" w14:textId="77777777" w:rsidTr="007F0B20">
        <w:tc>
          <w:tcPr>
            <w:tcW w:w="2898" w:type="dxa"/>
          </w:tcPr>
          <w:p w14:paraId="16E51185"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Science 7 Extended</w:t>
            </w:r>
          </w:p>
        </w:tc>
        <w:tc>
          <w:tcPr>
            <w:tcW w:w="1638" w:type="dxa"/>
          </w:tcPr>
          <w:p w14:paraId="6CDDE904"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3007AY0</w:t>
            </w:r>
          </w:p>
        </w:tc>
      </w:tr>
      <w:tr w:rsidR="007F0B20" w:rsidRPr="00582A10" w14:paraId="16644294" w14:textId="77777777" w:rsidTr="007F0B20">
        <w:tc>
          <w:tcPr>
            <w:tcW w:w="2898" w:type="dxa"/>
          </w:tcPr>
          <w:p w14:paraId="16618EFF"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Science 8 Extended</w:t>
            </w:r>
          </w:p>
        </w:tc>
        <w:tc>
          <w:tcPr>
            <w:tcW w:w="1638" w:type="dxa"/>
          </w:tcPr>
          <w:p w14:paraId="37B78489"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3008AY0</w:t>
            </w:r>
          </w:p>
        </w:tc>
      </w:tr>
      <w:tr w:rsidR="007F0B20" w:rsidRPr="00582A10" w14:paraId="42E13425" w14:textId="77777777" w:rsidTr="007F0B20">
        <w:tc>
          <w:tcPr>
            <w:tcW w:w="2898" w:type="dxa"/>
          </w:tcPr>
          <w:p w14:paraId="1F5AF432"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Social Studies 6 Extended</w:t>
            </w:r>
          </w:p>
        </w:tc>
        <w:tc>
          <w:tcPr>
            <w:tcW w:w="1638" w:type="dxa"/>
          </w:tcPr>
          <w:p w14:paraId="7F56E020"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4006AY0</w:t>
            </w:r>
          </w:p>
        </w:tc>
      </w:tr>
      <w:tr w:rsidR="007F0B20" w:rsidRPr="00582A10" w14:paraId="69305107" w14:textId="77777777" w:rsidTr="007F0B20">
        <w:tc>
          <w:tcPr>
            <w:tcW w:w="2898" w:type="dxa"/>
          </w:tcPr>
          <w:p w14:paraId="549A477B"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Social Studies 7 Extended</w:t>
            </w:r>
          </w:p>
        </w:tc>
        <w:tc>
          <w:tcPr>
            <w:tcW w:w="1638" w:type="dxa"/>
          </w:tcPr>
          <w:p w14:paraId="3DB523EF"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4007AY0</w:t>
            </w:r>
          </w:p>
        </w:tc>
      </w:tr>
      <w:tr w:rsidR="007F0B20" w:rsidRPr="00582A10" w14:paraId="4B5C66FB" w14:textId="77777777" w:rsidTr="007F0B20">
        <w:tc>
          <w:tcPr>
            <w:tcW w:w="2898" w:type="dxa"/>
          </w:tcPr>
          <w:p w14:paraId="7DA16523"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Social Studies 8 Extended</w:t>
            </w:r>
          </w:p>
        </w:tc>
        <w:tc>
          <w:tcPr>
            <w:tcW w:w="1638" w:type="dxa"/>
          </w:tcPr>
          <w:p w14:paraId="33B1E9A0" w14:textId="77777777" w:rsidR="007F0B20" w:rsidRPr="00582A10" w:rsidRDefault="00515D91" w:rsidP="00B63630">
            <w:pPr>
              <w:jc w:val="center"/>
              <w:rPr>
                <w:rFonts w:ascii="Garamond" w:hAnsi="Garamond" w:cs="Arial"/>
                <w:sz w:val="20"/>
                <w:szCs w:val="20"/>
              </w:rPr>
            </w:pPr>
            <w:r>
              <w:rPr>
                <w:rFonts w:ascii="Garamond" w:hAnsi="Garamond" w:cs="Arial"/>
                <w:sz w:val="20"/>
                <w:szCs w:val="20"/>
              </w:rPr>
              <w:t>4008AY0</w:t>
            </w:r>
          </w:p>
        </w:tc>
      </w:tr>
      <w:tr w:rsidR="007F0B20" w:rsidRPr="00582A10" w14:paraId="3D865FC3" w14:textId="77777777" w:rsidTr="007F0B20">
        <w:tc>
          <w:tcPr>
            <w:tcW w:w="2898" w:type="dxa"/>
          </w:tcPr>
          <w:p w14:paraId="32E78C71"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World Awareness Extended</w:t>
            </w:r>
          </w:p>
        </w:tc>
        <w:tc>
          <w:tcPr>
            <w:tcW w:w="1638" w:type="dxa"/>
          </w:tcPr>
          <w:p w14:paraId="78039C0C" w14:textId="36D30F22" w:rsidR="007F0B20" w:rsidRPr="00582A10" w:rsidRDefault="0087592E" w:rsidP="00B63630">
            <w:pPr>
              <w:jc w:val="center"/>
              <w:rPr>
                <w:rFonts w:ascii="Garamond" w:hAnsi="Garamond" w:cs="Arial"/>
                <w:sz w:val="20"/>
                <w:szCs w:val="20"/>
              </w:rPr>
            </w:pPr>
            <w:r>
              <w:rPr>
                <w:rFonts w:ascii="Garamond" w:hAnsi="Garamond" w:cs="Arial"/>
                <w:sz w:val="20"/>
                <w:szCs w:val="20"/>
              </w:rPr>
              <w:t>96102Y0W</w:t>
            </w:r>
          </w:p>
        </w:tc>
      </w:tr>
      <w:tr w:rsidR="007F0B20" w:rsidRPr="00582A10" w14:paraId="7302634B" w14:textId="77777777" w:rsidTr="007F0B20">
        <w:tc>
          <w:tcPr>
            <w:tcW w:w="2898" w:type="dxa"/>
          </w:tcPr>
          <w:p w14:paraId="671488CA" w14:textId="45A18794" w:rsidR="007F0B20" w:rsidRPr="00582A10" w:rsidRDefault="007F0B20" w:rsidP="006B2126">
            <w:pPr>
              <w:rPr>
                <w:rFonts w:ascii="Garamond" w:hAnsi="Garamond" w:cs="Arial"/>
                <w:sz w:val="20"/>
                <w:szCs w:val="20"/>
              </w:rPr>
            </w:pPr>
            <w:r w:rsidRPr="00582A10">
              <w:rPr>
                <w:rFonts w:ascii="Garamond" w:hAnsi="Garamond" w:cs="Arial"/>
                <w:sz w:val="20"/>
                <w:szCs w:val="20"/>
              </w:rPr>
              <w:t>Socializ</w:t>
            </w:r>
            <w:r w:rsidR="006B2126">
              <w:rPr>
                <w:rFonts w:ascii="Garamond" w:hAnsi="Garamond" w:cs="Arial"/>
                <w:sz w:val="20"/>
                <w:szCs w:val="20"/>
              </w:rPr>
              <w:t>ation Leisure Skills</w:t>
            </w:r>
          </w:p>
        </w:tc>
        <w:tc>
          <w:tcPr>
            <w:tcW w:w="1638" w:type="dxa"/>
          </w:tcPr>
          <w:p w14:paraId="19D09C21" w14:textId="59F85E5F" w:rsidR="007F0B20" w:rsidRPr="00582A10" w:rsidRDefault="0087592E" w:rsidP="00B63630">
            <w:pPr>
              <w:jc w:val="center"/>
              <w:rPr>
                <w:rFonts w:ascii="Garamond" w:hAnsi="Garamond" w:cs="Arial"/>
                <w:sz w:val="20"/>
                <w:szCs w:val="20"/>
              </w:rPr>
            </w:pPr>
            <w:r>
              <w:rPr>
                <w:rFonts w:ascii="Garamond" w:hAnsi="Garamond" w:cs="Arial"/>
                <w:sz w:val="20"/>
                <w:szCs w:val="20"/>
              </w:rPr>
              <w:t>96102Y0X</w:t>
            </w:r>
          </w:p>
        </w:tc>
      </w:tr>
      <w:tr w:rsidR="007F0B20" w:rsidRPr="00582A10" w14:paraId="2EE55B2F" w14:textId="77777777" w:rsidTr="007F0B20">
        <w:tc>
          <w:tcPr>
            <w:tcW w:w="2898" w:type="dxa"/>
          </w:tcPr>
          <w:p w14:paraId="3DA83520"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Adaptive Comp. Extended</w:t>
            </w:r>
          </w:p>
        </w:tc>
        <w:tc>
          <w:tcPr>
            <w:tcW w:w="1638" w:type="dxa"/>
          </w:tcPr>
          <w:p w14:paraId="790AD048" w14:textId="2849463E" w:rsidR="007F0B20" w:rsidRPr="00582A10" w:rsidRDefault="0087592E" w:rsidP="00B63630">
            <w:pPr>
              <w:jc w:val="center"/>
              <w:rPr>
                <w:rFonts w:ascii="Garamond" w:hAnsi="Garamond" w:cs="Arial"/>
                <w:sz w:val="20"/>
                <w:szCs w:val="20"/>
              </w:rPr>
            </w:pPr>
            <w:r>
              <w:rPr>
                <w:rFonts w:ascii="Garamond" w:hAnsi="Garamond" w:cs="Arial"/>
                <w:sz w:val="20"/>
                <w:szCs w:val="20"/>
              </w:rPr>
              <w:t>96102Y0BB</w:t>
            </w:r>
          </w:p>
        </w:tc>
      </w:tr>
      <w:tr w:rsidR="007F0B20" w:rsidRPr="00582A10" w14:paraId="39E82569" w14:textId="77777777" w:rsidTr="007F0B20">
        <w:tc>
          <w:tcPr>
            <w:tcW w:w="2898" w:type="dxa"/>
          </w:tcPr>
          <w:p w14:paraId="2FE7EBD3"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Prevocational Skills Extend.</w:t>
            </w:r>
          </w:p>
        </w:tc>
        <w:tc>
          <w:tcPr>
            <w:tcW w:w="1638" w:type="dxa"/>
          </w:tcPr>
          <w:p w14:paraId="6F4EB7A5" w14:textId="1E18894C" w:rsidR="007F0B20" w:rsidRPr="00582A10" w:rsidRDefault="0087592E" w:rsidP="00B63630">
            <w:pPr>
              <w:jc w:val="center"/>
              <w:rPr>
                <w:rFonts w:ascii="Garamond" w:hAnsi="Garamond" w:cs="Arial"/>
                <w:sz w:val="20"/>
                <w:szCs w:val="20"/>
              </w:rPr>
            </w:pPr>
            <w:r>
              <w:rPr>
                <w:rFonts w:ascii="Garamond" w:hAnsi="Garamond" w:cs="Arial"/>
                <w:sz w:val="20"/>
                <w:szCs w:val="20"/>
              </w:rPr>
              <w:t>96102Y0CC</w:t>
            </w:r>
          </w:p>
        </w:tc>
      </w:tr>
      <w:tr w:rsidR="007F0B20" w:rsidRPr="00582A10" w14:paraId="2466CCA2" w14:textId="77777777" w:rsidTr="007F0B20">
        <w:tc>
          <w:tcPr>
            <w:tcW w:w="2898" w:type="dxa"/>
          </w:tcPr>
          <w:p w14:paraId="19EFF959"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Employment Adjust. Extended</w:t>
            </w:r>
          </w:p>
        </w:tc>
        <w:tc>
          <w:tcPr>
            <w:tcW w:w="1638" w:type="dxa"/>
          </w:tcPr>
          <w:p w14:paraId="263D9AC2" w14:textId="2E57FB1B" w:rsidR="007F0B20" w:rsidRPr="00582A10" w:rsidRDefault="0087592E" w:rsidP="00B63630">
            <w:pPr>
              <w:jc w:val="center"/>
              <w:rPr>
                <w:rFonts w:ascii="Garamond" w:hAnsi="Garamond" w:cs="Arial"/>
                <w:sz w:val="20"/>
                <w:szCs w:val="20"/>
              </w:rPr>
            </w:pPr>
            <w:r>
              <w:rPr>
                <w:rFonts w:ascii="Garamond" w:hAnsi="Garamond" w:cs="Arial"/>
                <w:sz w:val="20"/>
                <w:szCs w:val="20"/>
              </w:rPr>
              <w:t>96102Y0R</w:t>
            </w:r>
          </w:p>
        </w:tc>
      </w:tr>
      <w:tr w:rsidR="007F0B20" w:rsidRPr="00582A10" w14:paraId="6847EB54" w14:textId="77777777" w:rsidTr="007F0B20">
        <w:tc>
          <w:tcPr>
            <w:tcW w:w="2898" w:type="dxa"/>
          </w:tcPr>
          <w:p w14:paraId="16C5399F" w14:textId="0B39FE43" w:rsidR="007F0B20" w:rsidRPr="00582A10" w:rsidRDefault="007F0B20" w:rsidP="006B2126">
            <w:pPr>
              <w:rPr>
                <w:rFonts w:ascii="Garamond" w:hAnsi="Garamond" w:cs="Arial"/>
                <w:sz w:val="20"/>
                <w:szCs w:val="20"/>
              </w:rPr>
            </w:pPr>
            <w:r w:rsidRPr="00582A10">
              <w:rPr>
                <w:rFonts w:ascii="Garamond" w:hAnsi="Garamond" w:cs="Arial"/>
                <w:sz w:val="20"/>
                <w:szCs w:val="20"/>
              </w:rPr>
              <w:t>Skills in Indep</w:t>
            </w:r>
            <w:r w:rsidR="006B2126">
              <w:rPr>
                <w:rFonts w:ascii="Garamond" w:hAnsi="Garamond" w:cs="Arial"/>
                <w:sz w:val="20"/>
                <w:szCs w:val="20"/>
              </w:rPr>
              <w:t>endent Living</w:t>
            </w:r>
          </w:p>
        </w:tc>
        <w:tc>
          <w:tcPr>
            <w:tcW w:w="1638" w:type="dxa"/>
          </w:tcPr>
          <w:p w14:paraId="27404947" w14:textId="00491421" w:rsidR="007F0B20" w:rsidRPr="00582A10" w:rsidRDefault="0087592E" w:rsidP="00B63630">
            <w:pPr>
              <w:jc w:val="center"/>
              <w:rPr>
                <w:rFonts w:ascii="Garamond" w:hAnsi="Garamond" w:cs="Arial"/>
                <w:sz w:val="20"/>
                <w:szCs w:val="20"/>
              </w:rPr>
            </w:pPr>
            <w:r>
              <w:rPr>
                <w:rFonts w:ascii="Garamond" w:hAnsi="Garamond" w:cs="Arial"/>
                <w:sz w:val="20"/>
                <w:szCs w:val="20"/>
              </w:rPr>
              <w:t>96102Y0DD</w:t>
            </w:r>
          </w:p>
        </w:tc>
      </w:tr>
      <w:tr w:rsidR="007F0B20" w:rsidRPr="00582A10" w14:paraId="637469B4" w14:textId="77777777" w:rsidTr="007F0B20">
        <w:tc>
          <w:tcPr>
            <w:tcW w:w="2898" w:type="dxa"/>
          </w:tcPr>
          <w:p w14:paraId="2A1BDABF" w14:textId="77777777" w:rsidR="007F0B20" w:rsidRPr="00582A10" w:rsidRDefault="007F0B20" w:rsidP="007F0B20">
            <w:pPr>
              <w:rPr>
                <w:rFonts w:ascii="Garamond" w:hAnsi="Garamond" w:cs="Arial"/>
                <w:sz w:val="20"/>
                <w:szCs w:val="20"/>
              </w:rPr>
            </w:pPr>
            <w:r w:rsidRPr="00582A10">
              <w:rPr>
                <w:rFonts w:ascii="Garamond" w:hAnsi="Garamond" w:cs="Arial"/>
                <w:sz w:val="20"/>
                <w:szCs w:val="20"/>
              </w:rPr>
              <w:t>Physical Education Extended</w:t>
            </w:r>
          </w:p>
        </w:tc>
        <w:tc>
          <w:tcPr>
            <w:tcW w:w="1638" w:type="dxa"/>
          </w:tcPr>
          <w:p w14:paraId="09A39414" w14:textId="2A9517DF" w:rsidR="007F0B20" w:rsidRPr="00582A10" w:rsidRDefault="004A4511" w:rsidP="00B63630">
            <w:pPr>
              <w:jc w:val="center"/>
              <w:rPr>
                <w:rFonts w:ascii="Garamond" w:hAnsi="Garamond" w:cs="Arial"/>
                <w:sz w:val="20"/>
                <w:szCs w:val="20"/>
              </w:rPr>
            </w:pPr>
            <w:r>
              <w:rPr>
                <w:rFonts w:ascii="Garamond" w:hAnsi="Garamond" w:cs="Arial"/>
                <w:sz w:val="20"/>
                <w:szCs w:val="20"/>
              </w:rPr>
              <w:t>60262Y0</w:t>
            </w:r>
          </w:p>
        </w:tc>
      </w:tr>
      <w:tr w:rsidR="007F0B20" w:rsidRPr="00582A10" w14:paraId="4CF37A07" w14:textId="77777777" w:rsidTr="007F0B20">
        <w:tc>
          <w:tcPr>
            <w:tcW w:w="2898" w:type="dxa"/>
          </w:tcPr>
          <w:p w14:paraId="0407FF34" w14:textId="0E7A27F8" w:rsidR="007F0B20" w:rsidRPr="00582A10" w:rsidRDefault="006B2126" w:rsidP="007F0B20">
            <w:pPr>
              <w:rPr>
                <w:rFonts w:ascii="Garamond" w:hAnsi="Garamond" w:cs="Arial"/>
                <w:sz w:val="20"/>
                <w:szCs w:val="20"/>
              </w:rPr>
            </w:pPr>
            <w:r>
              <w:rPr>
                <w:rFonts w:ascii="Garamond" w:hAnsi="Garamond" w:cs="Arial"/>
                <w:sz w:val="20"/>
                <w:szCs w:val="20"/>
              </w:rPr>
              <w:t>Functional Academics</w:t>
            </w:r>
          </w:p>
        </w:tc>
        <w:tc>
          <w:tcPr>
            <w:tcW w:w="1638" w:type="dxa"/>
          </w:tcPr>
          <w:p w14:paraId="41D61514" w14:textId="0E95D6E3" w:rsidR="007F0B20" w:rsidRPr="00582A10" w:rsidRDefault="0087592E" w:rsidP="00B63630">
            <w:pPr>
              <w:jc w:val="center"/>
              <w:rPr>
                <w:rFonts w:ascii="Garamond" w:hAnsi="Garamond" w:cs="Arial"/>
                <w:sz w:val="20"/>
                <w:szCs w:val="20"/>
              </w:rPr>
            </w:pPr>
            <w:r>
              <w:rPr>
                <w:rFonts w:ascii="Garamond" w:hAnsi="Garamond" w:cs="Arial"/>
                <w:sz w:val="20"/>
                <w:szCs w:val="20"/>
              </w:rPr>
              <w:t>96102Y0HH</w:t>
            </w:r>
          </w:p>
        </w:tc>
      </w:tr>
    </w:tbl>
    <w:p w14:paraId="339D4F9C" w14:textId="77777777" w:rsidR="007F0B20" w:rsidRDefault="007F0B20" w:rsidP="009235CF">
      <w:pPr>
        <w:widowControl/>
        <w:autoSpaceDE/>
        <w:autoSpaceDN/>
        <w:rPr>
          <w:rFonts w:asciiTheme="minorHAnsi" w:hAnsiTheme="minorHAnsi" w:cs="Arial"/>
          <w:sz w:val="22"/>
          <w:szCs w:val="22"/>
        </w:rPr>
      </w:pPr>
    </w:p>
    <w:p w14:paraId="51266CF4" w14:textId="3097246D" w:rsidR="00857C9E" w:rsidRDefault="00857C9E" w:rsidP="009235CF">
      <w:pPr>
        <w:widowControl/>
        <w:autoSpaceDE/>
        <w:autoSpaceDN/>
        <w:rPr>
          <w:rFonts w:asciiTheme="minorHAnsi" w:hAnsiTheme="minorHAnsi" w:cs="Arial"/>
          <w:sz w:val="22"/>
          <w:szCs w:val="22"/>
        </w:rPr>
      </w:pPr>
      <w:r>
        <w:rPr>
          <w:rFonts w:ascii="Garamond" w:hAnsi="Garamond" w:cs="Arial"/>
          <w:color w:val="FF0000"/>
          <w:sz w:val="20"/>
          <w:szCs w:val="20"/>
        </w:rPr>
        <w:t xml:space="preserve"> </w:t>
      </w:r>
    </w:p>
    <w:p w14:paraId="3503F12F" w14:textId="77777777" w:rsidR="007F0B20" w:rsidRDefault="007F0B20" w:rsidP="009235CF">
      <w:pPr>
        <w:widowControl/>
        <w:autoSpaceDE/>
        <w:autoSpaceDN/>
        <w:rPr>
          <w:rFonts w:asciiTheme="minorHAnsi" w:hAnsiTheme="minorHAnsi" w:cs="Arial"/>
          <w:sz w:val="22"/>
          <w:szCs w:val="22"/>
        </w:rPr>
      </w:pPr>
    </w:p>
    <w:p w14:paraId="734865EC" w14:textId="77777777" w:rsidR="007F0B20" w:rsidRDefault="007F0B20" w:rsidP="009235CF">
      <w:pPr>
        <w:widowControl/>
        <w:autoSpaceDE/>
        <w:autoSpaceDN/>
        <w:rPr>
          <w:rFonts w:asciiTheme="minorHAnsi" w:hAnsiTheme="minorHAnsi" w:cs="Arial"/>
          <w:sz w:val="22"/>
          <w:szCs w:val="22"/>
        </w:rPr>
      </w:pPr>
    </w:p>
    <w:p w14:paraId="3B7B045F" w14:textId="77777777" w:rsidR="007F0B20" w:rsidRDefault="007F0B20" w:rsidP="009235CF">
      <w:pPr>
        <w:widowControl/>
        <w:autoSpaceDE/>
        <w:autoSpaceDN/>
        <w:rPr>
          <w:rFonts w:asciiTheme="minorHAnsi" w:hAnsiTheme="minorHAnsi" w:cs="Arial"/>
          <w:sz w:val="22"/>
          <w:szCs w:val="22"/>
        </w:rPr>
      </w:pPr>
    </w:p>
    <w:p w14:paraId="7963913E" w14:textId="77777777" w:rsidR="007F0B20" w:rsidRDefault="007F0B20" w:rsidP="009235CF">
      <w:pPr>
        <w:widowControl/>
        <w:autoSpaceDE/>
        <w:autoSpaceDN/>
        <w:rPr>
          <w:rFonts w:asciiTheme="minorHAnsi" w:hAnsiTheme="minorHAnsi" w:cs="Arial"/>
          <w:sz w:val="22"/>
          <w:szCs w:val="22"/>
        </w:rPr>
      </w:pPr>
    </w:p>
    <w:p w14:paraId="7BC7E477" w14:textId="77777777" w:rsidR="007F0B20" w:rsidRDefault="007F0B20" w:rsidP="009235CF">
      <w:pPr>
        <w:widowControl/>
        <w:autoSpaceDE/>
        <w:autoSpaceDN/>
        <w:rPr>
          <w:rFonts w:asciiTheme="minorHAnsi" w:hAnsiTheme="minorHAnsi" w:cs="Arial"/>
          <w:sz w:val="22"/>
          <w:szCs w:val="22"/>
        </w:rPr>
      </w:pPr>
    </w:p>
    <w:p w14:paraId="3E94ADA1" w14:textId="77777777" w:rsidR="007F0B20" w:rsidRDefault="007F0B20" w:rsidP="009235CF">
      <w:pPr>
        <w:widowControl/>
        <w:autoSpaceDE/>
        <w:autoSpaceDN/>
        <w:rPr>
          <w:rFonts w:asciiTheme="minorHAnsi" w:hAnsiTheme="minorHAnsi" w:cs="Arial"/>
          <w:sz w:val="22"/>
          <w:szCs w:val="22"/>
        </w:rPr>
      </w:pPr>
    </w:p>
    <w:p w14:paraId="68D5D1D4" w14:textId="77777777" w:rsidR="007F0B20" w:rsidRDefault="007F0B20" w:rsidP="009235CF">
      <w:pPr>
        <w:widowControl/>
        <w:autoSpaceDE/>
        <w:autoSpaceDN/>
        <w:rPr>
          <w:rFonts w:asciiTheme="minorHAnsi" w:hAnsiTheme="minorHAnsi" w:cs="Arial"/>
          <w:sz w:val="22"/>
          <w:szCs w:val="22"/>
        </w:rPr>
        <w:sectPr w:rsidR="007F0B20" w:rsidSect="007F0B20">
          <w:type w:val="continuous"/>
          <w:pgSz w:w="12240" w:h="15840"/>
          <w:pgMar w:top="1080" w:right="1080" w:bottom="1080" w:left="1080" w:header="0" w:footer="321" w:gutter="0"/>
          <w:cols w:num="2" w:space="720"/>
        </w:sectPr>
      </w:pPr>
    </w:p>
    <w:p w14:paraId="6DDF91C6" w14:textId="77777777" w:rsidR="007F0B20" w:rsidRDefault="007F0B20" w:rsidP="009235CF">
      <w:pPr>
        <w:widowControl/>
        <w:autoSpaceDE/>
        <w:autoSpaceDN/>
        <w:rPr>
          <w:rFonts w:asciiTheme="minorHAnsi" w:hAnsiTheme="minorHAnsi" w:cs="Arial"/>
          <w:sz w:val="22"/>
          <w:szCs w:val="22"/>
        </w:rPr>
      </w:pPr>
    </w:p>
    <w:p w14:paraId="34E83804" w14:textId="77777777" w:rsidR="007F0B20" w:rsidRDefault="007F0B20" w:rsidP="009235CF">
      <w:pPr>
        <w:widowControl/>
        <w:autoSpaceDE/>
        <w:autoSpaceDN/>
        <w:rPr>
          <w:rFonts w:asciiTheme="minorHAnsi" w:hAnsiTheme="minorHAnsi" w:cs="Arial"/>
          <w:sz w:val="22"/>
          <w:szCs w:val="22"/>
        </w:rPr>
      </w:pPr>
    </w:p>
    <w:p w14:paraId="4BB9B843" w14:textId="77777777" w:rsidR="007F0B20" w:rsidRDefault="007F0B20" w:rsidP="009235CF">
      <w:pPr>
        <w:widowControl/>
        <w:autoSpaceDE/>
        <w:autoSpaceDN/>
        <w:rPr>
          <w:rFonts w:asciiTheme="minorHAnsi" w:hAnsiTheme="minorHAnsi" w:cs="Arial"/>
          <w:sz w:val="22"/>
          <w:szCs w:val="22"/>
        </w:rPr>
      </w:pPr>
    </w:p>
    <w:p w14:paraId="2EDEAEC5" w14:textId="77777777" w:rsidR="007F0B20" w:rsidRDefault="007F0B20" w:rsidP="009235CF">
      <w:pPr>
        <w:widowControl/>
        <w:autoSpaceDE/>
        <w:autoSpaceDN/>
        <w:rPr>
          <w:rFonts w:asciiTheme="minorHAnsi" w:hAnsiTheme="minorHAnsi" w:cs="Arial"/>
          <w:sz w:val="22"/>
          <w:szCs w:val="22"/>
        </w:rPr>
      </w:pPr>
    </w:p>
    <w:p w14:paraId="2FE37989" w14:textId="77777777" w:rsidR="007F0B20" w:rsidRDefault="007F0B20" w:rsidP="009235CF">
      <w:pPr>
        <w:widowControl/>
        <w:autoSpaceDE/>
        <w:autoSpaceDN/>
        <w:rPr>
          <w:rFonts w:asciiTheme="minorHAnsi" w:hAnsiTheme="minorHAnsi" w:cs="Arial"/>
          <w:sz w:val="22"/>
          <w:szCs w:val="22"/>
        </w:rPr>
      </w:pPr>
    </w:p>
    <w:p w14:paraId="44BA3890" w14:textId="77777777" w:rsidR="007F0B20" w:rsidRDefault="007F0B20" w:rsidP="009235CF">
      <w:pPr>
        <w:widowControl/>
        <w:autoSpaceDE/>
        <w:autoSpaceDN/>
        <w:rPr>
          <w:rFonts w:asciiTheme="minorHAnsi" w:hAnsiTheme="minorHAnsi" w:cs="Arial"/>
          <w:sz w:val="22"/>
          <w:szCs w:val="22"/>
        </w:rPr>
        <w:sectPr w:rsidR="007F0B20" w:rsidSect="00514BCA">
          <w:type w:val="continuous"/>
          <w:pgSz w:w="12240" w:h="15840"/>
          <w:pgMar w:top="1080" w:right="1080" w:bottom="1080" w:left="1080" w:header="0" w:footer="321" w:gutter="0"/>
          <w:cols w:space="720"/>
        </w:sectPr>
      </w:pPr>
    </w:p>
    <w:p w14:paraId="3718C434" w14:textId="77777777" w:rsidR="006002CB" w:rsidRPr="004E713F" w:rsidRDefault="009235CF" w:rsidP="004E713F">
      <w:pPr>
        <w:pStyle w:val="coursesection"/>
        <w:spacing w:before="0"/>
        <w:rPr>
          <w:rFonts w:ascii="Garamond" w:hAnsi="Garamond"/>
          <w:sz w:val="28"/>
          <w:szCs w:val="28"/>
        </w:rPr>
      </w:pPr>
      <w:bookmarkStart w:id="5" w:name="_Toc315959032"/>
      <w:r w:rsidRPr="004E713F">
        <w:rPr>
          <w:rFonts w:ascii="Garamond" w:hAnsi="Garamond"/>
          <w:sz w:val="28"/>
          <w:szCs w:val="28"/>
        </w:rPr>
        <w:t>SPECIAL EDUCATION COURSE OPTIONS</w:t>
      </w:r>
      <w:bookmarkEnd w:id="5"/>
    </w:p>
    <w:p w14:paraId="4C2BDB34" w14:textId="77777777" w:rsidR="004D455F" w:rsidRDefault="004D455F" w:rsidP="006002CB">
      <w:pPr>
        <w:pStyle w:val="coursedescription"/>
        <w:spacing w:before="0"/>
        <w:rPr>
          <w:rFonts w:ascii="Garamond" w:hAnsi="Garamond" w:cs="Britannic Bold"/>
          <w:b/>
          <w:bCs/>
        </w:rPr>
      </w:pPr>
    </w:p>
    <w:p w14:paraId="49852B56" w14:textId="6E519A56" w:rsidR="006002CB" w:rsidRDefault="00136CAF" w:rsidP="006002CB">
      <w:pPr>
        <w:pStyle w:val="coursedescription"/>
        <w:spacing w:before="0"/>
        <w:rPr>
          <w:rFonts w:ascii="Garamond" w:hAnsi="Garamond"/>
          <w:b/>
          <w:bCs/>
        </w:rPr>
      </w:pPr>
      <w:r>
        <w:rPr>
          <w:rFonts w:ascii="Garamond" w:hAnsi="Garamond"/>
          <w:b/>
          <w:bCs/>
        </w:rPr>
        <w:t>Literacy Connections</w:t>
      </w:r>
    </w:p>
    <w:p w14:paraId="6751E5F1" w14:textId="1A789C37" w:rsidR="00DA5D98" w:rsidRDefault="00136CAF" w:rsidP="006002CB">
      <w:pPr>
        <w:pStyle w:val="coursedescription"/>
        <w:spacing w:before="0"/>
        <w:rPr>
          <w:rFonts w:ascii="Garamond" w:hAnsi="Garamond"/>
          <w:sz w:val="20"/>
          <w:szCs w:val="20"/>
        </w:rPr>
      </w:pPr>
      <w:r w:rsidRPr="001E6C80">
        <w:rPr>
          <w:rFonts w:ascii="Garamond" w:hAnsi="Garamond"/>
          <w:sz w:val="20"/>
          <w:szCs w:val="20"/>
        </w:rPr>
        <w:t xml:space="preserve">This course focuses on Common Core State Standards for students with reading levels ranging from approximately </w:t>
      </w:r>
      <w:r w:rsidRPr="001E6C80">
        <w:rPr>
          <w:rFonts w:ascii="Garamond" w:hAnsi="Garamond"/>
          <w:i/>
          <w:sz w:val="20"/>
          <w:szCs w:val="20"/>
        </w:rPr>
        <w:t xml:space="preserve">2nd grade to beginning 4th grade </w:t>
      </w:r>
      <w:r w:rsidRPr="001E6C80">
        <w:rPr>
          <w:rFonts w:ascii="Garamond" w:hAnsi="Garamond"/>
          <w:sz w:val="20"/>
          <w:szCs w:val="20"/>
        </w:rPr>
        <w:t>level.  The students receive intensive, explicit, and systematic instruction to remediate deficit areas in vocabulary, comprehension, and writing.  The use of scaffolded instruction as well as supplemental and alternate text options enable students to access common core standards while addressing the literacy needs documented in the IEP.  This class is recommended for sixth and seventh grades.</w:t>
      </w:r>
    </w:p>
    <w:p w14:paraId="200DA8B3" w14:textId="77777777" w:rsidR="00136CAF" w:rsidRDefault="00136CAF" w:rsidP="006002CB">
      <w:pPr>
        <w:pStyle w:val="coursedescription"/>
        <w:spacing w:before="0"/>
        <w:rPr>
          <w:rFonts w:ascii="Garamond" w:hAnsi="Garamond"/>
          <w:sz w:val="20"/>
          <w:szCs w:val="20"/>
        </w:rPr>
      </w:pPr>
    </w:p>
    <w:p w14:paraId="4BEF3F8B" w14:textId="092A1FB8" w:rsidR="00DA5D98" w:rsidRPr="00DA5D98" w:rsidRDefault="00DA5D98" w:rsidP="00DA5D98">
      <w:pPr>
        <w:rPr>
          <w:rFonts w:ascii="Garamond" w:hAnsi="Garamond"/>
          <w:b/>
          <w:bCs/>
          <w:sz w:val="22"/>
          <w:szCs w:val="22"/>
        </w:rPr>
      </w:pPr>
      <w:r w:rsidRPr="00DA5D98">
        <w:rPr>
          <w:rFonts w:ascii="Garamond" w:hAnsi="Garamond"/>
          <w:b/>
          <w:bCs/>
          <w:sz w:val="22"/>
          <w:szCs w:val="22"/>
        </w:rPr>
        <w:t>Literacy Essen</w:t>
      </w:r>
      <w:r w:rsidR="00136CAF">
        <w:rPr>
          <w:rFonts w:ascii="Garamond" w:hAnsi="Garamond"/>
          <w:b/>
          <w:bCs/>
          <w:sz w:val="22"/>
          <w:szCs w:val="22"/>
        </w:rPr>
        <w:t>tials</w:t>
      </w:r>
    </w:p>
    <w:p w14:paraId="3706E79B" w14:textId="27ED25E0" w:rsidR="00DA5D98" w:rsidRDefault="00136CAF" w:rsidP="006002CB">
      <w:pPr>
        <w:pStyle w:val="coursedescription"/>
        <w:spacing w:before="0"/>
        <w:rPr>
          <w:rFonts w:ascii="Garamond" w:hAnsi="Garamond"/>
          <w:sz w:val="20"/>
          <w:szCs w:val="20"/>
        </w:rPr>
      </w:pPr>
      <w:r w:rsidRPr="001E6C80">
        <w:rPr>
          <w:rFonts w:ascii="Garamond" w:hAnsi="Garamond"/>
          <w:sz w:val="20"/>
          <w:szCs w:val="20"/>
        </w:rPr>
        <w:t>The Literacy Essentials course is designed to intensively, explicitly, and systematically teach vocabulary, comprehension, and basic writing skills to the small population of students, with reading levels beginning at the first or second grade, who are unable to benefit from the Literacy Connections or ICR Language Arts class.</w:t>
      </w:r>
    </w:p>
    <w:p w14:paraId="4FD2D76B" w14:textId="77777777" w:rsidR="00136CAF" w:rsidRPr="00DA5D98" w:rsidRDefault="00136CAF" w:rsidP="006002CB">
      <w:pPr>
        <w:pStyle w:val="coursedescription"/>
        <w:spacing w:before="0"/>
        <w:rPr>
          <w:rFonts w:ascii="Garamond" w:hAnsi="Garamond"/>
          <w:sz w:val="20"/>
          <w:szCs w:val="20"/>
        </w:rPr>
      </w:pPr>
    </w:p>
    <w:p w14:paraId="1EEFF436" w14:textId="77777777" w:rsidR="00DA5D98" w:rsidRPr="00DA5D98" w:rsidRDefault="00DA5D98" w:rsidP="00DA5D98">
      <w:pPr>
        <w:rPr>
          <w:rFonts w:ascii="Garamond" w:hAnsi="Garamond"/>
          <w:b/>
          <w:bCs/>
          <w:sz w:val="22"/>
          <w:szCs w:val="22"/>
        </w:rPr>
      </w:pPr>
      <w:r w:rsidRPr="00DA5D98">
        <w:rPr>
          <w:rFonts w:ascii="Garamond" w:hAnsi="Garamond"/>
          <w:b/>
          <w:bCs/>
          <w:sz w:val="22"/>
          <w:szCs w:val="22"/>
        </w:rPr>
        <w:t>Decoding</w:t>
      </w:r>
    </w:p>
    <w:p w14:paraId="06D48BAD" w14:textId="281B7DEA" w:rsidR="00DA5D98" w:rsidRDefault="00136CAF" w:rsidP="006002CB">
      <w:pPr>
        <w:pStyle w:val="coursedescription"/>
        <w:spacing w:before="0"/>
        <w:rPr>
          <w:rFonts w:ascii="Garamond" w:hAnsi="Garamond"/>
          <w:sz w:val="20"/>
          <w:szCs w:val="20"/>
        </w:rPr>
      </w:pPr>
      <w:r w:rsidRPr="001E6C80">
        <w:rPr>
          <w:rFonts w:ascii="Garamond" w:hAnsi="Garamond"/>
          <w:sz w:val="20"/>
          <w:szCs w:val="20"/>
        </w:rPr>
        <w:t>Designed for students who exhibit specific decoding deficits as evidenced by diagnostic assessment and IEP goals, this course focuses on explicitly and systematically teaching reading skills ranging from phonemic awareness to morphological units. Students will receive specially designed instruction in alphabetic principle, specific phonic patterns, high frequency words, and an appreciation of morphemes. Fluency, vocabulary, and comprehension are also integrated into lessons.  Pre-testing as well as ongoing assessments of students’ performance and growth determine placement and mastery.</w:t>
      </w:r>
    </w:p>
    <w:p w14:paraId="41BA2FBB" w14:textId="77777777" w:rsidR="00136CAF" w:rsidRPr="00DA5D98" w:rsidRDefault="00136CAF" w:rsidP="006002CB">
      <w:pPr>
        <w:pStyle w:val="coursedescription"/>
        <w:spacing w:before="0"/>
        <w:rPr>
          <w:rFonts w:ascii="Garamond" w:hAnsi="Garamond"/>
          <w:sz w:val="20"/>
          <w:szCs w:val="20"/>
        </w:rPr>
      </w:pPr>
    </w:p>
    <w:p w14:paraId="22FF29D1" w14:textId="39D0BDFD" w:rsidR="00DA5D98" w:rsidRPr="00DA5D98" w:rsidRDefault="00136CAF" w:rsidP="00DA5D98">
      <w:pPr>
        <w:rPr>
          <w:rFonts w:ascii="Garamond" w:hAnsi="Garamond"/>
          <w:b/>
          <w:bCs/>
          <w:sz w:val="22"/>
          <w:szCs w:val="22"/>
        </w:rPr>
      </w:pPr>
      <w:r>
        <w:rPr>
          <w:rFonts w:ascii="Garamond" w:hAnsi="Garamond"/>
          <w:b/>
          <w:bCs/>
          <w:sz w:val="22"/>
          <w:szCs w:val="22"/>
        </w:rPr>
        <w:t xml:space="preserve">Math </w:t>
      </w:r>
      <w:r w:rsidR="00DA5D98" w:rsidRPr="00DA5D98">
        <w:rPr>
          <w:rFonts w:ascii="Garamond" w:hAnsi="Garamond"/>
          <w:b/>
          <w:bCs/>
          <w:sz w:val="22"/>
          <w:szCs w:val="22"/>
        </w:rPr>
        <w:t>Connections</w:t>
      </w:r>
    </w:p>
    <w:p w14:paraId="31F3F2B8" w14:textId="0980ED59" w:rsidR="00DA5D98" w:rsidRPr="00DA5D98" w:rsidRDefault="00136CAF" w:rsidP="00B63630">
      <w:pPr>
        <w:jc w:val="both"/>
        <w:rPr>
          <w:rFonts w:ascii="Garamond" w:hAnsi="Garamond"/>
          <w:sz w:val="20"/>
          <w:szCs w:val="20"/>
        </w:rPr>
      </w:pPr>
      <w:r w:rsidRPr="001E6C80">
        <w:rPr>
          <w:rFonts w:ascii="Garamond" w:hAnsi="Garamond"/>
          <w:sz w:val="20"/>
          <w:szCs w:val="20"/>
        </w:rPr>
        <w:t>This course is designed for students at least two grade levels below who are not making sufficient progress with a single ICR math or general education math class, and who are in need of explicit and systematic specialized math instruction and concrete support of developmental math skills to access grade level Common Core math standards.  A focus on assessment, progress monitoring, and targeted instruction encourages the expected student behaviors associated with gaining math skills as identified by the Common Core standards of mathematical practice.</w:t>
      </w:r>
    </w:p>
    <w:p w14:paraId="76B354BB" w14:textId="77777777" w:rsidR="00DA5D98" w:rsidRPr="00DA5D98" w:rsidRDefault="00DA5D98" w:rsidP="006002CB">
      <w:pPr>
        <w:pStyle w:val="coursedescription"/>
        <w:spacing w:before="0"/>
        <w:rPr>
          <w:rFonts w:ascii="Garamond" w:hAnsi="Garamond"/>
          <w:sz w:val="20"/>
          <w:szCs w:val="20"/>
        </w:rPr>
      </w:pPr>
    </w:p>
    <w:p w14:paraId="58C68C9B" w14:textId="77777777" w:rsidR="00DA5D98" w:rsidRPr="00DA5D98" w:rsidRDefault="00DA5D98" w:rsidP="00DA5D98">
      <w:pPr>
        <w:rPr>
          <w:rFonts w:ascii="Garamond" w:hAnsi="Garamond"/>
          <w:b/>
          <w:bCs/>
          <w:sz w:val="22"/>
          <w:szCs w:val="22"/>
        </w:rPr>
      </w:pPr>
      <w:r w:rsidRPr="00DA5D98">
        <w:rPr>
          <w:rFonts w:ascii="Garamond" w:hAnsi="Garamond"/>
          <w:b/>
          <w:bCs/>
          <w:sz w:val="22"/>
          <w:szCs w:val="22"/>
        </w:rPr>
        <w:t>Math Essentials</w:t>
      </w:r>
    </w:p>
    <w:p w14:paraId="13E37FC0" w14:textId="181AE1CB" w:rsidR="00DA5D98" w:rsidRDefault="00136CAF" w:rsidP="006002CB">
      <w:pPr>
        <w:pStyle w:val="coursedescription"/>
        <w:spacing w:before="0"/>
        <w:rPr>
          <w:rFonts w:ascii="Garamond" w:hAnsi="Garamond"/>
          <w:sz w:val="20"/>
          <w:szCs w:val="20"/>
        </w:rPr>
      </w:pPr>
      <w:r w:rsidRPr="001E6C80">
        <w:rPr>
          <w:rFonts w:ascii="Garamond" w:hAnsi="Garamond"/>
          <w:sz w:val="20"/>
          <w:szCs w:val="20"/>
        </w:rPr>
        <w:t>This course focuses on explicit and systematic instruction in basic number sense and appropriate developmental Common Core math learning trajectories and is designed for the small population of students with emerging numeracy skills who are unable to access abstract concepts presented in general education math, including ICR math.</w:t>
      </w:r>
    </w:p>
    <w:p w14:paraId="5A54EB5B" w14:textId="77777777" w:rsidR="00136CAF" w:rsidRPr="00DA5D98" w:rsidRDefault="00136CAF" w:rsidP="006002CB">
      <w:pPr>
        <w:pStyle w:val="coursedescription"/>
        <w:spacing w:before="0"/>
        <w:rPr>
          <w:rFonts w:ascii="Garamond" w:hAnsi="Garamond"/>
          <w:sz w:val="20"/>
          <w:szCs w:val="20"/>
        </w:rPr>
      </w:pPr>
    </w:p>
    <w:p w14:paraId="19A89CFA" w14:textId="77777777" w:rsidR="00DA5D98" w:rsidRPr="00DA5D98" w:rsidRDefault="00DA5D98" w:rsidP="00DA5D98">
      <w:pPr>
        <w:rPr>
          <w:rFonts w:ascii="Garamond" w:hAnsi="Garamond"/>
          <w:b/>
          <w:bCs/>
          <w:sz w:val="22"/>
          <w:szCs w:val="22"/>
        </w:rPr>
      </w:pPr>
      <w:r w:rsidRPr="00DA5D98">
        <w:rPr>
          <w:rFonts w:ascii="Garamond" w:hAnsi="Garamond"/>
          <w:b/>
          <w:bCs/>
          <w:sz w:val="22"/>
          <w:szCs w:val="22"/>
        </w:rPr>
        <w:t>Curriculum Assistance</w:t>
      </w:r>
    </w:p>
    <w:p w14:paraId="76942B51" w14:textId="2F1459AC" w:rsidR="00DA5D98" w:rsidRDefault="00136CAF" w:rsidP="006002CB">
      <w:pPr>
        <w:pStyle w:val="coursedescription"/>
        <w:spacing w:before="0"/>
        <w:rPr>
          <w:rFonts w:ascii="Garamond" w:hAnsi="Garamond"/>
          <w:sz w:val="20"/>
          <w:szCs w:val="20"/>
        </w:rPr>
      </w:pPr>
      <w:r w:rsidRPr="001E6C80">
        <w:rPr>
          <w:rFonts w:ascii="Garamond" w:hAnsi="Garamond"/>
          <w:sz w:val="20"/>
          <w:szCs w:val="20"/>
        </w:rPr>
        <w:t>The Curriculum Assistance elective (CA) provides specialized instruction for students with disabilities who are enrolled in regular education classes.  The four main components of CA are collaboration/communication between teacher, parent, and student, literacy and math specialized instruction/remediation, and study skills instruction.  The student is taught to prioritize, organize, take notes, take tests, proofread, follow directions and use reference materials.  Literacy and Math skills are taught using specially designed instruction based on students’ IEP goals.</w:t>
      </w:r>
    </w:p>
    <w:p w14:paraId="3AC0F8C5" w14:textId="77777777" w:rsidR="00136CAF" w:rsidRPr="00DA5D98" w:rsidRDefault="00136CAF" w:rsidP="006002CB">
      <w:pPr>
        <w:pStyle w:val="coursedescription"/>
        <w:spacing w:before="0"/>
        <w:rPr>
          <w:rFonts w:ascii="Garamond" w:hAnsi="Garamond"/>
          <w:sz w:val="20"/>
          <w:szCs w:val="20"/>
        </w:rPr>
      </w:pPr>
    </w:p>
    <w:p w14:paraId="2D4EBAD6" w14:textId="77777777" w:rsidR="00DA5D98" w:rsidRPr="00DA5D98" w:rsidRDefault="00DA5D98" w:rsidP="00DA5D98">
      <w:pPr>
        <w:rPr>
          <w:rFonts w:ascii="Garamond" w:hAnsi="Garamond"/>
          <w:b/>
          <w:bCs/>
          <w:sz w:val="22"/>
          <w:szCs w:val="22"/>
        </w:rPr>
      </w:pPr>
      <w:r w:rsidRPr="00DA5D98">
        <w:rPr>
          <w:rFonts w:ascii="Garamond" w:hAnsi="Garamond"/>
          <w:b/>
          <w:bCs/>
          <w:sz w:val="22"/>
          <w:szCs w:val="22"/>
        </w:rPr>
        <w:t>Social Skills Essentials</w:t>
      </w:r>
    </w:p>
    <w:p w14:paraId="6ABA478C" w14:textId="77777777" w:rsidR="00136CAF" w:rsidRPr="001E6C80" w:rsidRDefault="00136CAF" w:rsidP="00B63630">
      <w:pPr>
        <w:jc w:val="both"/>
        <w:rPr>
          <w:rFonts w:ascii="Garamond" w:hAnsi="Garamond"/>
          <w:sz w:val="20"/>
          <w:szCs w:val="20"/>
        </w:rPr>
      </w:pPr>
      <w:r w:rsidRPr="001E6C80">
        <w:rPr>
          <w:rFonts w:ascii="Garamond" w:hAnsi="Garamond"/>
          <w:sz w:val="20"/>
          <w:szCs w:val="20"/>
        </w:rPr>
        <w:t xml:space="preserve">This course is designed for concrete learners who need more foundational instruction in managing their behavior.  Specialized instruction includes a focus on, but is not limited to, personal emotional knowledge, interpersonal relationships, conversational skills, and coping strategies. </w:t>
      </w:r>
    </w:p>
    <w:p w14:paraId="1CE31587" w14:textId="77777777" w:rsidR="00DA5D98" w:rsidRPr="00DA5D98" w:rsidRDefault="00DA5D98" w:rsidP="006002CB">
      <w:pPr>
        <w:pStyle w:val="coursedescription"/>
        <w:spacing w:before="0"/>
        <w:rPr>
          <w:rFonts w:ascii="Garamond" w:hAnsi="Garamond"/>
          <w:sz w:val="20"/>
          <w:szCs w:val="20"/>
        </w:rPr>
      </w:pPr>
    </w:p>
    <w:p w14:paraId="4EBDA58C" w14:textId="77777777" w:rsidR="00DA5D98" w:rsidRPr="00DA5D98" w:rsidRDefault="00DA5D98" w:rsidP="00DA5D98">
      <w:pPr>
        <w:rPr>
          <w:rFonts w:ascii="Garamond" w:hAnsi="Garamond"/>
          <w:b/>
          <w:bCs/>
          <w:sz w:val="22"/>
          <w:szCs w:val="22"/>
        </w:rPr>
      </w:pPr>
      <w:r w:rsidRPr="00DA5D98">
        <w:rPr>
          <w:rFonts w:ascii="Garamond" w:hAnsi="Garamond"/>
          <w:b/>
          <w:bCs/>
          <w:sz w:val="22"/>
          <w:szCs w:val="22"/>
        </w:rPr>
        <w:t>Social Skills Competencies</w:t>
      </w:r>
    </w:p>
    <w:p w14:paraId="6DB80927" w14:textId="49F20C8A" w:rsidR="00DA5D98" w:rsidRDefault="00136CAF" w:rsidP="006002CB">
      <w:pPr>
        <w:pStyle w:val="coursedescription"/>
        <w:spacing w:before="0"/>
        <w:rPr>
          <w:rFonts w:ascii="Garamond" w:hAnsi="Garamond"/>
          <w:sz w:val="20"/>
          <w:szCs w:val="20"/>
        </w:rPr>
      </w:pPr>
      <w:r w:rsidRPr="001E6C80">
        <w:rPr>
          <w:rFonts w:ascii="Garamond" w:hAnsi="Garamond"/>
          <w:sz w:val="20"/>
          <w:szCs w:val="20"/>
        </w:rPr>
        <w:t>The course is designed for abstract learners who already have foundational social skills, but need to learn to generalize these skills across settings. Specialized instruction includes a focus on, but is not limited to, managing behaviors, social interpretation and understanding, interpersonal relationships, conversational skills, and coping strategies.</w:t>
      </w:r>
    </w:p>
    <w:p w14:paraId="65D7F474" w14:textId="77777777" w:rsidR="00136CAF" w:rsidRPr="00DA5D98" w:rsidRDefault="00136CAF" w:rsidP="006002CB">
      <w:pPr>
        <w:pStyle w:val="coursedescription"/>
        <w:spacing w:before="0"/>
        <w:rPr>
          <w:rFonts w:ascii="Garamond" w:hAnsi="Garamond"/>
          <w:sz w:val="20"/>
          <w:szCs w:val="20"/>
        </w:rPr>
      </w:pPr>
    </w:p>
    <w:p w14:paraId="48440CD0" w14:textId="70136015" w:rsidR="00DA5D98" w:rsidRPr="00DA5D98" w:rsidRDefault="00DA5D98" w:rsidP="00DA5D98">
      <w:pPr>
        <w:rPr>
          <w:rFonts w:ascii="Garamond" w:hAnsi="Garamond"/>
          <w:b/>
          <w:bCs/>
          <w:sz w:val="22"/>
          <w:szCs w:val="22"/>
        </w:rPr>
      </w:pPr>
      <w:r w:rsidRPr="00DA5D98">
        <w:rPr>
          <w:rFonts w:ascii="Garamond" w:hAnsi="Garamond"/>
          <w:b/>
          <w:bCs/>
          <w:sz w:val="22"/>
          <w:szCs w:val="22"/>
        </w:rPr>
        <w:t xml:space="preserve">Essentials of Social </w:t>
      </w:r>
      <w:r w:rsidR="003669A9">
        <w:rPr>
          <w:rFonts w:ascii="Garamond" w:hAnsi="Garamond"/>
          <w:b/>
          <w:bCs/>
          <w:sz w:val="22"/>
          <w:szCs w:val="22"/>
        </w:rPr>
        <w:t>Studies &amp; Science</w:t>
      </w:r>
    </w:p>
    <w:p w14:paraId="6F1C155E" w14:textId="654F2412" w:rsidR="00DA5D98" w:rsidRDefault="00136CAF" w:rsidP="006002CB">
      <w:pPr>
        <w:pStyle w:val="coursedescription"/>
        <w:spacing w:before="0"/>
        <w:rPr>
          <w:rFonts w:ascii="Garamond" w:hAnsi="Garamond"/>
          <w:sz w:val="20"/>
          <w:szCs w:val="20"/>
        </w:rPr>
      </w:pPr>
      <w:r w:rsidRPr="001E6C80">
        <w:rPr>
          <w:rFonts w:ascii="Garamond" w:hAnsi="Garamond"/>
          <w:sz w:val="20"/>
          <w:szCs w:val="20"/>
        </w:rPr>
        <w:t xml:space="preserve">This course is designed for the small population of students, with reading levels beginning at the </w:t>
      </w:r>
      <w:r w:rsidRPr="001E6C80">
        <w:rPr>
          <w:rFonts w:ascii="Garamond" w:hAnsi="Garamond"/>
          <w:i/>
          <w:sz w:val="20"/>
          <w:szCs w:val="20"/>
        </w:rPr>
        <w:t>pre-primer to beginning 2nd grade</w:t>
      </w:r>
      <w:r w:rsidRPr="001E6C80">
        <w:rPr>
          <w:rFonts w:ascii="Garamond" w:hAnsi="Garamond"/>
          <w:sz w:val="20"/>
          <w:szCs w:val="20"/>
        </w:rPr>
        <w:t xml:space="preserve"> level, who are unable to participate successfully in the standard course of study for science, social studies, and/or technology courses.   </w:t>
      </w:r>
    </w:p>
    <w:p w14:paraId="2827B12A" w14:textId="77777777" w:rsidR="00136CAF" w:rsidRPr="00DA5D98" w:rsidRDefault="00136CAF" w:rsidP="006002CB">
      <w:pPr>
        <w:pStyle w:val="coursedescription"/>
        <w:spacing w:before="0"/>
        <w:rPr>
          <w:rFonts w:ascii="Garamond" w:hAnsi="Garamond"/>
          <w:sz w:val="20"/>
          <w:szCs w:val="20"/>
        </w:rPr>
      </w:pPr>
    </w:p>
    <w:p w14:paraId="236C9D94" w14:textId="77777777" w:rsidR="00DA5D98" w:rsidRPr="00DA5D98" w:rsidRDefault="00DA5D98" w:rsidP="006002CB">
      <w:pPr>
        <w:pStyle w:val="coursedescription"/>
        <w:spacing w:before="0"/>
        <w:rPr>
          <w:rFonts w:ascii="Garamond" w:eastAsia="+mn-ea" w:hAnsi="Garamond"/>
          <w:b/>
          <w:bCs/>
          <w:color w:val="000000"/>
          <w:kern w:val="24"/>
        </w:rPr>
      </w:pPr>
      <w:r w:rsidRPr="00DA5D98">
        <w:rPr>
          <w:rFonts w:ascii="Garamond" w:eastAsia="+mn-ea" w:hAnsi="Garamond"/>
          <w:b/>
          <w:bCs/>
          <w:color w:val="000000"/>
          <w:kern w:val="24"/>
        </w:rPr>
        <w:t>Behavior Support</w:t>
      </w:r>
    </w:p>
    <w:p w14:paraId="49188A05" w14:textId="32F852EA" w:rsidR="006002CB" w:rsidRDefault="00136CAF" w:rsidP="004E713F">
      <w:pPr>
        <w:pStyle w:val="coursedescription"/>
        <w:spacing w:before="0"/>
        <w:rPr>
          <w:rFonts w:ascii="Garamond" w:hAnsi="Garamond"/>
          <w:sz w:val="20"/>
          <w:szCs w:val="20"/>
        </w:rPr>
      </w:pPr>
      <w:r w:rsidRPr="001E6C80">
        <w:rPr>
          <w:rFonts w:ascii="Garamond" w:hAnsi="Garamond"/>
          <w:sz w:val="20"/>
          <w:szCs w:val="20"/>
        </w:rPr>
        <w:t>The Behavior Support Program is designed for students with significant behavioral issues as documented by the IEP, including the Behavior Intervention Plan (BIP).  The Behavior Support Teacher (BST) provides specially designed instruction and documented behavioral monitoring for these students throughout the day in order to facilitate access to the Common Core in the Least Restrictive Environment (LRE).  This daily support may include Social Skills Instruction, Replacement Behavior Instruction, Crisis Intervention, Safe Space or Chill Out, Escort, Short-term Stabilization, Re-integration, and general case management.  Through collaboration with subject area teachers, administrators, parents as well as other involved persons/agencies, the BST teaches students to self-monitor their academic and behavioral performance; thereby, building capacity for student self-management.</w:t>
      </w:r>
    </w:p>
    <w:p w14:paraId="7B91B78A" w14:textId="77777777" w:rsidR="00136CAF" w:rsidRPr="004E713F" w:rsidRDefault="00136CAF" w:rsidP="004E713F">
      <w:pPr>
        <w:pStyle w:val="coursedescription"/>
        <w:spacing w:before="0"/>
        <w:rPr>
          <w:rFonts w:ascii="Garamond" w:hAnsi="Garamond"/>
          <w:sz w:val="28"/>
          <w:szCs w:val="28"/>
        </w:rPr>
      </w:pPr>
    </w:p>
    <w:p w14:paraId="6D461E71" w14:textId="203B35DA" w:rsidR="004E713F" w:rsidRPr="00136CAF" w:rsidRDefault="009235CF" w:rsidP="00136CAF">
      <w:pPr>
        <w:pStyle w:val="coursesection"/>
        <w:spacing w:before="0"/>
        <w:rPr>
          <w:rFonts w:ascii="Garamond" w:hAnsi="Garamond"/>
          <w:sz w:val="28"/>
          <w:szCs w:val="28"/>
        </w:rPr>
      </w:pPr>
      <w:bookmarkStart w:id="6" w:name="_Toc315959034"/>
      <w:r w:rsidRPr="004E713F">
        <w:rPr>
          <w:rFonts w:ascii="Garamond" w:hAnsi="Garamond"/>
          <w:sz w:val="28"/>
          <w:szCs w:val="28"/>
        </w:rPr>
        <w:t>SERVICE DELIVERY OPTIONS</w:t>
      </w:r>
      <w:bookmarkEnd w:id="6"/>
    </w:p>
    <w:p w14:paraId="360ABAE1" w14:textId="77777777" w:rsidR="00DA5D98" w:rsidRDefault="00DA5D98" w:rsidP="00DA5D98">
      <w:pPr>
        <w:pStyle w:val="coursedescription"/>
        <w:spacing w:before="0"/>
        <w:rPr>
          <w:rFonts w:ascii="Garamond" w:hAnsi="Garamond"/>
          <w:b/>
          <w:bCs/>
        </w:rPr>
      </w:pPr>
      <w:r>
        <w:rPr>
          <w:rFonts w:ascii="Garamond" w:hAnsi="Garamond"/>
          <w:b/>
          <w:bCs/>
        </w:rPr>
        <w:t>In-Class Resource (ICR)</w:t>
      </w:r>
    </w:p>
    <w:p w14:paraId="03774045" w14:textId="0BC307CE" w:rsidR="00DA5D98" w:rsidRPr="00136CAF" w:rsidRDefault="00136CAF" w:rsidP="004E713F">
      <w:pPr>
        <w:pStyle w:val="coursedescription"/>
        <w:spacing w:before="0"/>
        <w:rPr>
          <w:rFonts w:ascii="Garamond" w:hAnsi="Garamond"/>
          <w:sz w:val="20"/>
          <w:szCs w:val="20"/>
        </w:rPr>
      </w:pPr>
      <w:r w:rsidRPr="00136CAF">
        <w:rPr>
          <w:rFonts w:ascii="Garamond" w:hAnsi="Garamond"/>
          <w:sz w:val="20"/>
          <w:szCs w:val="20"/>
        </w:rPr>
        <w:t>ICR provides support to students receiving grade level instruction.  The special education teacher and the general education teacher collaborate and co-teach to incorporate multisensory strategies into instruction and ensure that the provision of the specially designed instruction outlined in the IEP allows students who are below grade level to benefit from the class. These students also receive the modifications and accommodations in the IEP to support the learning process.  The students in ICR classes who require direct specialized instruction on skills may also receive support in a decoding class, and/or curriculum assistance elective (CA).  Students who need specially designed instruction to support their organization skills receive these services in ICR and may also require a CA elective, based on their level of documented need as determined by the IEP team.</w:t>
      </w:r>
    </w:p>
    <w:p w14:paraId="540F2661" w14:textId="77777777" w:rsidR="00136CAF" w:rsidRDefault="00136CAF" w:rsidP="004E713F">
      <w:pPr>
        <w:pStyle w:val="coursedescription"/>
        <w:spacing w:before="0"/>
        <w:rPr>
          <w:rFonts w:ascii="Garamond" w:hAnsi="Garamond"/>
          <w:sz w:val="20"/>
          <w:szCs w:val="20"/>
        </w:rPr>
      </w:pPr>
    </w:p>
    <w:p w14:paraId="10E95064" w14:textId="77777777" w:rsidR="004E713F" w:rsidRDefault="00DA5D98" w:rsidP="004E713F">
      <w:pPr>
        <w:pStyle w:val="coursedescription"/>
        <w:spacing w:before="0"/>
        <w:rPr>
          <w:rFonts w:ascii="Garamond" w:hAnsi="Garamond" w:cs="Britannic Bold"/>
          <w:b/>
          <w:bCs/>
        </w:rPr>
      </w:pPr>
      <w:r>
        <w:rPr>
          <w:rFonts w:ascii="Garamond" w:hAnsi="Garamond" w:cs="Britannic Bold"/>
          <w:b/>
          <w:bCs/>
        </w:rPr>
        <w:t>Flex ICR</w:t>
      </w:r>
    </w:p>
    <w:p w14:paraId="61BDBE14" w14:textId="77777777" w:rsidR="009235CF" w:rsidRPr="004E713F" w:rsidRDefault="009235CF" w:rsidP="004E713F">
      <w:pPr>
        <w:pStyle w:val="coursedescription"/>
        <w:spacing w:before="0"/>
        <w:rPr>
          <w:rFonts w:ascii="Garamond" w:hAnsi="Garamond" w:cs="Britannic Bold"/>
          <w:b/>
          <w:bCs/>
          <w:sz w:val="20"/>
          <w:szCs w:val="20"/>
        </w:rPr>
      </w:pPr>
      <w:r w:rsidRPr="004E713F">
        <w:rPr>
          <w:rFonts w:ascii="Garamond" w:hAnsi="Garamond"/>
          <w:sz w:val="20"/>
          <w:szCs w:val="20"/>
        </w:rPr>
        <w:t>Flex scheduling changes the dynamics of the special education teacher’s role in the co-teaching classroom. In this service delivery model, the special educator is in the regular classroom fewer than 4-5 times a week OR for only part of a class period every day. The special education teacher may only be able to teach a strategy or mini lesson or work in small groups or with individuals. Because this is not a true “co-teaching” model, the special and general educator will need to collaborate regularly in order to problem solve and communicate effectively with parents regarding academic and/or behavioral needs. In order to insure that IEP goals are being met in the ICR Flex model, a communication tool will need to be designed.</w:t>
      </w:r>
    </w:p>
    <w:p w14:paraId="4731F67B" w14:textId="77777777" w:rsidR="009235CF" w:rsidRPr="004E713F" w:rsidRDefault="009235CF" w:rsidP="009235CF">
      <w:pPr>
        <w:widowControl/>
        <w:autoSpaceDE/>
        <w:rPr>
          <w:rFonts w:ascii="Garamond" w:hAnsi="Garamond" w:cs="Britannic Bold"/>
          <w:b/>
          <w:bCs/>
          <w:spacing w:val="14"/>
          <w:sz w:val="32"/>
          <w:szCs w:val="32"/>
        </w:rPr>
      </w:pPr>
    </w:p>
    <w:p w14:paraId="62C9B821" w14:textId="443E64C1" w:rsidR="009235CF" w:rsidRPr="006B2126" w:rsidRDefault="00C056FD" w:rsidP="004E713F">
      <w:pPr>
        <w:jc w:val="center"/>
        <w:rPr>
          <w:rFonts w:ascii="Garamond" w:hAnsi="Garamond" w:cs="Britannic Bold"/>
          <w:b/>
          <w:bCs/>
          <w:spacing w:val="12"/>
          <w:sz w:val="28"/>
          <w:szCs w:val="28"/>
        </w:rPr>
      </w:pPr>
      <w:bookmarkStart w:id="7" w:name="_Toc315959035"/>
      <w:r>
        <w:rPr>
          <w:rFonts w:ascii="Garamond" w:hAnsi="Garamond" w:cs="Britannic Bold"/>
          <w:b/>
          <w:bCs/>
          <w:spacing w:val="12"/>
          <w:sz w:val="28"/>
          <w:szCs w:val="28"/>
        </w:rPr>
        <w:t>ENGLISH AS A SECOND LANGUAGE</w:t>
      </w:r>
    </w:p>
    <w:p w14:paraId="6FA9B5F5" w14:textId="77777777" w:rsidR="004E713F" w:rsidRPr="006B2126" w:rsidRDefault="004E713F" w:rsidP="004E713F">
      <w:pPr>
        <w:jc w:val="both"/>
        <w:rPr>
          <w:rFonts w:ascii="Garamond" w:hAnsi="Garamond"/>
          <w:sz w:val="22"/>
          <w:szCs w:val="22"/>
        </w:rPr>
      </w:pPr>
    </w:p>
    <w:p w14:paraId="2946F8B6" w14:textId="77777777" w:rsidR="00514D74" w:rsidRPr="006B2126" w:rsidRDefault="00514D74" w:rsidP="00B63630">
      <w:pPr>
        <w:pStyle w:val="Default"/>
        <w:jc w:val="both"/>
        <w:rPr>
          <w:rFonts w:ascii="Garamond" w:hAnsi="Garamond"/>
          <w:color w:val="7030A0"/>
          <w:sz w:val="20"/>
          <w:szCs w:val="20"/>
        </w:rPr>
      </w:pPr>
      <w:r w:rsidRPr="006B2126">
        <w:rPr>
          <w:rFonts w:ascii="Garamond" w:hAnsi="Garamond"/>
          <w:sz w:val="20"/>
          <w:szCs w:val="20"/>
        </w:rPr>
        <w:t>Students whose home language is not English and who</w:t>
      </w:r>
      <w:r w:rsidRPr="006B2126">
        <w:rPr>
          <w:rFonts w:ascii="Garamond" w:hAnsi="Garamond"/>
          <w:color w:val="FF0000"/>
          <w:sz w:val="20"/>
          <w:szCs w:val="20"/>
        </w:rPr>
        <w:t xml:space="preserve"> </w:t>
      </w:r>
      <w:r w:rsidRPr="00C056FD">
        <w:rPr>
          <w:rFonts w:ascii="Garamond" w:hAnsi="Garamond"/>
          <w:color w:val="000000" w:themeColor="text1"/>
          <w:sz w:val="20"/>
          <w:szCs w:val="20"/>
        </w:rPr>
        <w:t xml:space="preserve">are identified as LEP </w:t>
      </w:r>
      <w:r w:rsidRPr="006B2126">
        <w:rPr>
          <w:rFonts w:ascii="Garamond" w:hAnsi="Garamond"/>
          <w:sz w:val="20"/>
          <w:szCs w:val="20"/>
        </w:rPr>
        <w:t xml:space="preserve">may enroll in English as a Second Language (ESL) courses. The focus of the ESL classroom is to help students obtain English proficiency in order to participate fully and successfully in all academic areas. </w:t>
      </w:r>
    </w:p>
    <w:p w14:paraId="22C030C4" w14:textId="77777777" w:rsidR="00514D74" w:rsidRPr="006B2126" w:rsidRDefault="00514D74" w:rsidP="00514D74">
      <w:pPr>
        <w:pStyle w:val="Default"/>
        <w:rPr>
          <w:rFonts w:ascii="Garamond" w:hAnsi="Garamond"/>
          <w:b/>
          <w:bCs/>
          <w:sz w:val="23"/>
          <w:szCs w:val="23"/>
        </w:rPr>
      </w:pPr>
    </w:p>
    <w:p w14:paraId="1B55F931" w14:textId="77777777" w:rsidR="00DB02FF" w:rsidRDefault="00514D74" w:rsidP="00514D74">
      <w:pPr>
        <w:pStyle w:val="Default"/>
        <w:rPr>
          <w:rFonts w:ascii="Garamond" w:hAnsi="Garamond"/>
          <w:b/>
          <w:bCs/>
          <w:sz w:val="22"/>
          <w:szCs w:val="22"/>
        </w:rPr>
      </w:pPr>
      <w:r w:rsidRPr="006B2126">
        <w:rPr>
          <w:rFonts w:ascii="Garamond" w:hAnsi="Garamond"/>
          <w:b/>
          <w:bCs/>
          <w:sz w:val="22"/>
          <w:szCs w:val="22"/>
        </w:rPr>
        <w:t xml:space="preserve">ESL I </w:t>
      </w:r>
    </w:p>
    <w:p w14:paraId="78750598" w14:textId="1B53EB68" w:rsidR="00514D74" w:rsidRPr="00DB02FF" w:rsidRDefault="00DB02FF" w:rsidP="00DB02FF">
      <w:pPr>
        <w:pStyle w:val="Default"/>
        <w:rPr>
          <w:rFonts w:ascii="Garamond" w:hAnsi="Garamond"/>
          <w:bCs/>
          <w:sz w:val="20"/>
          <w:szCs w:val="20"/>
        </w:rPr>
      </w:pPr>
      <w:r w:rsidRPr="00DB02FF">
        <w:rPr>
          <w:rFonts w:ascii="Garamond" w:hAnsi="Garamond"/>
          <w:bCs/>
          <w:sz w:val="20"/>
          <w:szCs w:val="20"/>
        </w:rPr>
        <w:t>(10382Y016-</w:t>
      </w:r>
      <w:r w:rsidR="00514D74" w:rsidRPr="00DB02FF">
        <w:rPr>
          <w:rFonts w:ascii="Garamond" w:hAnsi="Garamond"/>
          <w:bCs/>
          <w:sz w:val="20"/>
          <w:szCs w:val="20"/>
        </w:rPr>
        <w:t>Grade</w:t>
      </w:r>
      <w:r>
        <w:rPr>
          <w:rFonts w:ascii="Garamond" w:hAnsi="Garamond"/>
          <w:bCs/>
          <w:sz w:val="20"/>
          <w:szCs w:val="20"/>
        </w:rPr>
        <w:t xml:space="preserve"> </w:t>
      </w:r>
      <w:r w:rsidR="00514D74" w:rsidRPr="00DB02FF">
        <w:rPr>
          <w:rFonts w:ascii="Garamond" w:hAnsi="Garamond"/>
          <w:bCs/>
          <w:sz w:val="20"/>
          <w:szCs w:val="20"/>
        </w:rPr>
        <w:t>6</w:t>
      </w:r>
      <w:r w:rsidRPr="00DB02FF">
        <w:rPr>
          <w:rFonts w:ascii="Garamond" w:hAnsi="Garamond"/>
          <w:bCs/>
          <w:sz w:val="20"/>
          <w:szCs w:val="20"/>
        </w:rPr>
        <w:t>; 10382Y017</w:t>
      </w:r>
      <w:r>
        <w:rPr>
          <w:rFonts w:ascii="Garamond" w:hAnsi="Garamond"/>
          <w:bCs/>
          <w:sz w:val="20"/>
          <w:szCs w:val="20"/>
        </w:rPr>
        <w:t>-</w:t>
      </w:r>
      <w:r w:rsidRPr="00DB02FF">
        <w:rPr>
          <w:rFonts w:ascii="Garamond" w:hAnsi="Garamond"/>
          <w:bCs/>
          <w:sz w:val="20"/>
          <w:szCs w:val="20"/>
        </w:rPr>
        <w:t>Grade</w:t>
      </w:r>
      <w:r>
        <w:rPr>
          <w:rFonts w:ascii="Garamond" w:hAnsi="Garamond"/>
          <w:bCs/>
          <w:sz w:val="20"/>
          <w:szCs w:val="20"/>
        </w:rPr>
        <w:t xml:space="preserve"> </w:t>
      </w:r>
      <w:r w:rsidRPr="00DB02FF">
        <w:rPr>
          <w:rFonts w:ascii="Garamond" w:hAnsi="Garamond"/>
          <w:bCs/>
          <w:sz w:val="20"/>
          <w:szCs w:val="20"/>
        </w:rPr>
        <w:t>7; 10382Y018-Grade</w:t>
      </w:r>
      <w:r>
        <w:rPr>
          <w:rFonts w:ascii="Garamond" w:hAnsi="Garamond"/>
          <w:bCs/>
          <w:sz w:val="20"/>
          <w:szCs w:val="20"/>
        </w:rPr>
        <w:t xml:space="preserve"> </w:t>
      </w:r>
      <w:r w:rsidRPr="00DB02FF">
        <w:rPr>
          <w:rFonts w:ascii="Garamond" w:hAnsi="Garamond"/>
          <w:bCs/>
          <w:sz w:val="20"/>
          <w:szCs w:val="20"/>
        </w:rPr>
        <w:t>8</w:t>
      </w:r>
      <w:r>
        <w:rPr>
          <w:rFonts w:ascii="Garamond" w:hAnsi="Garamond"/>
          <w:bCs/>
          <w:sz w:val="20"/>
          <w:szCs w:val="20"/>
        </w:rPr>
        <w:t>)</w:t>
      </w:r>
    </w:p>
    <w:p w14:paraId="39E62008" w14:textId="77777777" w:rsidR="00514D74" w:rsidRPr="006B2126" w:rsidRDefault="00514D74" w:rsidP="00514D74">
      <w:pPr>
        <w:pStyle w:val="Default"/>
        <w:rPr>
          <w:rFonts w:ascii="Garamond" w:hAnsi="Garamond"/>
          <w:sz w:val="23"/>
          <w:szCs w:val="23"/>
        </w:rPr>
      </w:pPr>
    </w:p>
    <w:p w14:paraId="4C67A45A" w14:textId="1E0F8019" w:rsidR="00514D74" w:rsidRPr="006B2126" w:rsidRDefault="00514D74" w:rsidP="00B63630">
      <w:pPr>
        <w:jc w:val="both"/>
        <w:rPr>
          <w:rFonts w:ascii="Garamond" w:hAnsi="Garamond"/>
          <w:sz w:val="20"/>
          <w:szCs w:val="20"/>
        </w:rPr>
      </w:pPr>
      <w:r w:rsidRPr="006B2126">
        <w:rPr>
          <w:rFonts w:ascii="Garamond" w:hAnsi="Garamond"/>
          <w:sz w:val="20"/>
          <w:szCs w:val="20"/>
        </w:rPr>
        <w:t>This year-long grade-specific course is designed for LEP students receiving Comprehensive level language services.  Criteria for receiving this most intensive level of support include: less than two schools attendance in U.S. schools and ACCESS for ELLs or W-APT scores at Entering (Level 1) and Emerging (Level 2).</w:t>
      </w:r>
    </w:p>
    <w:p w14:paraId="5E67E98A" w14:textId="77777777" w:rsidR="00514D74" w:rsidRPr="006B2126" w:rsidRDefault="00514D74" w:rsidP="00B63630">
      <w:pPr>
        <w:jc w:val="both"/>
        <w:rPr>
          <w:rFonts w:ascii="Garamond" w:hAnsi="Garamond"/>
          <w:sz w:val="20"/>
          <w:szCs w:val="20"/>
        </w:rPr>
      </w:pPr>
    </w:p>
    <w:p w14:paraId="3F18FB8B" w14:textId="77777777" w:rsidR="00514D74" w:rsidRPr="006B2126" w:rsidRDefault="00514D74" w:rsidP="00B63630">
      <w:pPr>
        <w:jc w:val="both"/>
        <w:rPr>
          <w:rFonts w:ascii="Garamond" w:hAnsi="Garamond"/>
          <w:sz w:val="20"/>
          <w:szCs w:val="20"/>
        </w:rPr>
      </w:pPr>
      <w:r w:rsidRPr="006B2126">
        <w:rPr>
          <w:rFonts w:ascii="Garamond" w:hAnsi="Garamond"/>
          <w:sz w:val="20"/>
          <w:szCs w:val="20"/>
        </w:rPr>
        <w:t>Students in this course can generally utilize words, phrases or chunks of language with simple grammatical constructions and/or multiple related sentences with compound grammatical constructions within both social and academic constructs.</w:t>
      </w:r>
    </w:p>
    <w:p w14:paraId="53B201B1" w14:textId="77777777" w:rsidR="00514D74" w:rsidRPr="006B2126" w:rsidRDefault="00514D74" w:rsidP="00B63630">
      <w:pPr>
        <w:jc w:val="both"/>
        <w:rPr>
          <w:rFonts w:ascii="Garamond" w:hAnsi="Garamond"/>
          <w:sz w:val="20"/>
          <w:szCs w:val="20"/>
        </w:rPr>
      </w:pPr>
    </w:p>
    <w:p w14:paraId="3C76DE16" w14:textId="77777777" w:rsidR="00514D74" w:rsidRPr="006B2126" w:rsidRDefault="00514D74" w:rsidP="00B63630">
      <w:pPr>
        <w:jc w:val="both"/>
        <w:rPr>
          <w:rFonts w:ascii="Garamond" w:hAnsi="Garamond"/>
          <w:color w:val="000000" w:themeColor="text1"/>
          <w:sz w:val="20"/>
          <w:szCs w:val="20"/>
        </w:rPr>
      </w:pPr>
      <w:r w:rsidRPr="006B2126">
        <w:rPr>
          <w:rFonts w:ascii="Garamond" w:hAnsi="Garamond"/>
          <w:color w:val="000000" w:themeColor="text1"/>
          <w:sz w:val="20"/>
          <w:szCs w:val="20"/>
        </w:rPr>
        <w:t>This course is designed to move students along the continuum of academic English language acquisition beginning at their current proficiency levels.</w:t>
      </w:r>
    </w:p>
    <w:p w14:paraId="5DB5CBDE" w14:textId="77777777" w:rsidR="004E713F" w:rsidRPr="006B2126" w:rsidRDefault="004E713F" w:rsidP="004E713F">
      <w:pPr>
        <w:rPr>
          <w:rFonts w:ascii="Garamond" w:hAnsi="Garamond" w:cs="Britannic Bold"/>
          <w:b/>
          <w:bCs/>
        </w:rPr>
      </w:pPr>
    </w:p>
    <w:p w14:paraId="6F62CC9A" w14:textId="77777777" w:rsidR="00DB02FF" w:rsidRDefault="00514D74" w:rsidP="00514D74">
      <w:pPr>
        <w:pStyle w:val="Default"/>
        <w:rPr>
          <w:rFonts w:ascii="Garamond" w:hAnsi="Garamond"/>
          <w:b/>
          <w:bCs/>
          <w:sz w:val="22"/>
          <w:szCs w:val="22"/>
        </w:rPr>
      </w:pPr>
      <w:r w:rsidRPr="006B2126">
        <w:rPr>
          <w:rFonts w:ascii="Garamond" w:hAnsi="Garamond"/>
          <w:b/>
          <w:bCs/>
          <w:sz w:val="22"/>
          <w:szCs w:val="22"/>
        </w:rPr>
        <w:t xml:space="preserve">ESL II </w:t>
      </w:r>
    </w:p>
    <w:p w14:paraId="3DEA44A2" w14:textId="2A8003DF" w:rsidR="00DB02FF" w:rsidRPr="00DB02FF" w:rsidRDefault="00DB02FF" w:rsidP="00DB02FF">
      <w:pPr>
        <w:pStyle w:val="Default"/>
        <w:rPr>
          <w:rFonts w:ascii="Garamond" w:hAnsi="Garamond"/>
          <w:bCs/>
          <w:sz w:val="20"/>
          <w:szCs w:val="20"/>
        </w:rPr>
      </w:pPr>
      <w:r w:rsidRPr="00DB02FF">
        <w:rPr>
          <w:rFonts w:ascii="Garamond" w:hAnsi="Garamond"/>
          <w:bCs/>
          <w:sz w:val="20"/>
          <w:szCs w:val="20"/>
        </w:rPr>
        <w:t>(</w:t>
      </w:r>
      <w:r>
        <w:rPr>
          <w:rFonts w:ascii="Garamond" w:hAnsi="Garamond"/>
          <w:bCs/>
          <w:sz w:val="20"/>
          <w:szCs w:val="20"/>
        </w:rPr>
        <w:t>10382Y02</w:t>
      </w:r>
      <w:r w:rsidRPr="00DB02FF">
        <w:rPr>
          <w:rFonts w:ascii="Garamond" w:hAnsi="Garamond"/>
          <w:bCs/>
          <w:sz w:val="20"/>
          <w:szCs w:val="20"/>
        </w:rPr>
        <w:t>6-Grade</w:t>
      </w:r>
      <w:r>
        <w:rPr>
          <w:rFonts w:ascii="Garamond" w:hAnsi="Garamond"/>
          <w:bCs/>
          <w:sz w:val="20"/>
          <w:szCs w:val="20"/>
        </w:rPr>
        <w:t xml:space="preserve"> </w:t>
      </w:r>
      <w:r w:rsidRPr="00DB02FF">
        <w:rPr>
          <w:rFonts w:ascii="Garamond" w:hAnsi="Garamond"/>
          <w:bCs/>
          <w:sz w:val="20"/>
          <w:szCs w:val="20"/>
        </w:rPr>
        <w:t xml:space="preserve">6; </w:t>
      </w:r>
      <w:r>
        <w:rPr>
          <w:rFonts w:ascii="Garamond" w:hAnsi="Garamond"/>
          <w:bCs/>
          <w:sz w:val="20"/>
          <w:szCs w:val="20"/>
        </w:rPr>
        <w:t>10382Y02</w:t>
      </w:r>
      <w:r w:rsidRPr="00DB02FF">
        <w:rPr>
          <w:rFonts w:ascii="Garamond" w:hAnsi="Garamond"/>
          <w:bCs/>
          <w:sz w:val="20"/>
          <w:szCs w:val="20"/>
        </w:rPr>
        <w:t>7</w:t>
      </w:r>
      <w:r>
        <w:rPr>
          <w:rFonts w:ascii="Garamond" w:hAnsi="Garamond"/>
          <w:bCs/>
          <w:sz w:val="20"/>
          <w:szCs w:val="20"/>
        </w:rPr>
        <w:t>-</w:t>
      </w:r>
      <w:r w:rsidRPr="00DB02FF">
        <w:rPr>
          <w:rFonts w:ascii="Garamond" w:hAnsi="Garamond"/>
          <w:bCs/>
          <w:sz w:val="20"/>
          <w:szCs w:val="20"/>
        </w:rPr>
        <w:t>Grade</w:t>
      </w:r>
      <w:r>
        <w:rPr>
          <w:rFonts w:ascii="Garamond" w:hAnsi="Garamond"/>
          <w:bCs/>
          <w:sz w:val="20"/>
          <w:szCs w:val="20"/>
        </w:rPr>
        <w:t xml:space="preserve"> </w:t>
      </w:r>
      <w:r w:rsidRPr="00DB02FF">
        <w:rPr>
          <w:rFonts w:ascii="Garamond" w:hAnsi="Garamond"/>
          <w:bCs/>
          <w:sz w:val="20"/>
          <w:szCs w:val="20"/>
        </w:rPr>
        <w:t xml:space="preserve">7; </w:t>
      </w:r>
      <w:r>
        <w:rPr>
          <w:rFonts w:ascii="Garamond" w:hAnsi="Garamond"/>
          <w:bCs/>
          <w:sz w:val="20"/>
          <w:szCs w:val="20"/>
        </w:rPr>
        <w:t>10382Y02</w:t>
      </w:r>
      <w:r w:rsidRPr="00DB02FF">
        <w:rPr>
          <w:rFonts w:ascii="Garamond" w:hAnsi="Garamond"/>
          <w:bCs/>
          <w:sz w:val="20"/>
          <w:szCs w:val="20"/>
        </w:rPr>
        <w:t>8-Grade</w:t>
      </w:r>
      <w:r>
        <w:rPr>
          <w:rFonts w:ascii="Garamond" w:hAnsi="Garamond"/>
          <w:bCs/>
          <w:sz w:val="20"/>
          <w:szCs w:val="20"/>
        </w:rPr>
        <w:t xml:space="preserve"> </w:t>
      </w:r>
      <w:r w:rsidRPr="00DB02FF">
        <w:rPr>
          <w:rFonts w:ascii="Garamond" w:hAnsi="Garamond"/>
          <w:bCs/>
          <w:sz w:val="20"/>
          <w:szCs w:val="20"/>
        </w:rPr>
        <w:t>8</w:t>
      </w:r>
      <w:r>
        <w:rPr>
          <w:rFonts w:ascii="Garamond" w:hAnsi="Garamond"/>
          <w:bCs/>
          <w:sz w:val="20"/>
          <w:szCs w:val="20"/>
        </w:rPr>
        <w:t>)</w:t>
      </w:r>
    </w:p>
    <w:p w14:paraId="6B8A9104" w14:textId="77777777" w:rsidR="00DB02FF" w:rsidRDefault="00DB02FF" w:rsidP="00514D74">
      <w:pPr>
        <w:pStyle w:val="Default"/>
        <w:rPr>
          <w:rFonts w:ascii="Garamond" w:hAnsi="Garamond"/>
          <w:b/>
          <w:bCs/>
          <w:sz w:val="22"/>
          <w:szCs w:val="22"/>
        </w:rPr>
      </w:pPr>
    </w:p>
    <w:p w14:paraId="37BB7BAA" w14:textId="77777777" w:rsidR="00514D74" w:rsidRPr="006B2126" w:rsidRDefault="00514D74" w:rsidP="00B63630">
      <w:pPr>
        <w:jc w:val="both"/>
        <w:rPr>
          <w:rFonts w:ascii="Garamond" w:hAnsi="Garamond"/>
          <w:strike/>
          <w:sz w:val="20"/>
          <w:szCs w:val="20"/>
        </w:rPr>
      </w:pPr>
      <w:r w:rsidRPr="006B2126">
        <w:rPr>
          <w:rFonts w:ascii="Garamond" w:hAnsi="Garamond"/>
          <w:sz w:val="20"/>
          <w:szCs w:val="20"/>
        </w:rPr>
        <w:t xml:space="preserve">This year-long grade-specific course is designed for LEP students receiving Moderate level language services. Criteria for this intermediate level of language support includes: more than 2 years in U.S. schools and ACCESS for ELLs or W-APT scores at Emerging (Level 2) and Developing (Level 3). </w:t>
      </w:r>
      <w:r w:rsidRPr="006B2126">
        <w:rPr>
          <w:rFonts w:ascii="Garamond" w:hAnsi="Garamond"/>
          <w:strike/>
          <w:sz w:val="20"/>
          <w:szCs w:val="20"/>
        </w:rPr>
        <w:t xml:space="preserve"> </w:t>
      </w:r>
    </w:p>
    <w:p w14:paraId="5C4B0C07" w14:textId="77777777" w:rsidR="00514D74" w:rsidRPr="006B2126" w:rsidRDefault="00514D74" w:rsidP="00B63630">
      <w:pPr>
        <w:jc w:val="both"/>
        <w:rPr>
          <w:rFonts w:ascii="Garamond" w:hAnsi="Garamond"/>
          <w:strike/>
          <w:sz w:val="20"/>
          <w:szCs w:val="20"/>
        </w:rPr>
      </w:pPr>
    </w:p>
    <w:p w14:paraId="2E83FA5B" w14:textId="77777777" w:rsidR="00514D74" w:rsidRPr="006B2126" w:rsidRDefault="00514D74" w:rsidP="00B63630">
      <w:pPr>
        <w:jc w:val="both"/>
        <w:rPr>
          <w:rFonts w:ascii="Garamond" w:hAnsi="Garamond"/>
          <w:sz w:val="20"/>
          <w:szCs w:val="20"/>
        </w:rPr>
      </w:pPr>
      <w:r w:rsidRPr="006B2126">
        <w:rPr>
          <w:rFonts w:ascii="Garamond" w:hAnsi="Garamond"/>
          <w:sz w:val="20"/>
          <w:szCs w:val="20"/>
        </w:rPr>
        <w:t>Students in this course are working towards using expanded sentences to express multiple related ideas using more complex grammatical structures and specific content language within both social and academic constructs.</w:t>
      </w:r>
    </w:p>
    <w:p w14:paraId="46195A49" w14:textId="77777777" w:rsidR="00514D74" w:rsidRPr="006B2126" w:rsidRDefault="00514D74" w:rsidP="00B63630">
      <w:pPr>
        <w:jc w:val="both"/>
        <w:rPr>
          <w:rFonts w:ascii="Garamond" w:hAnsi="Garamond"/>
          <w:color w:val="FF0000"/>
          <w:sz w:val="20"/>
          <w:szCs w:val="20"/>
        </w:rPr>
      </w:pPr>
    </w:p>
    <w:p w14:paraId="1828477C" w14:textId="77777777" w:rsidR="00514D74" w:rsidRDefault="00514D74" w:rsidP="00B63630">
      <w:pPr>
        <w:jc w:val="both"/>
        <w:rPr>
          <w:rFonts w:ascii="Garamond" w:hAnsi="Garamond"/>
          <w:sz w:val="20"/>
          <w:szCs w:val="20"/>
        </w:rPr>
      </w:pPr>
      <w:r w:rsidRPr="006B2126">
        <w:rPr>
          <w:rFonts w:ascii="Garamond" w:hAnsi="Garamond"/>
          <w:sz w:val="20"/>
          <w:szCs w:val="20"/>
        </w:rPr>
        <w:t>This course is designed to move students along the continuum of academic English language acquisition beginning at their current proficiency levels.</w:t>
      </w:r>
    </w:p>
    <w:p w14:paraId="0C215A95" w14:textId="77777777" w:rsidR="00DB02FF" w:rsidRPr="006B2126" w:rsidRDefault="00DB02FF" w:rsidP="00B63630">
      <w:pPr>
        <w:jc w:val="both"/>
        <w:rPr>
          <w:rFonts w:ascii="Garamond" w:hAnsi="Garamond"/>
          <w:sz w:val="20"/>
          <w:szCs w:val="20"/>
        </w:rPr>
      </w:pPr>
    </w:p>
    <w:p w14:paraId="55A97204" w14:textId="77777777" w:rsidR="00514D74" w:rsidRPr="006B2126" w:rsidRDefault="00514D74" w:rsidP="00514D74">
      <w:pPr>
        <w:rPr>
          <w:rFonts w:ascii="Garamond" w:hAnsi="Garamond"/>
        </w:rPr>
      </w:pPr>
    </w:p>
    <w:p w14:paraId="100AF775" w14:textId="5C9BB9AC" w:rsidR="00514D74" w:rsidRPr="006B2126" w:rsidRDefault="00514D74" w:rsidP="00514D74">
      <w:pPr>
        <w:pStyle w:val="Default"/>
        <w:rPr>
          <w:rFonts w:ascii="Garamond" w:hAnsi="Garamond"/>
          <w:b/>
          <w:sz w:val="22"/>
          <w:szCs w:val="22"/>
        </w:rPr>
      </w:pPr>
      <w:r w:rsidRPr="006B2126">
        <w:rPr>
          <w:rFonts w:ascii="Garamond" w:hAnsi="Garamond"/>
          <w:b/>
          <w:sz w:val="22"/>
          <w:szCs w:val="22"/>
        </w:rPr>
        <w:t>Adv</w:t>
      </w:r>
      <w:r w:rsidR="00483837" w:rsidRPr="006B2126">
        <w:rPr>
          <w:rFonts w:ascii="Garamond" w:hAnsi="Garamond"/>
          <w:b/>
          <w:sz w:val="22"/>
          <w:szCs w:val="22"/>
        </w:rPr>
        <w:t>anced Language Support for ELLS (Semester or Year Long)</w:t>
      </w:r>
      <w:r w:rsidR="00B63630">
        <w:rPr>
          <w:rFonts w:ascii="Garamond" w:hAnsi="Garamond"/>
          <w:b/>
          <w:sz w:val="22"/>
          <w:szCs w:val="22"/>
        </w:rPr>
        <w:t xml:space="preserve"> </w:t>
      </w:r>
      <w:r w:rsidR="00B63630" w:rsidRPr="00B63630">
        <w:rPr>
          <w:rFonts w:ascii="Garamond" w:hAnsi="Garamond"/>
          <w:sz w:val="22"/>
          <w:szCs w:val="22"/>
        </w:rPr>
        <w:t>(</w:t>
      </w:r>
      <w:r w:rsidR="00483837" w:rsidRPr="00B63630">
        <w:rPr>
          <w:rFonts w:ascii="Garamond" w:hAnsi="Garamond"/>
          <w:sz w:val="18"/>
          <w:szCs w:val="18"/>
        </w:rPr>
        <w:t>10382Y0A</w:t>
      </w:r>
      <w:r w:rsidR="00B63630">
        <w:rPr>
          <w:rFonts w:ascii="Garamond" w:hAnsi="Garamond"/>
          <w:sz w:val="22"/>
          <w:szCs w:val="22"/>
        </w:rPr>
        <w:t>)</w:t>
      </w:r>
    </w:p>
    <w:p w14:paraId="0FC40A64" w14:textId="77777777" w:rsidR="00514D74" w:rsidRPr="006B2126" w:rsidRDefault="00514D74" w:rsidP="00514D74">
      <w:pPr>
        <w:pStyle w:val="Default"/>
        <w:rPr>
          <w:rFonts w:ascii="Garamond" w:hAnsi="Garamond"/>
          <w:b/>
          <w:sz w:val="20"/>
          <w:szCs w:val="20"/>
        </w:rPr>
      </w:pPr>
    </w:p>
    <w:p w14:paraId="6ECF4B5C" w14:textId="77777777" w:rsidR="00514D74" w:rsidRPr="007C6738" w:rsidRDefault="00514D74" w:rsidP="00B63630">
      <w:pPr>
        <w:pStyle w:val="Default"/>
        <w:jc w:val="both"/>
        <w:rPr>
          <w:rFonts w:ascii="Garamond" w:hAnsi="Garamond"/>
          <w:sz w:val="20"/>
          <w:szCs w:val="20"/>
        </w:rPr>
      </w:pPr>
      <w:r w:rsidRPr="007C6738">
        <w:rPr>
          <w:rFonts w:ascii="Garamond" w:hAnsi="Garamond"/>
          <w:sz w:val="20"/>
          <w:szCs w:val="20"/>
        </w:rPr>
        <w:t xml:space="preserve">This mixed grade level course is designed for LEP students receiving Transitional level language services. These students are not enrolled in either ESL I or ESL II. </w:t>
      </w:r>
    </w:p>
    <w:p w14:paraId="218AE8A2" w14:textId="77777777" w:rsidR="00514D74" w:rsidRPr="007C6738" w:rsidRDefault="00514D74" w:rsidP="00B63630">
      <w:pPr>
        <w:pStyle w:val="Default"/>
        <w:jc w:val="both"/>
        <w:rPr>
          <w:rFonts w:ascii="Garamond" w:hAnsi="Garamond"/>
          <w:sz w:val="20"/>
          <w:szCs w:val="20"/>
        </w:rPr>
      </w:pPr>
    </w:p>
    <w:p w14:paraId="690B4B04" w14:textId="77777777" w:rsidR="00514D74" w:rsidRPr="006B2126" w:rsidRDefault="00514D74" w:rsidP="00B63630">
      <w:pPr>
        <w:pStyle w:val="Default"/>
        <w:jc w:val="both"/>
        <w:rPr>
          <w:rFonts w:ascii="Garamond" w:hAnsi="Garamond"/>
          <w:sz w:val="22"/>
          <w:szCs w:val="22"/>
        </w:rPr>
      </w:pPr>
      <w:r w:rsidRPr="007C6738">
        <w:rPr>
          <w:rFonts w:ascii="Garamond" w:hAnsi="Garamond"/>
          <w:sz w:val="20"/>
          <w:szCs w:val="20"/>
        </w:rPr>
        <w:t>This course will focus on the finer details of English language, specifically the academic language and skills needed for success in the regular classroom.  Instruction will include support for higher levels of English language development, and guidance for organizing and completing projects and related tasks. Maximum class size should be less than 15.</w:t>
      </w:r>
    </w:p>
    <w:p w14:paraId="6087F8F0" w14:textId="77777777" w:rsidR="00514D74" w:rsidRPr="00AA52ED" w:rsidRDefault="00514D74" w:rsidP="00514D74">
      <w:pPr>
        <w:rPr>
          <w:rFonts w:ascii="Garamond" w:hAnsi="Garamond"/>
        </w:rPr>
      </w:pPr>
    </w:p>
    <w:p w14:paraId="351D1500" w14:textId="77777777" w:rsidR="00514D74" w:rsidRDefault="00514D74" w:rsidP="00514D74">
      <w:pPr>
        <w:pStyle w:val="Default"/>
        <w:rPr>
          <w:b/>
          <w:bCs/>
          <w:sz w:val="23"/>
          <w:szCs w:val="23"/>
        </w:rPr>
      </w:pPr>
    </w:p>
    <w:p w14:paraId="08A7E521" w14:textId="77777777" w:rsidR="00582A10" w:rsidRPr="00582A10" w:rsidRDefault="00582A10" w:rsidP="00582A10">
      <w:pPr>
        <w:widowControl/>
        <w:autoSpaceDE/>
        <w:jc w:val="center"/>
        <w:rPr>
          <w:rFonts w:ascii="Garamond" w:hAnsi="Garamond" w:cs="Arial"/>
          <w:b/>
          <w:smallCaps/>
          <w:color w:val="0000FF"/>
          <w:sz w:val="48"/>
          <w:szCs w:val="48"/>
        </w:rPr>
      </w:pPr>
      <w:bookmarkStart w:id="8" w:name="_Toc315959037"/>
      <w:bookmarkEnd w:id="7"/>
      <w:r w:rsidRPr="007F0B20">
        <w:rPr>
          <w:rFonts w:ascii="Garamond" w:hAnsi="Garamond" w:cs="Arial"/>
          <w:b/>
          <w:smallCaps/>
          <w:color w:val="0000FF"/>
          <w:sz w:val="48"/>
          <w:szCs w:val="48"/>
        </w:rPr>
        <w:t xml:space="preserve">Section </w:t>
      </w:r>
      <w:r>
        <w:rPr>
          <w:rFonts w:ascii="Garamond" w:hAnsi="Garamond" w:cs="Arial"/>
          <w:b/>
          <w:smallCaps/>
          <w:color w:val="0000FF"/>
          <w:sz w:val="48"/>
          <w:szCs w:val="48"/>
        </w:rPr>
        <w:t>I</w:t>
      </w:r>
      <w:r w:rsidRPr="007F0B20">
        <w:rPr>
          <w:rFonts w:ascii="Garamond" w:hAnsi="Garamond" w:cs="Arial"/>
          <w:b/>
          <w:smallCaps/>
          <w:color w:val="0000FF"/>
          <w:sz w:val="48"/>
          <w:szCs w:val="48"/>
        </w:rPr>
        <w:t xml:space="preserve">I:  </w:t>
      </w:r>
      <w:r>
        <w:rPr>
          <w:rFonts w:ascii="Garamond" w:hAnsi="Garamond" w:cs="Arial"/>
          <w:b/>
          <w:smallCaps/>
          <w:color w:val="0000FF"/>
          <w:sz w:val="48"/>
          <w:szCs w:val="48"/>
        </w:rPr>
        <w:t>Core Program Descriptions</w:t>
      </w:r>
    </w:p>
    <w:p w14:paraId="2C0DD99D" w14:textId="77777777" w:rsidR="009235CF" w:rsidRPr="00606FF4" w:rsidRDefault="009235CF" w:rsidP="009235CF">
      <w:pPr>
        <w:pStyle w:val="coursesection"/>
        <w:rPr>
          <w:rFonts w:ascii="Garamond" w:hAnsi="Garamond"/>
          <w:sz w:val="28"/>
          <w:szCs w:val="28"/>
        </w:rPr>
      </w:pPr>
      <w:r w:rsidRPr="00606FF4">
        <w:rPr>
          <w:rFonts w:ascii="Garamond" w:hAnsi="Garamond"/>
          <w:sz w:val="28"/>
          <w:szCs w:val="28"/>
        </w:rPr>
        <w:t>SIXTH GRADE CORE PROGRAM</w:t>
      </w:r>
      <w:bookmarkEnd w:id="8"/>
    </w:p>
    <w:p w14:paraId="2A621F79" w14:textId="77777777" w:rsidR="00606FF4" w:rsidRDefault="00606FF4" w:rsidP="00606FF4">
      <w:pPr>
        <w:pStyle w:val="coursedescription"/>
        <w:spacing w:before="0"/>
      </w:pPr>
    </w:p>
    <w:p w14:paraId="115E2AB8" w14:textId="77777777" w:rsidR="009235CF" w:rsidRPr="00B63630" w:rsidRDefault="00606FF4" w:rsidP="00606FF4">
      <w:pPr>
        <w:pStyle w:val="coursedescription"/>
        <w:spacing w:before="0"/>
        <w:rPr>
          <w:rFonts w:ascii="Garamond" w:hAnsi="Garamond"/>
        </w:rPr>
      </w:pPr>
      <w:r w:rsidRPr="00B63630">
        <w:rPr>
          <w:rFonts w:ascii="Garamond" w:hAnsi="Garamond"/>
        </w:rPr>
        <w:t>S</w:t>
      </w:r>
      <w:r w:rsidR="009235CF" w:rsidRPr="00B63630">
        <w:rPr>
          <w:rFonts w:ascii="Garamond" w:hAnsi="Garamond"/>
        </w:rPr>
        <w:t xml:space="preserve">ixth grade students study language arts, mathematics, science, social studies, and healthful living. Each middle school offers a program of electives selected from the courses described in Section </w:t>
      </w:r>
      <w:r w:rsidR="009235CF" w:rsidRPr="00B63630">
        <w:rPr>
          <w:rFonts w:ascii="Garamond" w:hAnsi="Garamond"/>
          <w:spacing w:val="18"/>
        </w:rPr>
        <w:t xml:space="preserve">III </w:t>
      </w:r>
      <w:r w:rsidR="009235CF" w:rsidRPr="00B63630">
        <w:rPr>
          <w:rFonts w:ascii="Garamond" w:hAnsi="Garamond"/>
        </w:rPr>
        <w:t xml:space="preserve">of this guide. In some schools, students may participate in an </w:t>
      </w:r>
      <w:r w:rsidR="009235CF" w:rsidRPr="00B63630">
        <w:rPr>
          <w:rFonts w:ascii="Garamond" w:hAnsi="Garamond"/>
          <w:i/>
          <w:iCs/>
        </w:rPr>
        <w:t xml:space="preserve">exploratory wheel </w:t>
      </w:r>
      <w:r w:rsidR="009235CF" w:rsidRPr="00B63630">
        <w:rPr>
          <w:rFonts w:ascii="Garamond" w:hAnsi="Garamond"/>
        </w:rPr>
        <w:t>as part of their elective experience. The wheel may include keyboarding, visual arts, music, dance, and/or theater. In other schools students may take one or more year-long or semester-long electives.</w:t>
      </w:r>
    </w:p>
    <w:p w14:paraId="64998C70" w14:textId="77777777" w:rsidR="009235CF" w:rsidRDefault="009235CF" w:rsidP="009235CF">
      <w:pPr>
        <w:jc w:val="both"/>
        <w:rPr>
          <w:rFonts w:ascii="Arial" w:hAnsi="Arial" w:cs="Arial"/>
          <w:sz w:val="20"/>
          <w:szCs w:val="20"/>
        </w:rPr>
      </w:pPr>
    </w:p>
    <w:p w14:paraId="71AD9C58" w14:textId="0129F1F4" w:rsidR="009235CF" w:rsidRPr="001E65AC" w:rsidRDefault="00C049BD" w:rsidP="002A3E76">
      <w:pPr>
        <w:pStyle w:val="coursetitle"/>
        <w:tabs>
          <w:tab w:val="right" w:pos="10080"/>
        </w:tabs>
        <w:spacing w:before="0"/>
        <w:ind w:right="0"/>
        <w:rPr>
          <w:rFonts w:ascii="Garamond" w:hAnsi="Garamond"/>
          <w:b w:val="0"/>
          <w:sz w:val="22"/>
          <w:szCs w:val="22"/>
        </w:rPr>
      </w:pPr>
      <w:r>
        <w:rPr>
          <w:rFonts w:ascii="Garamond" w:hAnsi="Garamond"/>
          <w:sz w:val="22"/>
          <w:szCs w:val="22"/>
        </w:rPr>
        <w:t>English/</w:t>
      </w:r>
      <w:r w:rsidR="009235CF" w:rsidRPr="00606FF4">
        <w:rPr>
          <w:rFonts w:ascii="Garamond" w:hAnsi="Garamond"/>
          <w:sz w:val="22"/>
          <w:szCs w:val="22"/>
        </w:rPr>
        <w:t>Language Arts</w:t>
      </w:r>
      <w:r w:rsidR="00B63630">
        <w:rPr>
          <w:rFonts w:ascii="Garamond" w:hAnsi="Garamond"/>
          <w:sz w:val="22"/>
          <w:szCs w:val="22"/>
        </w:rPr>
        <w:t xml:space="preserve"> </w:t>
      </w:r>
      <w:r w:rsidR="00B63630" w:rsidRPr="00B63630">
        <w:rPr>
          <w:rFonts w:ascii="Garamond" w:hAnsi="Garamond"/>
          <w:b w:val="0"/>
          <w:sz w:val="22"/>
          <w:szCs w:val="22"/>
        </w:rPr>
        <w:t xml:space="preserve"> (</w:t>
      </w:r>
      <w:r w:rsidR="000D4BAC">
        <w:rPr>
          <w:rFonts w:ascii="Garamond" w:hAnsi="Garamond"/>
          <w:b w:val="0"/>
          <w:sz w:val="18"/>
          <w:szCs w:val="18"/>
        </w:rPr>
        <w:t>10562Y0</w:t>
      </w:r>
      <w:r w:rsidR="002A3E76" w:rsidRPr="002A3E76">
        <w:rPr>
          <w:rFonts w:ascii="Garamond" w:hAnsi="Garamond"/>
          <w:b w:val="0"/>
          <w:sz w:val="18"/>
          <w:szCs w:val="18"/>
        </w:rPr>
        <w:t>)</w:t>
      </w:r>
    </w:p>
    <w:p w14:paraId="2C53DF3F" w14:textId="77777777" w:rsidR="009235CF" w:rsidRPr="00606FF4" w:rsidRDefault="009235CF" w:rsidP="00606FF4">
      <w:pPr>
        <w:rPr>
          <w:rFonts w:ascii="Garamond" w:hAnsi="Garamond"/>
          <w:sz w:val="22"/>
          <w:szCs w:val="22"/>
        </w:rPr>
      </w:pPr>
    </w:p>
    <w:p w14:paraId="28A8305B" w14:textId="77777777" w:rsidR="009235CF" w:rsidRPr="00606FF4" w:rsidRDefault="009235CF" w:rsidP="00606FF4">
      <w:pPr>
        <w:pStyle w:val="coursedescription"/>
        <w:spacing w:before="0"/>
        <w:rPr>
          <w:rFonts w:ascii="Garamond" w:hAnsi="Garamond"/>
        </w:rPr>
      </w:pPr>
      <w:r w:rsidRPr="00606FF4">
        <w:rPr>
          <w:rFonts w:ascii="Garamond" w:hAnsi="Garamond"/>
        </w:rPr>
        <w:t xml:space="preserve">Following the Common Core State Standards for English Language Arts, sixth graders develop skills in reading, writing, speaking and listening, and language through experience with print and digital resources.  Students read a wide range of text, varying in levels of sophistication and purpose. Through print and non-print text, they develop comprehension strategies, vocabulary, as well as high order thinking skills.  They read a balance of short and long fiction, drama, poetry, and informational text such as memoirs, articles, and essays and apply skills such as citing evidence, determining theme, and analyzing how parts of the text affect the whole.  </w:t>
      </w:r>
    </w:p>
    <w:p w14:paraId="5753DCF0" w14:textId="77777777" w:rsidR="009235CF" w:rsidRPr="00606FF4" w:rsidRDefault="009235CF" w:rsidP="00606FF4">
      <w:pPr>
        <w:pStyle w:val="coursedescription"/>
        <w:spacing w:before="0"/>
        <w:rPr>
          <w:rFonts w:ascii="Garamond" w:hAnsi="Garamond"/>
        </w:rPr>
      </w:pPr>
    </w:p>
    <w:p w14:paraId="474FC0C6" w14:textId="77777777" w:rsidR="009235CF" w:rsidRPr="00606FF4" w:rsidRDefault="009235CF" w:rsidP="00606FF4">
      <w:pPr>
        <w:pStyle w:val="coursedescription"/>
        <w:spacing w:before="0"/>
        <w:rPr>
          <w:rFonts w:ascii="Garamond" w:hAnsi="Garamond"/>
        </w:rPr>
      </w:pPr>
      <w:r w:rsidRPr="00606FF4">
        <w:rPr>
          <w:rFonts w:ascii="Garamond" w:hAnsi="Garamond"/>
        </w:rPr>
        <w:t xml:space="preserve">Students learn about the writing-reading connection by drawing upon and writing about evidence from literary and informational texts.  Writing skills, such as the ability to plan, revise, edit, and publish, develop as students practice skills of specific writing types such as arguments, informative/explanatory texts, and narratives. Guided by rubrics, students write for a variety of purposes and audiences, and each student’s writing and product samples are compiled in a portfolio. Sixth graders also conduct short research projects drawing on and citing several sources appropriately.  </w:t>
      </w:r>
    </w:p>
    <w:p w14:paraId="59A340BF" w14:textId="77777777" w:rsidR="009235CF" w:rsidRPr="00606FF4" w:rsidRDefault="009235CF" w:rsidP="00606FF4">
      <w:pPr>
        <w:pStyle w:val="coursedescription"/>
        <w:spacing w:before="0"/>
        <w:rPr>
          <w:rFonts w:ascii="Garamond" w:hAnsi="Garamond"/>
        </w:rPr>
      </w:pPr>
    </w:p>
    <w:p w14:paraId="66F7D0E7" w14:textId="77777777" w:rsidR="009235CF" w:rsidRPr="00606FF4" w:rsidRDefault="009235CF" w:rsidP="00606FF4">
      <w:pPr>
        <w:pStyle w:val="coursedescription"/>
        <w:spacing w:before="0"/>
        <w:rPr>
          <w:rFonts w:ascii="Garamond" w:hAnsi="Garamond"/>
        </w:rPr>
      </w:pPr>
      <w:r w:rsidRPr="00606FF4">
        <w:rPr>
          <w:rFonts w:ascii="Garamond" w:hAnsi="Garamond"/>
        </w:rPr>
        <w:t>They hone skills of flexible communication and collaboration as they learn to work together, express and listen carefully to ideas, integrate information and use media and visual displays to help communicate ideas.  Students learn language conventions and vocabulary to help them understand and analyze words and phrases, relationships among words, and shades of meaning that affect the text they read, write, and hear.  Students are encouraged to engage in daily independent reading to practice their skills and pursue their interests.</w:t>
      </w:r>
    </w:p>
    <w:p w14:paraId="4C160EE0" w14:textId="77777777" w:rsidR="009235CF" w:rsidRPr="00606FF4" w:rsidRDefault="009235CF" w:rsidP="00606FF4">
      <w:pPr>
        <w:pStyle w:val="coursetitle"/>
        <w:spacing w:before="0"/>
        <w:rPr>
          <w:rFonts w:ascii="Garamond" w:hAnsi="Garamond"/>
          <w:sz w:val="22"/>
          <w:szCs w:val="22"/>
        </w:rPr>
      </w:pPr>
    </w:p>
    <w:p w14:paraId="054582DE" w14:textId="77777777" w:rsidR="009235CF" w:rsidRDefault="009235CF" w:rsidP="002A3E76">
      <w:pPr>
        <w:rPr>
          <w:rFonts w:ascii="Garamond" w:hAnsi="Garamond"/>
          <w:b/>
          <w:sz w:val="22"/>
          <w:szCs w:val="22"/>
        </w:rPr>
      </w:pPr>
      <w:r w:rsidRPr="00606FF4">
        <w:rPr>
          <w:rFonts w:ascii="Garamond" w:hAnsi="Garamond"/>
          <w:b/>
          <w:sz w:val="22"/>
          <w:szCs w:val="22"/>
        </w:rPr>
        <w:t>Mathematics</w:t>
      </w:r>
    </w:p>
    <w:p w14:paraId="56BA29CE" w14:textId="77777777" w:rsidR="00606FF4" w:rsidRPr="00606FF4" w:rsidRDefault="00606FF4" w:rsidP="00606FF4">
      <w:pPr>
        <w:jc w:val="center"/>
        <w:rPr>
          <w:rFonts w:ascii="Garamond" w:hAnsi="Garamond"/>
          <w:b/>
          <w:sz w:val="22"/>
          <w:szCs w:val="22"/>
        </w:rPr>
      </w:pPr>
    </w:p>
    <w:p w14:paraId="3EE2B5A7" w14:textId="77777777" w:rsidR="009235CF" w:rsidRPr="00606FF4" w:rsidRDefault="009235CF" w:rsidP="001829B7">
      <w:pPr>
        <w:shd w:val="clear" w:color="auto" w:fill="FFFFFF" w:themeFill="background1"/>
        <w:jc w:val="both"/>
        <w:outlineLvl w:val="3"/>
        <w:rPr>
          <w:rFonts w:ascii="Garamond" w:hAnsi="Garamond"/>
          <w:bCs/>
          <w:sz w:val="22"/>
          <w:szCs w:val="22"/>
        </w:rPr>
      </w:pPr>
      <w:r w:rsidRPr="00606FF4">
        <w:rPr>
          <w:rFonts w:ascii="Garamond" w:hAnsi="Garamond"/>
          <w:bCs/>
          <w:sz w:val="22"/>
          <w:szCs w:val="22"/>
        </w:rPr>
        <w:t xml:space="preserve">The Common Core State Standards for Mathematics consist of two types of standards – Standards for Mathematical Practice that span K-12 and Standards for Mathematical Content specific to each course.  </w:t>
      </w:r>
      <w:r w:rsidRPr="00606FF4">
        <w:rPr>
          <w:rFonts w:ascii="Garamond" w:hAnsi="Garamond"/>
          <w:sz w:val="22"/>
          <w:szCs w:val="22"/>
        </w:rPr>
        <w:t>The Standards for Mathematical Practice rest on important “processes and proficiencies” with longstanding importance in mathematics education.  They describe the characteristics and habits of mind that all students who are mathematically proficient should be able to exhibit. The eight Standards for Mathematical Practice are:</w:t>
      </w:r>
    </w:p>
    <w:p w14:paraId="1A5F9E23" w14:textId="77777777" w:rsidR="00606FF4" w:rsidRDefault="00606FF4" w:rsidP="001829B7">
      <w:pPr>
        <w:jc w:val="both"/>
        <w:rPr>
          <w:rFonts w:ascii="Garamond" w:hAnsi="Garamond"/>
          <w:sz w:val="22"/>
          <w:szCs w:val="22"/>
        </w:rPr>
      </w:pPr>
    </w:p>
    <w:p w14:paraId="61426FB7" w14:textId="77777777" w:rsidR="00606FF4" w:rsidRPr="00606FF4" w:rsidRDefault="00606FF4" w:rsidP="001829B7">
      <w:pPr>
        <w:pStyle w:val="ListParagraph"/>
        <w:numPr>
          <w:ilvl w:val="0"/>
          <w:numId w:val="27"/>
        </w:numPr>
        <w:spacing w:after="0" w:line="240" w:lineRule="auto"/>
        <w:jc w:val="both"/>
        <w:rPr>
          <w:rFonts w:ascii="Garamond" w:hAnsi="Garamond"/>
          <w:u w:val="single"/>
        </w:rPr>
      </w:pPr>
      <w:r w:rsidRPr="00606FF4">
        <w:rPr>
          <w:rFonts w:ascii="Garamond" w:hAnsi="Garamond"/>
        </w:rPr>
        <w:t>Make sense of problems and persevere in solving them.</w:t>
      </w:r>
    </w:p>
    <w:p w14:paraId="4CC4B8DD" w14:textId="77777777" w:rsidR="00606FF4" w:rsidRPr="00606FF4" w:rsidRDefault="00606FF4" w:rsidP="001829B7">
      <w:pPr>
        <w:pStyle w:val="ListParagraph"/>
        <w:numPr>
          <w:ilvl w:val="0"/>
          <w:numId w:val="27"/>
        </w:numPr>
        <w:spacing w:after="0" w:line="240" w:lineRule="auto"/>
        <w:jc w:val="both"/>
        <w:rPr>
          <w:rFonts w:ascii="Garamond" w:hAnsi="Garamond"/>
          <w:u w:val="single"/>
        </w:rPr>
      </w:pPr>
      <w:r w:rsidRPr="00606FF4">
        <w:rPr>
          <w:rFonts w:ascii="Garamond" w:hAnsi="Garamond"/>
        </w:rPr>
        <w:t>Reason abstractly and quantitatively.</w:t>
      </w:r>
    </w:p>
    <w:p w14:paraId="31F4DA04" w14:textId="77777777" w:rsidR="00606FF4" w:rsidRPr="00606FF4" w:rsidRDefault="00606FF4" w:rsidP="001829B7">
      <w:pPr>
        <w:pStyle w:val="ListParagraph"/>
        <w:numPr>
          <w:ilvl w:val="0"/>
          <w:numId w:val="27"/>
        </w:numPr>
        <w:spacing w:after="0" w:line="240" w:lineRule="auto"/>
        <w:jc w:val="both"/>
        <w:rPr>
          <w:rFonts w:ascii="Garamond" w:hAnsi="Garamond"/>
          <w:u w:val="single"/>
        </w:rPr>
      </w:pPr>
      <w:r w:rsidRPr="00606FF4">
        <w:rPr>
          <w:rFonts w:ascii="Garamond" w:hAnsi="Garamond"/>
        </w:rPr>
        <w:t xml:space="preserve">Construct viable arguments and critique the reasoning of others. </w:t>
      </w:r>
    </w:p>
    <w:p w14:paraId="195C9C3A" w14:textId="77777777" w:rsidR="00606FF4" w:rsidRPr="00606FF4" w:rsidRDefault="00606FF4" w:rsidP="001829B7">
      <w:pPr>
        <w:pStyle w:val="ListParagraph"/>
        <w:numPr>
          <w:ilvl w:val="0"/>
          <w:numId w:val="27"/>
        </w:numPr>
        <w:spacing w:after="0" w:line="240" w:lineRule="auto"/>
        <w:jc w:val="both"/>
        <w:rPr>
          <w:rFonts w:ascii="Garamond" w:hAnsi="Garamond"/>
          <w:u w:val="single"/>
        </w:rPr>
      </w:pPr>
      <w:r w:rsidRPr="00606FF4">
        <w:rPr>
          <w:rFonts w:ascii="Garamond" w:hAnsi="Garamond"/>
        </w:rPr>
        <w:t>Model with mathematics.</w:t>
      </w:r>
    </w:p>
    <w:p w14:paraId="10E22F92" w14:textId="77777777" w:rsidR="00606FF4" w:rsidRPr="00606FF4" w:rsidRDefault="00606FF4" w:rsidP="001829B7">
      <w:pPr>
        <w:pStyle w:val="ListParagraph"/>
        <w:numPr>
          <w:ilvl w:val="0"/>
          <w:numId w:val="27"/>
        </w:numPr>
        <w:spacing w:after="0" w:line="240" w:lineRule="auto"/>
        <w:jc w:val="both"/>
        <w:rPr>
          <w:rFonts w:ascii="Garamond" w:hAnsi="Garamond"/>
          <w:u w:val="single"/>
        </w:rPr>
      </w:pPr>
      <w:r w:rsidRPr="00606FF4">
        <w:rPr>
          <w:rFonts w:ascii="Garamond" w:hAnsi="Garamond"/>
        </w:rPr>
        <w:t>Use appropriate tools strategically.</w:t>
      </w:r>
    </w:p>
    <w:p w14:paraId="5047A6FD" w14:textId="77777777" w:rsidR="00606FF4" w:rsidRPr="00606FF4" w:rsidRDefault="00606FF4" w:rsidP="001829B7">
      <w:pPr>
        <w:pStyle w:val="ListParagraph"/>
        <w:numPr>
          <w:ilvl w:val="0"/>
          <w:numId w:val="27"/>
        </w:numPr>
        <w:spacing w:after="0" w:line="240" w:lineRule="auto"/>
        <w:jc w:val="both"/>
        <w:rPr>
          <w:rFonts w:ascii="Garamond" w:hAnsi="Garamond"/>
          <w:u w:val="single"/>
        </w:rPr>
      </w:pPr>
      <w:r w:rsidRPr="00606FF4">
        <w:rPr>
          <w:rFonts w:ascii="Garamond" w:hAnsi="Garamond"/>
        </w:rPr>
        <w:t>Attend to precision.</w:t>
      </w:r>
    </w:p>
    <w:p w14:paraId="67DE2587" w14:textId="77777777" w:rsidR="00606FF4" w:rsidRPr="00606FF4" w:rsidRDefault="00606FF4" w:rsidP="001829B7">
      <w:pPr>
        <w:pStyle w:val="ListParagraph"/>
        <w:numPr>
          <w:ilvl w:val="0"/>
          <w:numId w:val="27"/>
        </w:numPr>
        <w:spacing w:after="0" w:line="240" w:lineRule="auto"/>
        <w:jc w:val="both"/>
        <w:rPr>
          <w:rFonts w:ascii="Garamond" w:hAnsi="Garamond"/>
          <w:u w:val="single"/>
        </w:rPr>
      </w:pPr>
      <w:r w:rsidRPr="00606FF4">
        <w:rPr>
          <w:rFonts w:ascii="Garamond" w:hAnsi="Garamond"/>
        </w:rPr>
        <w:t>Look for and make use of structure.</w:t>
      </w:r>
    </w:p>
    <w:p w14:paraId="5052A247" w14:textId="77777777" w:rsidR="00606FF4" w:rsidRPr="00606FF4" w:rsidRDefault="00606FF4" w:rsidP="001829B7">
      <w:pPr>
        <w:pStyle w:val="ListParagraph"/>
        <w:numPr>
          <w:ilvl w:val="0"/>
          <w:numId w:val="27"/>
        </w:numPr>
        <w:spacing w:after="0" w:line="240" w:lineRule="auto"/>
        <w:jc w:val="both"/>
        <w:rPr>
          <w:rFonts w:ascii="Garamond" w:hAnsi="Garamond"/>
          <w:u w:val="single"/>
        </w:rPr>
      </w:pPr>
      <w:r w:rsidRPr="00606FF4">
        <w:rPr>
          <w:rFonts w:ascii="Garamond" w:hAnsi="Garamond"/>
        </w:rPr>
        <w:t>Look for and express regularity in repeated reasoning.</w:t>
      </w:r>
    </w:p>
    <w:p w14:paraId="0D286FC3" w14:textId="77777777" w:rsidR="00606FF4" w:rsidRDefault="00606FF4" w:rsidP="001829B7">
      <w:pPr>
        <w:jc w:val="both"/>
        <w:rPr>
          <w:rFonts w:ascii="Garamond" w:hAnsi="Garamond"/>
          <w:sz w:val="22"/>
          <w:szCs w:val="22"/>
        </w:rPr>
      </w:pPr>
    </w:p>
    <w:p w14:paraId="635449E1" w14:textId="77777777" w:rsidR="009235CF" w:rsidRPr="00606FF4" w:rsidRDefault="009235CF" w:rsidP="001829B7">
      <w:pPr>
        <w:jc w:val="both"/>
        <w:rPr>
          <w:rFonts w:ascii="Garamond" w:hAnsi="Garamond"/>
          <w:sz w:val="22"/>
          <w:szCs w:val="22"/>
        </w:rPr>
      </w:pPr>
      <w:r w:rsidRPr="00606FF4">
        <w:rPr>
          <w:rFonts w:ascii="Garamond" w:hAnsi="Garamond"/>
          <w:sz w:val="22"/>
          <w:szCs w:val="22"/>
        </w:rPr>
        <w:t xml:space="preserve">The Standards for Mathematical Content in Grades 6 – 8 are organized under domains: </w:t>
      </w:r>
      <w:r w:rsidRPr="00606FF4">
        <w:rPr>
          <w:rFonts w:ascii="Garamond" w:hAnsi="Garamond"/>
          <w:i/>
          <w:sz w:val="22"/>
          <w:szCs w:val="22"/>
        </w:rPr>
        <w:t xml:space="preserve">The Number System, Ratios and Proportional Relationships, Functions, Expressions and Equations, Geometry, and Statistics and Probability. </w:t>
      </w:r>
    </w:p>
    <w:p w14:paraId="33A325DD" w14:textId="77777777" w:rsidR="009235CF" w:rsidRPr="00606FF4" w:rsidRDefault="009235CF" w:rsidP="001829B7">
      <w:pPr>
        <w:jc w:val="both"/>
        <w:rPr>
          <w:rFonts w:ascii="Garamond" w:hAnsi="Garamond"/>
          <w:i/>
          <w:sz w:val="22"/>
          <w:szCs w:val="22"/>
        </w:rPr>
      </w:pPr>
    </w:p>
    <w:p w14:paraId="14F0630F" w14:textId="7C885675" w:rsidR="009235CF" w:rsidRPr="002A3E76" w:rsidRDefault="009235CF" w:rsidP="001829B7">
      <w:pPr>
        <w:jc w:val="both"/>
        <w:rPr>
          <w:rFonts w:ascii="Garamond" w:hAnsi="Garamond"/>
          <w:sz w:val="18"/>
          <w:szCs w:val="18"/>
        </w:rPr>
      </w:pPr>
      <w:r w:rsidRPr="00606FF4">
        <w:rPr>
          <w:rFonts w:ascii="Garamond" w:hAnsi="Garamond"/>
          <w:b/>
          <w:sz w:val="22"/>
          <w:szCs w:val="22"/>
        </w:rPr>
        <w:t xml:space="preserve">Math </w:t>
      </w:r>
      <w:r w:rsidR="00EA28C5" w:rsidRPr="00606FF4">
        <w:rPr>
          <w:rFonts w:ascii="Garamond" w:hAnsi="Garamond"/>
          <w:b/>
          <w:sz w:val="22"/>
          <w:szCs w:val="22"/>
        </w:rPr>
        <w:t>6</w:t>
      </w:r>
      <w:r w:rsidR="00B63630">
        <w:rPr>
          <w:rFonts w:ascii="Garamond" w:hAnsi="Garamond"/>
          <w:b/>
          <w:sz w:val="22"/>
          <w:szCs w:val="22"/>
        </w:rPr>
        <w:t xml:space="preserve">  </w:t>
      </w:r>
      <w:r w:rsidR="00B63630" w:rsidRPr="00B63630">
        <w:rPr>
          <w:rFonts w:ascii="Garamond" w:hAnsi="Garamond"/>
          <w:sz w:val="22"/>
          <w:szCs w:val="22"/>
        </w:rPr>
        <w:t>(</w:t>
      </w:r>
      <w:r w:rsidR="00BA5646">
        <w:rPr>
          <w:rFonts w:ascii="Garamond" w:hAnsi="Garamond"/>
          <w:sz w:val="18"/>
          <w:szCs w:val="18"/>
        </w:rPr>
        <w:t>20062Y0</w:t>
      </w:r>
      <w:r w:rsidR="002A3E76">
        <w:rPr>
          <w:rFonts w:ascii="Garamond" w:hAnsi="Garamond"/>
          <w:sz w:val="18"/>
          <w:szCs w:val="18"/>
        </w:rPr>
        <w:t>)</w:t>
      </w:r>
    </w:p>
    <w:p w14:paraId="6514ECC5" w14:textId="77777777" w:rsidR="009235CF" w:rsidRPr="00606FF4" w:rsidRDefault="009235CF" w:rsidP="001829B7">
      <w:pPr>
        <w:pStyle w:val="NormalWeb"/>
        <w:shd w:val="clear" w:color="auto" w:fill="FFFFFF"/>
        <w:jc w:val="both"/>
        <w:rPr>
          <w:rFonts w:ascii="Garamond" w:hAnsi="Garamond"/>
          <w:sz w:val="22"/>
          <w:szCs w:val="22"/>
        </w:rPr>
      </w:pPr>
      <w:r w:rsidRPr="00606FF4">
        <w:rPr>
          <w:rFonts w:ascii="Garamond" w:hAnsi="Garamond"/>
          <w:sz w:val="22"/>
          <w:szCs w:val="22"/>
        </w:rPr>
        <w:t xml:space="preserve">The foci of Common Core Math 6 are outlined below by domain.  </w:t>
      </w:r>
    </w:p>
    <w:p w14:paraId="6ECC35DA" w14:textId="77777777" w:rsidR="00606FF4" w:rsidRDefault="00606FF4" w:rsidP="001829B7">
      <w:pPr>
        <w:shd w:val="clear" w:color="auto" w:fill="FFFFFF"/>
        <w:jc w:val="both"/>
        <w:rPr>
          <w:rFonts w:ascii="Garamond" w:hAnsi="Garamond" w:cs="Helvetica"/>
          <w:b/>
          <w:bCs/>
          <w:i/>
          <w:sz w:val="22"/>
          <w:szCs w:val="22"/>
        </w:rPr>
      </w:pPr>
    </w:p>
    <w:p w14:paraId="2B3AE8CD" w14:textId="77777777" w:rsidR="009235CF" w:rsidRPr="00606FF4" w:rsidRDefault="009235CF" w:rsidP="001829B7">
      <w:pPr>
        <w:pStyle w:val="ListParagraph"/>
        <w:numPr>
          <w:ilvl w:val="0"/>
          <w:numId w:val="40"/>
        </w:numPr>
        <w:shd w:val="clear" w:color="auto" w:fill="FFFFFF"/>
        <w:jc w:val="both"/>
        <w:rPr>
          <w:rFonts w:ascii="Garamond" w:hAnsi="Garamond" w:cs="Helvetica"/>
        </w:rPr>
      </w:pPr>
      <w:r w:rsidRPr="00606FF4">
        <w:rPr>
          <w:rFonts w:ascii="Garamond" w:hAnsi="Garamond" w:cs="Helvetica"/>
          <w:b/>
          <w:bCs/>
          <w:i/>
        </w:rPr>
        <w:t>Ratios and Proportional Relationships:</w:t>
      </w:r>
      <w:r w:rsidRPr="00606FF4">
        <w:rPr>
          <w:rFonts w:ascii="Garamond" w:hAnsi="Garamond" w:cs="Helvetica"/>
          <w:b/>
          <w:bCs/>
        </w:rPr>
        <w:t xml:space="preserve">  </w:t>
      </w:r>
      <w:r w:rsidRPr="00606FF4">
        <w:rPr>
          <w:rFonts w:ascii="Garamond" w:hAnsi="Garamond" w:cs="Helvetica"/>
        </w:rPr>
        <w:t>Understand ratio concepts and use ratio reasoning to solve problems.</w:t>
      </w:r>
    </w:p>
    <w:p w14:paraId="0E01DD03" w14:textId="77777777" w:rsidR="00606FF4" w:rsidRDefault="009235CF" w:rsidP="001829B7">
      <w:pPr>
        <w:pStyle w:val="ListParagraph"/>
        <w:numPr>
          <w:ilvl w:val="0"/>
          <w:numId w:val="40"/>
        </w:numPr>
        <w:shd w:val="clear" w:color="auto" w:fill="FFFFFF"/>
        <w:tabs>
          <w:tab w:val="left" w:pos="7825"/>
        </w:tabs>
        <w:jc w:val="both"/>
        <w:rPr>
          <w:rFonts w:ascii="Garamond" w:hAnsi="Garamond" w:cs="Helvetica"/>
        </w:rPr>
      </w:pPr>
      <w:r w:rsidRPr="00606FF4">
        <w:rPr>
          <w:rFonts w:ascii="Garamond" w:hAnsi="Garamond" w:cs="Helvetica"/>
          <w:b/>
          <w:bCs/>
          <w:i/>
        </w:rPr>
        <w:t>The Number System</w:t>
      </w:r>
      <w:r w:rsidRPr="00606FF4">
        <w:rPr>
          <w:rFonts w:ascii="Garamond" w:hAnsi="Garamond" w:cs="Helvetica"/>
        </w:rPr>
        <w:t xml:space="preserve">: Apply and extend previous understandings of multiplication and division to divide fractions by fractions; multiply and divide multi-digit numbers and find common factors and multiples; apply and extend previous understandings of numbers to the system of rational numbers. </w:t>
      </w:r>
    </w:p>
    <w:p w14:paraId="78887C13" w14:textId="77777777" w:rsidR="00606FF4" w:rsidRDefault="009235CF" w:rsidP="001829B7">
      <w:pPr>
        <w:pStyle w:val="ListParagraph"/>
        <w:numPr>
          <w:ilvl w:val="0"/>
          <w:numId w:val="40"/>
        </w:numPr>
        <w:shd w:val="clear" w:color="auto" w:fill="FFFFFF"/>
        <w:tabs>
          <w:tab w:val="left" w:pos="7825"/>
        </w:tabs>
        <w:jc w:val="both"/>
        <w:rPr>
          <w:rFonts w:ascii="Garamond" w:hAnsi="Garamond" w:cs="Helvetica"/>
        </w:rPr>
      </w:pPr>
      <w:r w:rsidRPr="00606FF4">
        <w:rPr>
          <w:rFonts w:ascii="Garamond" w:hAnsi="Garamond" w:cs="Helvetica"/>
          <w:b/>
          <w:bCs/>
          <w:i/>
        </w:rPr>
        <w:t>Expressions and Equations:</w:t>
      </w:r>
      <w:r w:rsidRPr="00606FF4">
        <w:rPr>
          <w:rFonts w:ascii="Garamond" w:hAnsi="Garamond" w:cs="Helvetica"/>
          <w:bCs/>
        </w:rPr>
        <w:t xml:space="preserve">  </w:t>
      </w:r>
      <w:r w:rsidRPr="00606FF4">
        <w:rPr>
          <w:rFonts w:ascii="Garamond" w:hAnsi="Garamond" w:cs="Helvetica"/>
        </w:rPr>
        <w:t>Apply and extend previous understandings of arithmetic to algebraic expressions; reason about and solve one-variable equations and inequalities; represent and analyze quantitative relationships between dependent and independent variables.</w:t>
      </w:r>
    </w:p>
    <w:p w14:paraId="270CE9C1" w14:textId="77777777" w:rsidR="00606FF4" w:rsidRDefault="009235CF" w:rsidP="001829B7">
      <w:pPr>
        <w:pStyle w:val="ListParagraph"/>
        <w:numPr>
          <w:ilvl w:val="0"/>
          <w:numId w:val="40"/>
        </w:numPr>
        <w:shd w:val="clear" w:color="auto" w:fill="FFFFFF"/>
        <w:tabs>
          <w:tab w:val="left" w:pos="7825"/>
        </w:tabs>
        <w:jc w:val="both"/>
        <w:rPr>
          <w:rFonts w:ascii="Garamond" w:hAnsi="Garamond" w:cs="Helvetica"/>
        </w:rPr>
      </w:pPr>
      <w:r w:rsidRPr="00606FF4">
        <w:rPr>
          <w:rFonts w:ascii="Garamond" w:hAnsi="Garamond" w:cs="Helvetica"/>
          <w:b/>
          <w:bCs/>
          <w:i/>
        </w:rPr>
        <w:t>Geometry:</w:t>
      </w:r>
      <w:r w:rsidRPr="00606FF4">
        <w:rPr>
          <w:rFonts w:ascii="Garamond" w:hAnsi="Garamond" w:cs="Helvetica"/>
          <w:bCs/>
        </w:rPr>
        <w:t xml:space="preserve">  </w:t>
      </w:r>
      <w:r w:rsidRPr="00606FF4">
        <w:rPr>
          <w:rFonts w:ascii="Garamond" w:hAnsi="Garamond" w:cs="Helvetica"/>
        </w:rPr>
        <w:t>Solve real-world and mathematical problems involving area, surface area, and volume.</w:t>
      </w:r>
    </w:p>
    <w:p w14:paraId="3570468A" w14:textId="77777777" w:rsidR="009235CF" w:rsidRPr="00606FF4" w:rsidRDefault="009235CF" w:rsidP="001829B7">
      <w:pPr>
        <w:pStyle w:val="ListParagraph"/>
        <w:numPr>
          <w:ilvl w:val="0"/>
          <w:numId w:val="40"/>
        </w:numPr>
        <w:shd w:val="clear" w:color="auto" w:fill="FFFFFF"/>
        <w:tabs>
          <w:tab w:val="left" w:pos="7825"/>
        </w:tabs>
        <w:jc w:val="both"/>
        <w:rPr>
          <w:rFonts w:ascii="Garamond" w:hAnsi="Garamond" w:cs="Helvetica"/>
        </w:rPr>
      </w:pPr>
      <w:r w:rsidRPr="00606FF4">
        <w:rPr>
          <w:rFonts w:ascii="Garamond" w:hAnsi="Garamond" w:cs="Helvetica"/>
          <w:b/>
          <w:bCs/>
          <w:i/>
        </w:rPr>
        <w:t xml:space="preserve">Statistics and Probability:  </w:t>
      </w:r>
      <w:r w:rsidRPr="00606FF4">
        <w:rPr>
          <w:rFonts w:ascii="Garamond" w:hAnsi="Garamond" w:cs="Helvetica"/>
        </w:rPr>
        <w:t xml:space="preserve">Develop understanding of statistical variability; summarize and describe distributions. </w:t>
      </w:r>
    </w:p>
    <w:p w14:paraId="2F4EE32B" w14:textId="233C3C0B" w:rsidR="009235CF" w:rsidRPr="002A3E76" w:rsidRDefault="009235CF" w:rsidP="001829B7">
      <w:pPr>
        <w:jc w:val="both"/>
        <w:rPr>
          <w:rFonts w:ascii="Garamond" w:hAnsi="Garamond"/>
          <w:sz w:val="18"/>
          <w:szCs w:val="18"/>
        </w:rPr>
      </w:pPr>
      <w:r w:rsidRPr="00606FF4">
        <w:rPr>
          <w:rFonts w:ascii="Garamond" w:hAnsi="Garamond"/>
          <w:b/>
          <w:sz w:val="22"/>
          <w:szCs w:val="22"/>
        </w:rPr>
        <w:t xml:space="preserve">Math 6 </w:t>
      </w:r>
      <w:r w:rsidR="00EA28C5" w:rsidRPr="00606FF4">
        <w:rPr>
          <w:rFonts w:ascii="Garamond" w:hAnsi="Garamond"/>
          <w:b/>
          <w:sz w:val="22"/>
          <w:szCs w:val="22"/>
        </w:rPr>
        <w:t>PLUS</w:t>
      </w:r>
      <w:r w:rsidR="00EA28C5">
        <w:rPr>
          <w:rFonts w:ascii="Garamond" w:hAnsi="Garamond"/>
          <w:b/>
          <w:sz w:val="22"/>
          <w:szCs w:val="22"/>
        </w:rPr>
        <w:t xml:space="preserve"> </w:t>
      </w:r>
      <w:r w:rsidR="00EA28C5" w:rsidRPr="00B63630">
        <w:rPr>
          <w:rFonts w:ascii="Garamond" w:hAnsi="Garamond"/>
          <w:sz w:val="22"/>
          <w:szCs w:val="22"/>
        </w:rPr>
        <w:t>(</w:t>
      </w:r>
      <w:r w:rsidR="000D4BAC">
        <w:rPr>
          <w:rFonts w:ascii="Garamond" w:hAnsi="Garamond"/>
          <w:sz w:val="18"/>
          <w:szCs w:val="18"/>
        </w:rPr>
        <w:t>20092Y0</w:t>
      </w:r>
      <w:r w:rsidR="006A2C66">
        <w:rPr>
          <w:rFonts w:ascii="Garamond" w:hAnsi="Garamond"/>
          <w:sz w:val="18"/>
          <w:szCs w:val="18"/>
        </w:rPr>
        <w:t>6</w:t>
      </w:r>
      <w:r w:rsidR="002A3E76">
        <w:rPr>
          <w:rFonts w:ascii="Garamond" w:hAnsi="Garamond"/>
          <w:sz w:val="18"/>
          <w:szCs w:val="18"/>
        </w:rPr>
        <w:t>)</w:t>
      </w:r>
    </w:p>
    <w:p w14:paraId="006DA398" w14:textId="77777777" w:rsidR="009235CF" w:rsidRPr="00606FF4" w:rsidRDefault="009235CF" w:rsidP="001829B7">
      <w:pPr>
        <w:shd w:val="clear" w:color="auto" w:fill="FFFFFF"/>
        <w:jc w:val="both"/>
        <w:rPr>
          <w:rFonts w:ascii="Garamond" w:hAnsi="Garamond" w:cs="Helvetica"/>
          <w:sz w:val="22"/>
          <w:szCs w:val="22"/>
        </w:rPr>
      </w:pPr>
      <w:r w:rsidRPr="00606FF4">
        <w:rPr>
          <w:rFonts w:ascii="Garamond" w:hAnsi="Garamond"/>
          <w:sz w:val="22"/>
          <w:szCs w:val="22"/>
        </w:rPr>
        <w:t>Common Core Math 6 PLUS is a compacted course comprised of all of the Common Core Math 6 standards and a portion of the Common Core Math 7 standards.  The foci of the course are outlined below by domain.</w:t>
      </w:r>
    </w:p>
    <w:p w14:paraId="0929AFD3" w14:textId="77777777" w:rsidR="00F3313A" w:rsidRDefault="009235CF" w:rsidP="001829B7">
      <w:pPr>
        <w:pStyle w:val="ListParagraph"/>
        <w:numPr>
          <w:ilvl w:val="0"/>
          <w:numId w:val="41"/>
        </w:numPr>
        <w:shd w:val="clear" w:color="auto" w:fill="FFFFFF"/>
        <w:jc w:val="both"/>
        <w:rPr>
          <w:rFonts w:ascii="Garamond" w:hAnsi="Garamond" w:cs="Helvetica"/>
        </w:rPr>
      </w:pPr>
      <w:r w:rsidRPr="00F3313A">
        <w:rPr>
          <w:rFonts w:ascii="Garamond" w:hAnsi="Garamond" w:cs="Helvetica"/>
          <w:b/>
          <w:bCs/>
          <w:i/>
        </w:rPr>
        <w:t>Ratios and Proportional Relationships:</w:t>
      </w:r>
      <w:r w:rsidRPr="00F3313A">
        <w:rPr>
          <w:rFonts w:ascii="Garamond" w:hAnsi="Garamond" w:cs="Helvetica"/>
          <w:b/>
          <w:bCs/>
        </w:rPr>
        <w:t xml:space="preserve">  </w:t>
      </w:r>
      <w:r w:rsidRPr="00F3313A">
        <w:rPr>
          <w:rFonts w:ascii="Garamond" w:hAnsi="Garamond" w:cs="Helvetica"/>
        </w:rPr>
        <w:t>Understand ratio concepts and use ratio reasoning to solve problems; analyze proportional relationships and use them to solve real-world and mathematical problems.</w:t>
      </w:r>
    </w:p>
    <w:p w14:paraId="1F4AEE93" w14:textId="77777777" w:rsidR="00F3313A" w:rsidRDefault="009235CF" w:rsidP="001829B7">
      <w:pPr>
        <w:pStyle w:val="ListParagraph"/>
        <w:numPr>
          <w:ilvl w:val="0"/>
          <w:numId w:val="41"/>
        </w:numPr>
        <w:shd w:val="clear" w:color="auto" w:fill="FFFFFF"/>
        <w:jc w:val="both"/>
        <w:rPr>
          <w:rFonts w:ascii="Garamond" w:hAnsi="Garamond" w:cs="Helvetica"/>
        </w:rPr>
      </w:pPr>
      <w:r w:rsidRPr="00F3313A">
        <w:rPr>
          <w:rFonts w:ascii="Garamond" w:hAnsi="Garamond" w:cs="Helvetica"/>
          <w:b/>
          <w:bCs/>
          <w:i/>
        </w:rPr>
        <w:t>The Number System</w:t>
      </w:r>
      <w:r w:rsidRPr="00F3313A">
        <w:rPr>
          <w:rFonts w:ascii="Garamond" w:hAnsi="Garamond" w:cs="Helvetica"/>
        </w:rPr>
        <w:t xml:space="preserve">: Apply and extend previous understandings of multiplication and division to divide fractions by fractions; multiply and divide multi-digit numbers and find common factors and multiples; apply and extend previous understandings of numbers to the system of rational numbers. </w:t>
      </w:r>
    </w:p>
    <w:p w14:paraId="18AF2FDF" w14:textId="77777777" w:rsidR="00F3313A" w:rsidRDefault="009235CF" w:rsidP="001829B7">
      <w:pPr>
        <w:pStyle w:val="ListParagraph"/>
        <w:numPr>
          <w:ilvl w:val="0"/>
          <w:numId w:val="41"/>
        </w:numPr>
        <w:shd w:val="clear" w:color="auto" w:fill="FFFFFF"/>
        <w:jc w:val="both"/>
        <w:rPr>
          <w:rFonts w:ascii="Garamond" w:hAnsi="Garamond" w:cs="Helvetica"/>
        </w:rPr>
      </w:pPr>
      <w:r w:rsidRPr="00F3313A">
        <w:rPr>
          <w:rFonts w:ascii="Garamond" w:hAnsi="Garamond" w:cs="Helvetica"/>
          <w:b/>
          <w:bCs/>
          <w:i/>
        </w:rPr>
        <w:t>Expressions and Equations:</w:t>
      </w:r>
      <w:r w:rsidRPr="00F3313A">
        <w:rPr>
          <w:rFonts w:ascii="Garamond" w:hAnsi="Garamond" w:cs="Helvetica"/>
          <w:bCs/>
        </w:rPr>
        <w:t xml:space="preserve">  </w:t>
      </w:r>
      <w:r w:rsidRPr="00F3313A">
        <w:rPr>
          <w:rFonts w:ascii="Garamond" w:hAnsi="Garamond" w:cs="Helvetica"/>
        </w:rPr>
        <w:t>Apply and extend previous understandings of arithmetic to algebraic expressions; reason about and solve one-variable equations and inequalities; represent and analyze quantitative relationships between dependent and independent variables.</w:t>
      </w:r>
    </w:p>
    <w:p w14:paraId="13CC2B29" w14:textId="77777777" w:rsidR="00F3313A" w:rsidRDefault="009235CF" w:rsidP="001829B7">
      <w:pPr>
        <w:pStyle w:val="ListParagraph"/>
        <w:numPr>
          <w:ilvl w:val="0"/>
          <w:numId w:val="41"/>
        </w:numPr>
        <w:shd w:val="clear" w:color="auto" w:fill="FFFFFF"/>
        <w:jc w:val="both"/>
        <w:rPr>
          <w:rFonts w:ascii="Garamond" w:hAnsi="Garamond" w:cs="Helvetica"/>
        </w:rPr>
      </w:pPr>
      <w:r w:rsidRPr="00F3313A">
        <w:rPr>
          <w:rFonts w:ascii="Garamond" w:hAnsi="Garamond" w:cs="Helvetica"/>
          <w:b/>
          <w:bCs/>
          <w:i/>
        </w:rPr>
        <w:t>Geometry:</w:t>
      </w:r>
      <w:r w:rsidRPr="00F3313A">
        <w:rPr>
          <w:rFonts w:ascii="Garamond" w:hAnsi="Garamond" w:cs="Helvetica"/>
          <w:bCs/>
        </w:rPr>
        <w:t xml:space="preserve">  </w:t>
      </w:r>
      <w:r w:rsidRPr="00F3313A">
        <w:rPr>
          <w:rFonts w:ascii="Garamond" w:hAnsi="Garamond" w:cs="Helvetica"/>
        </w:rPr>
        <w:t>Solve real-world and mathematical problems involving area, surface area, and volume; solve real-life and mathematical problems involving angle and measure.</w:t>
      </w:r>
    </w:p>
    <w:p w14:paraId="1AA07503" w14:textId="77777777" w:rsidR="009235CF" w:rsidRPr="00F3313A" w:rsidRDefault="009235CF" w:rsidP="001829B7">
      <w:pPr>
        <w:pStyle w:val="ListParagraph"/>
        <w:numPr>
          <w:ilvl w:val="0"/>
          <w:numId w:val="41"/>
        </w:numPr>
        <w:shd w:val="clear" w:color="auto" w:fill="FFFFFF"/>
        <w:jc w:val="both"/>
        <w:rPr>
          <w:rFonts w:ascii="Garamond" w:hAnsi="Garamond" w:cs="Helvetica"/>
        </w:rPr>
      </w:pPr>
      <w:r w:rsidRPr="00F3313A">
        <w:rPr>
          <w:rFonts w:ascii="Garamond" w:hAnsi="Garamond" w:cs="Helvetica"/>
          <w:b/>
          <w:bCs/>
          <w:i/>
        </w:rPr>
        <w:t xml:space="preserve">Statistics and Probability:  </w:t>
      </w:r>
      <w:r w:rsidRPr="00F3313A">
        <w:rPr>
          <w:rFonts w:ascii="Garamond" w:hAnsi="Garamond" w:cs="Helvetica"/>
        </w:rPr>
        <w:t xml:space="preserve">Develop understanding of statistical variability; summarize and describe distributions. </w:t>
      </w:r>
    </w:p>
    <w:p w14:paraId="6AF8B713" w14:textId="59151108" w:rsidR="005C62B0" w:rsidRPr="005C62B0" w:rsidRDefault="005C62B0" w:rsidP="005C62B0">
      <w:pPr>
        <w:jc w:val="both"/>
        <w:rPr>
          <w:rFonts w:ascii="Garamond" w:hAnsi="Garamond"/>
          <w:sz w:val="18"/>
          <w:szCs w:val="18"/>
        </w:rPr>
      </w:pPr>
      <w:r>
        <w:rPr>
          <w:rFonts w:ascii="Garamond" w:hAnsi="Garamond"/>
          <w:b/>
          <w:sz w:val="22"/>
          <w:szCs w:val="22"/>
        </w:rPr>
        <w:t xml:space="preserve">Compacted Math 6 Plus / Math 7 </w:t>
      </w:r>
      <w:r w:rsidR="00EA28C5">
        <w:rPr>
          <w:rFonts w:ascii="Garamond" w:hAnsi="Garamond"/>
          <w:b/>
          <w:sz w:val="22"/>
          <w:szCs w:val="22"/>
        </w:rPr>
        <w:t>Plus</w:t>
      </w:r>
      <w:r w:rsidR="00B63630" w:rsidRPr="00B63630">
        <w:rPr>
          <w:rFonts w:ascii="Garamond" w:hAnsi="Garamond"/>
        </w:rPr>
        <w:t xml:space="preserve"> (</w:t>
      </w:r>
      <w:r>
        <w:rPr>
          <w:rFonts w:ascii="Garamond" w:hAnsi="Garamond"/>
          <w:sz w:val="18"/>
          <w:szCs w:val="18"/>
        </w:rPr>
        <w:t>20092Y0COM</w:t>
      </w:r>
      <w:r w:rsidRPr="005C62B0">
        <w:rPr>
          <w:rFonts w:ascii="Garamond" w:hAnsi="Garamond"/>
          <w:sz w:val="18"/>
          <w:szCs w:val="18"/>
        </w:rPr>
        <w:t>)</w:t>
      </w:r>
    </w:p>
    <w:p w14:paraId="705AEB10" w14:textId="1C9EAB2C" w:rsidR="005C62B0" w:rsidRDefault="005C62B0" w:rsidP="002A3E76">
      <w:pPr>
        <w:rPr>
          <w:rFonts w:ascii="Garamond" w:hAnsi="Garamond"/>
          <w:sz w:val="22"/>
          <w:szCs w:val="22"/>
        </w:rPr>
      </w:pPr>
      <w:r w:rsidRPr="00606FF4">
        <w:rPr>
          <w:rFonts w:ascii="Garamond" w:hAnsi="Garamond"/>
          <w:sz w:val="22"/>
          <w:szCs w:val="22"/>
        </w:rPr>
        <w:t>Co</w:t>
      </w:r>
      <w:r>
        <w:rPr>
          <w:rFonts w:ascii="Garamond" w:hAnsi="Garamond"/>
          <w:sz w:val="22"/>
          <w:szCs w:val="22"/>
        </w:rPr>
        <w:t>mpacted Math 6 Plus / Math 7 Plus provides students a more accelerated version of the content in Math 6 Plus and Math 7 Plus.  Overall, this course will include all content objectives for grade 6, grade 7 and half of the course content for grade 8.  Due to the quick pace of this course, it is designed for the highly proficient and highly gifted learner.  Parents and students are strongly recommended to consult with their principal, counselor and/or other appropriate school staff prior to requesting this course to gain a full understanding of its requirements.</w:t>
      </w:r>
    </w:p>
    <w:p w14:paraId="65317823" w14:textId="77777777" w:rsidR="005C62B0" w:rsidRPr="005C62B0" w:rsidRDefault="005C62B0" w:rsidP="002A3E76">
      <w:pPr>
        <w:rPr>
          <w:rFonts w:ascii="Garamond" w:hAnsi="Garamond" w:cs="Britannic Bold"/>
          <w:bCs/>
          <w:spacing w:val="22"/>
          <w:sz w:val="22"/>
          <w:szCs w:val="22"/>
        </w:rPr>
      </w:pPr>
    </w:p>
    <w:p w14:paraId="3170FCF8" w14:textId="77777777" w:rsidR="00E14386" w:rsidRDefault="00E14386" w:rsidP="002A3E76">
      <w:pPr>
        <w:rPr>
          <w:rFonts w:ascii="Garamond" w:hAnsi="Garamond" w:cs="Britannic Bold"/>
          <w:b/>
          <w:bCs/>
          <w:spacing w:val="22"/>
          <w:sz w:val="22"/>
          <w:szCs w:val="22"/>
        </w:rPr>
      </w:pPr>
    </w:p>
    <w:p w14:paraId="56A579C1" w14:textId="77777777" w:rsidR="00E14386" w:rsidRDefault="00E14386" w:rsidP="002A3E76">
      <w:pPr>
        <w:rPr>
          <w:rFonts w:ascii="Garamond" w:hAnsi="Garamond" w:cs="Britannic Bold"/>
          <w:b/>
          <w:bCs/>
          <w:spacing w:val="22"/>
          <w:sz w:val="22"/>
          <w:szCs w:val="22"/>
        </w:rPr>
      </w:pPr>
    </w:p>
    <w:p w14:paraId="253CBBC7" w14:textId="77777777" w:rsidR="00E14386" w:rsidRDefault="00E14386" w:rsidP="002A3E76">
      <w:pPr>
        <w:rPr>
          <w:rFonts w:ascii="Garamond" w:hAnsi="Garamond" w:cs="Britannic Bold"/>
          <w:b/>
          <w:bCs/>
          <w:spacing w:val="22"/>
          <w:sz w:val="22"/>
          <w:szCs w:val="22"/>
        </w:rPr>
      </w:pPr>
    </w:p>
    <w:p w14:paraId="18B5BD43" w14:textId="35061055" w:rsidR="009235CF" w:rsidRPr="002A3E76" w:rsidRDefault="00EA28C5" w:rsidP="002A3E76">
      <w:pPr>
        <w:rPr>
          <w:rFonts w:ascii="Garamond" w:hAnsi="Garamond" w:cs="Britannic Bold"/>
          <w:bCs/>
          <w:spacing w:val="22"/>
          <w:sz w:val="18"/>
          <w:szCs w:val="18"/>
        </w:rPr>
      </w:pPr>
      <w:r w:rsidRPr="00606FF4">
        <w:rPr>
          <w:rFonts w:ascii="Garamond" w:hAnsi="Garamond" w:cs="Britannic Bold"/>
          <w:b/>
          <w:bCs/>
          <w:spacing w:val="22"/>
          <w:sz w:val="22"/>
          <w:szCs w:val="22"/>
        </w:rPr>
        <w:t>Science</w:t>
      </w:r>
      <w:r w:rsidR="00B63630">
        <w:rPr>
          <w:rFonts w:ascii="Garamond" w:hAnsi="Garamond" w:cs="Britannic Bold"/>
          <w:b/>
          <w:bCs/>
          <w:spacing w:val="22"/>
          <w:sz w:val="22"/>
          <w:szCs w:val="22"/>
        </w:rPr>
        <w:t xml:space="preserve"> </w:t>
      </w:r>
      <w:r w:rsidR="00B63630" w:rsidRPr="00B63630">
        <w:rPr>
          <w:rFonts w:ascii="Garamond" w:hAnsi="Garamond" w:cs="Britannic Bold"/>
          <w:bCs/>
          <w:spacing w:val="22"/>
          <w:sz w:val="22"/>
          <w:szCs w:val="22"/>
        </w:rPr>
        <w:t>(</w:t>
      </w:r>
      <w:r w:rsidR="002A3E76">
        <w:rPr>
          <w:rFonts w:ascii="Garamond" w:hAnsi="Garamond" w:cs="Britannic Bold"/>
          <w:bCs/>
          <w:spacing w:val="22"/>
          <w:sz w:val="18"/>
          <w:szCs w:val="18"/>
        </w:rPr>
        <w:t>30062Y0)</w:t>
      </w:r>
    </w:p>
    <w:p w14:paraId="0F2A61E9" w14:textId="77777777" w:rsidR="00F3313A" w:rsidRDefault="00F3313A" w:rsidP="00606FF4">
      <w:pPr>
        <w:pStyle w:val="coursedescription"/>
        <w:spacing w:before="0"/>
        <w:rPr>
          <w:rFonts w:ascii="Garamond" w:hAnsi="Garamond"/>
        </w:rPr>
      </w:pPr>
    </w:p>
    <w:p w14:paraId="67FAEA11" w14:textId="77777777" w:rsidR="009235CF" w:rsidRPr="00606FF4" w:rsidRDefault="009235CF" w:rsidP="00606FF4">
      <w:pPr>
        <w:pStyle w:val="coursedescription"/>
        <w:spacing w:before="0"/>
        <w:rPr>
          <w:rFonts w:ascii="Garamond" w:hAnsi="Garamond"/>
        </w:rPr>
      </w:pPr>
      <w:r w:rsidRPr="00606FF4">
        <w:rPr>
          <w:rFonts w:ascii="Garamond" w:hAnsi="Garamond"/>
        </w:rPr>
        <w:t xml:space="preserve">Traditional laboratory experiences provide opportunities to demonstrate how science is constant, historic, probabilistic, and replicable. Although there are no fixed steps that all scientists follow, scientific investigations usually involve collections of relevant evidence, the use of logical reasoning, the application of imagination to devise hypotheses, and explanations to make sense of collected evidence. Student engagement in scientific investigation provides background for understanding the nature of scientific inquiry. In addition, the science process skills necessary for inquiry are acquired through active experience. The process skills support development of reasoning and problem-solving ability and are the core of scientific methodologies.  </w:t>
      </w:r>
    </w:p>
    <w:p w14:paraId="1FF27C23" w14:textId="77777777" w:rsidR="009235CF" w:rsidRPr="00606FF4" w:rsidRDefault="009235CF" w:rsidP="00606FF4">
      <w:pPr>
        <w:adjustRightInd w:val="0"/>
        <w:rPr>
          <w:rFonts w:ascii="Garamond" w:hAnsi="Garamond" w:cs="Arial"/>
          <w:sz w:val="22"/>
          <w:szCs w:val="22"/>
        </w:rPr>
      </w:pPr>
    </w:p>
    <w:p w14:paraId="3491005D" w14:textId="77777777" w:rsidR="009235CF" w:rsidRPr="00606FF4" w:rsidRDefault="009235CF" w:rsidP="00606FF4">
      <w:pPr>
        <w:pStyle w:val="coursedescription"/>
        <w:spacing w:before="0"/>
        <w:rPr>
          <w:rFonts w:ascii="Garamond" w:hAnsi="Garamond"/>
        </w:rPr>
      </w:pPr>
      <w:r w:rsidRPr="00606FF4">
        <w:rPr>
          <w:rFonts w:ascii="Garamond" w:hAnsi="Garamond"/>
        </w:rPr>
        <w:t>By the end of this course, the students will be able to:</w:t>
      </w:r>
    </w:p>
    <w:p w14:paraId="39C7CBB9" w14:textId="77777777" w:rsidR="009235CF" w:rsidRPr="00606FF4" w:rsidRDefault="009235CF" w:rsidP="00606FF4">
      <w:pPr>
        <w:pStyle w:val="coursedescription"/>
        <w:numPr>
          <w:ilvl w:val="0"/>
          <w:numId w:val="28"/>
        </w:numPr>
        <w:spacing w:before="0"/>
        <w:rPr>
          <w:rFonts w:ascii="Garamond" w:hAnsi="Garamond"/>
        </w:rPr>
      </w:pPr>
      <w:r w:rsidRPr="00606FF4">
        <w:rPr>
          <w:rFonts w:ascii="Garamond" w:hAnsi="Garamond"/>
          <w:bCs/>
        </w:rPr>
        <w:t>Understand the earth/moon/sun system, and the properties, structures and predictable motions of celestial bodies in the Universe.</w:t>
      </w:r>
    </w:p>
    <w:p w14:paraId="40DF4D2D" w14:textId="77777777" w:rsidR="009235CF" w:rsidRPr="00606FF4" w:rsidRDefault="009235CF" w:rsidP="00606FF4">
      <w:pPr>
        <w:pStyle w:val="coursedescription"/>
        <w:numPr>
          <w:ilvl w:val="0"/>
          <w:numId w:val="28"/>
        </w:numPr>
        <w:spacing w:before="0"/>
        <w:rPr>
          <w:rFonts w:ascii="Garamond" w:hAnsi="Garamond"/>
        </w:rPr>
      </w:pPr>
      <w:r w:rsidRPr="00606FF4">
        <w:rPr>
          <w:rFonts w:ascii="Garamond" w:hAnsi="Garamond"/>
          <w:bCs/>
        </w:rPr>
        <w:t>Understand the structure of Earth and how interactions of constructive and destructive forces have resulted in changes in the surface of Earth over time and the effects of the lithosphere on humans.</w:t>
      </w:r>
    </w:p>
    <w:p w14:paraId="51A09070" w14:textId="77777777" w:rsidR="009235CF" w:rsidRPr="00606FF4" w:rsidRDefault="009235CF" w:rsidP="00606FF4">
      <w:pPr>
        <w:pStyle w:val="coursedescription"/>
        <w:numPr>
          <w:ilvl w:val="0"/>
          <w:numId w:val="28"/>
        </w:numPr>
        <w:spacing w:before="0"/>
        <w:rPr>
          <w:rFonts w:ascii="Garamond" w:hAnsi="Garamond"/>
        </w:rPr>
      </w:pPr>
      <w:r w:rsidRPr="00606FF4">
        <w:rPr>
          <w:rFonts w:ascii="Garamond" w:hAnsi="Garamond"/>
          <w:bCs/>
        </w:rPr>
        <w:t>Understand the structures, processes and behaviors of plants that enable them to survive and reproduce.</w:t>
      </w:r>
    </w:p>
    <w:p w14:paraId="17D1F168" w14:textId="77777777" w:rsidR="009235CF" w:rsidRPr="00606FF4" w:rsidRDefault="009235CF" w:rsidP="00606FF4">
      <w:pPr>
        <w:pStyle w:val="coursedescription"/>
        <w:numPr>
          <w:ilvl w:val="0"/>
          <w:numId w:val="28"/>
        </w:numPr>
        <w:spacing w:before="0"/>
        <w:rPr>
          <w:rFonts w:ascii="Garamond" w:hAnsi="Garamond"/>
          <w:bCs/>
        </w:rPr>
      </w:pPr>
      <w:r w:rsidRPr="00606FF4">
        <w:rPr>
          <w:rFonts w:ascii="Garamond" w:hAnsi="Garamond"/>
          <w:bCs/>
        </w:rPr>
        <w:t>Understand the flow of energy through ecosystems and the responses of populations to the biotic and abiotic factors in their environment.</w:t>
      </w:r>
    </w:p>
    <w:p w14:paraId="6C26D8A7" w14:textId="77777777" w:rsidR="009235CF" w:rsidRPr="00606FF4" w:rsidRDefault="009235CF" w:rsidP="00606FF4">
      <w:pPr>
        <w:pStyle w:val="coursedescription"/>
        <w:numPr>
          <w:ilvl w:val="0"/>
          <w:numId w:val="28"/>
        </w:numPr>
        <w:spacing w:before="0"/>
        <w:rPr>
          <w:rFonts w:ascii="Garamond" w:hAnsi="Garamond"/>
        </w:rPr>
      </w:pPr>
      <w:r w:rsidRPr="00606FF4">
        <w:rPr>
          <w:rFonts w:ascii="Garamond" w:hAnsi="Garamond"/>
          <w:bCs/>
        </w:rPr>
        <w:t>Understand the properties of waves and the wavelike property of energy in earthquakes, light and sound waves.</w:t>
      </w:r>
    </w:p>
    <w:p w14:paraId="29526F83" w14:textId="77777777" w:rsidR="009235CF" w:rsidRPr="00606FF4" w:rsidRDefault="009235CF" w:rsidP="00606FF4">
      <w:pPr>
        <w:pStyle w:val="coursedescription"/>
        <w:numPr>
          <w:ilvl w:val="0"/>
          <w:numId w:val="28"/>
        </w:numPr>
        <w:spacing w:before="0"/>
        <w:rPr>
          <w:rFonts w:ascii="Garamond" w:hAnsi="Garamond"/>
          <w:bCs/>
        </w:rPr>
      </w:pPr>
      <w:r w:rsidRPr="00606FF4">
        <w:rPr>
          <w:rFonts w:ascii="Garamond" w:hAnsi="Garamond"/>
          <w:bCs/>
        </w:rPr>
        <w:t>Understand the structure, classifications and physical properties of matter.</w:t>
      </w:r>
    </w:p>
    <w:p w14:paraId="5A8CBD58" w14:textId="77777777" w:rsidR="009235CF" w:rsidRPr="00606FF4" w:rsidRDefault="009235CF" w:rsidP="00606FF4">
      <w:pPr>
        <w:pStyle w:val="coursedescription"/>
        <w:numPr>
          <w:ilvl w:val="0"/>
          <w:numId w:val="28"/>
        </w:numPr>
        <w:spacing w:before="0"/>
        <w:rPr>
          <w:rFonts w:ascii="Garamond" w:hAnsi="Garamond"/>
          <w:bCs/>
        </w:rPr>
      </w:pPr>
      <w:r w:rsidRPr="00606FF4">
        <w:rPr>
          <w:rFonts w:ascii="Garamond" w:hAnsi="Garamond"/>
          <w:bCs/>
        </w:rPr>
        <w:t>Understand characteristics of energy transfer and interactions of matter and energy.</w:t>
      </w:r>
    </w:p>
    <w:p w14:paraId="6448C11E" w14:textId="77777777" w:rsidR="009235CF" w:rsidRPr="00606FF4" w:rsidRDefault="009235CF" w:rsidP="00606FF4">
      <w:pPr>
        <w:rPr>
          <w:rFonts w:ascii="Garamond" w:hAnsi="Garamond" w:cs="Britannic Bold"/>
          <w:b/>
          <w:bCs/>
          <w:spacing w:val="22"/>
          <w:sz w:val="22"/>
          <w:szCs w:val="22"/>
        </w:rPr>
      </w:pPr>
    </w:p>
    <w:p w14:paraId="5625882B" w14:textId="5A50E1CE" w:rsidR="009235CF" w:rsidRPr="002A3E76" w:rsidRDefault="009235CF" w:rsidP="002A3E76">
      <w:pPr>
        <w:widowControl/>
        <w:autoSpaceDE/>
        <w:rPr>
          <w:rFonts w:ascii="Garamond" w:hAnsi="Garamond"/>
          <w:sz w:val="18"/>
          <w:szCs w:val="18"/>
        </w:rPr>
      </w:pPr>
      <w:r w:rsidRPr="00F3313A">
        <w:rPr>
          <w:rFonts w:ascii="Garamond" w:hAnsi="Garamond"/>
          <w:b/>
          <w:sz w:val="22"/>
          <w:szCs w:val="22"/>
        </w:rPr>
        <w:t xml:space="preserve">Social </w:t>
      </w:r>
      <w:r w:rsidR="00EA28C5" w:rsidRPr="00F3313A">
        <w:rPr>
          <w:rFonts w:ascii="Garamond" w:hAnsi="Garamond"/>
          <w:b/>
          <w:sz w:val="22"/>
          <w:szCs w:val="22"/>
        </w:rPr>
        <w:t>Studies</w:t>
      </w:r>
      <w:r w:rsidR="00B63630">
        <w:rPr>
          <w:rFonts w:ascii="Garamond" w:hAnsi="Garamond"/>
          <w:b/>
          <w:sz w:val="22"/>
          <w:szCs w:val="22"/>
        </w:rPr>
        <w:t xml:space="preserve"> </w:t>
      </w:r>
      <w:r w:rsidR="00B63630" w:rsidRPr="00B63630">
        <w:rPr>
          <w:rFonts w:ascii="Garamond" w:hAnsi="Garamond"/>
          <w:sz w:val="22"/>
          <w:szCs w:val="22"/>
        </w:rPr>
        <w:t>(</w:t>
      </w:r>
      <w:r w:rsidR="002A3E76">
        <w:rPr>
          <w:rFonts w:ascii="Garamond" w:hAnsi="Garamond"/>
          <w:sz w:val="18"/>
          <w:szCs w:val="18"/>
        </w:rPr>
        <w:t>40062Y0)</w:t>
      </w:r>
    </w:p>
    <w:p w14:paraId="78E5C584" w14:textId="77777777" w:rsidR="00F3313A" w:rsidRPr="00F3313A" w:rsidRDefault="00F3313A" w:rsidP="00F3313A">
      <w:pPr>
        <w:widowControl/>
        <w:autoSpaceDE/>
        <w:jc w:val="center"/>
        <w:rPr>
          <w:rFonts w:ascii="Garamond" w:hAnsi="Garamond" w:cs="Britannic Bold"/>
          <w:b/>
          <w:bCs/>
          <w:spacing w:val="-2"/>
          <w:sz w:val="22"/>
          <w:szCs w:val="22"/>
        </w:rPr>
      </w:pPr>
    </w:p>
    <w:p w14:paraId="21D74860" w14:textId="77777777" w:rsidR="009235CF" w:rsidRPr="00606FF4" w:rsidRDefault="009235CF" w:rsidP="00606FF4">
      <w:pPr>
        <w:pStyle w:val="coursedescription"/>
        <w:spacing w:before="0"/>
        <w:rPr>
          <w:rFonts w:ascii="Garamond" w:hAnsi="Garamond"/>
        </w:rPr>
      </w:pPr>
      <w:r w:rsidRPr="00606FF4">
        <w:rPr>
          <w:rFonts w:ascii="Garamond" w:hAnsi="Garamond"/>
        </w:rPr>
        <w:t xml:space="preserve">Students in sixth grade will continue to expand the knowledge, skills, and understandings acquired in the fourth and fifth grade studies of North Carolina and the United States by connecting those studies to their first formal look at a study of the world. Sixth graders will focus heavily on the discipline of geography by using the themes of location, place, movement, human-environment interaction, and region to understand the emergence, expansion, and decline of civilizations and societies from the beginning of human existence to the Age of Exploration. Students will take a systematic look at the history and culture of various world regions including the development of economic, political and social systems through the lens of change and continuity. As students examine the various factors that shaped the development of civilizations, societies, and regions in the ancient world, they will examine both similarities and differences among these areas. A conscious effort will be made to integrate various civilizations, societies, and regions from every continent (Africa, Asia, Europe and the Americas). During this study, students will learn to recognize and interpret the “lessons of history;” those transferable understandings that are supported throughout time by recurring themes and issues. </w:t>
      </w:r>
    </w:p>
    <w:p w14:paraId="5B00423F" w14:textId="77777777" w:rsidR="009235CF" w:rsidRPr="00606FF4" w:rsidRDefault="009235CF" w:rsidP="00606FF4">
      <w:pPr>
        <w:rPr>
          <w:rFonts w:ascii="Garamond" w:hAnsi="Garamond" w:cs="Britannic Bold"/>
          <w:b/>
          <w:bCs/>
          <w:spacing w:val="22"/>
          <w:sz w:val="22"/>
          <w:szCs w:val="22"/>
        </w:rPr>
      </w:pPr>
    </w:p>
    <w:p w14:paraId="33FA4DA5" w14:textId="50A003EC" w:rsidR="009235CF" w:rsidRPr="002A3E76" w:rsidRDefault="009235CF" w:rsidP="002A3E76">
      <w:pPr>
        <w:pStyle w:val="coursetitle"/>
        <w:spacing w:before="0"/>
        <w:rPr>
          <w:rFonts w:ascii="Garamond" w:hAnsi="Garamond"/>
          <w:b w:val="0"/>
          <w:sz w:val="18"/>
          <w:szCs w:val="18"/>
        </w:rPr>
      </w:pPr>
      <w:r w:rsidRPr="00606FF4">
        <w:rPr>
          <w:rFonts w:ascii="Garamond" w:hAnsi="Garamond"/>
          <w:sz w:val="22"/>
          <w:szCs w:val="22"/>
        </w:rPr>
        <w:t xml:space="preserve">Healthful </w:t>
      </w:r>
      <w:r w:rsidR="00EA28C5" w:rsidRPr="00606FF4">
        <w:rPr>
          <w:rFonts w:ascii="Garamond" w:hAnsi="Garamond"/>
          <w:sz w:val="22"/>
          <w:szCs w:val="22"/>
        </w:rPr>
        <w:t>Living</w:t>
      </w:r>
      <w:r w:rsidR="00EA28C5">
        <w:rPr>
          <w:rFonts w:ascii="Garamond" w:hAnsi="Garamond"/>
          <w:sz w:val="22"/>
          <w:szCs w:val="22"/>
        </w:rPr>
        <w:t xml:space="preserve"> </w:t>
      </w:r>
      <w:r w:rsidR="00EA28C5" w:rsidRPr="00B63630">
        <w:rPr>
          <w:rFonts w:ascii="Garamond" w:hAnsi="Garamond"/>
          <w:b w:val="0"/>
          <w:sz w:val="22"/>
          <w:szCs w:val="22"/>
        </w:rPr>
        <w:t>(</w:t>
      </w:r>
      <w:r w:rsidR="004A4511">
        <w:rPr>
          <w:rFonts w:ascii="Garamond" w:hAnsi="Garamond"/>
          <w:b w:val="0"/>
          <w:sz w:val="18"/>
          <w:szCs w:val="18"/>
        </w:rPr>
        <w:t>6046</w:t>
      </w:r>
      <w:r w:rsidR="00BA5646">
        <w:rPr>
          <w:rFonts w:ascii="Garamond" w:hAnsi="Garamond"/>
          <w:b w:val="0"/>
          <w:sz w:val="18"/>
          <w:szCs w:val="18"/>
        </w:rPr>
        <w:t>2Y0</w:t>
      </w:r>
      <w:r w:rsidR="002A3E76">
        <w:rPr>
          <w:rFonts w:ascii="Garamond" w:hAnsi="Garamond"/>
          <w:b w:val="0"/>
          <w:sz w:val="18"/>
          <w:szCs w:val="18"/>
        </w:rPr>
        <w:t>)</w:t>
      </w:r>
    </w:p>
    <w:p w14:paraId="248175DB" w14:textId="77777777" w:rsidR="00F3313A" w:rsidRPr="00606FF4" w:rsidRDefault="00F3313A" w:rsidP="00F3313A">
      <w:pPr>
        <w:pStyle w:val="coursetitle"/>
        <w:spacing w:before="0"/>
        <w:jc w:val="center"/>
        <w:rPr>
          <w:rFonts w:ascii="Garamond" w:hAnsi="Garamond"/>
          <w:sz w:val="22"/>
          <w:szCs w:val="22"/>
        </w:rPr>
      </w:pPr>
    </w:p>
    <w:p w14:paraId="15930DE8" w14:textId="77777777" w:rsidR="009235CF" w:rsidRDefault="009235CF" w:rsidP="00606FF4">
      <w:pPr>
        <w:pStyle w:val="coursedescription"/>
        <w:spacing w:before="0"/>
        <w:rPr>
          <w:rFonts w:ascii="Garamond" w:hAnsi="Garamond"/>
        </w:rPr>
      </w:pPr>
      <w:r w:rsidRPr="00606FF4">
        <w:rPr>
          <w:rFonts w:ascii="Garamond" w:hAnsi="Garamond"/>
        </w:rPr>
        <w:t>Healthful Living is required for all 6</w:t>
      </w:r>
      <w:r w:rsidRPr="00606FF4">
        <w:rPr>
          <w:rFonts w:ascii="Garamond" w:hAnsi="Garamond"/>
          <w:spacing w:val="11"/>
        </w:rPr>
        <w:t>th</w:t>
      </w:r>
      <w:r w:rsidRPr="00606FF4">
        <w:rPr>
          <w:rFonts w:ascii="Garamond" w:hAnsi="Garamond"/>
        </w:rPr>
        <w:t xml:space="preserve"> grade students and includes health education and physical education. </w:t>
      </w:r>
      <w:r w:rsidRPr="00606FF4">
        <w:rPr>
          <w:rFonts w:ascii="Garamond" w:hAnsi="Garamond"/>
          <w:spacing w:val="-2"/>
        </w:rPr>
        <w:t>These two courses complement each other as students learn how to be healthy and physically active for a lifetime.</w:t>
      </w:r>
      <w:r w:rsidRPr="00606FF4">
        <w:rPr>
          <w:rFonts w:ascii="Garamond" w:hAnsi="Garamond"/>
        </w:rPr>
        <w:t xml:space="preserve"> Because our health and physical fitness needs are so different from a generation ago, the nature of healthful living is changing. Poor health choices (i.e., use of alcohol and other drugs, poor nutrition, and physical inactivity) now account for more than 50% of the preventable deaths in the United States.</w:t>
      </w:r>
    </w:p>
    <w:p w14:paraId="45892B5D" w14:textId="77777777" w:rsidR="00F3313A" w:rsidRPr="00606FF4" w:rsidRDefault="00F3313A" w:rsidP="00606FF4">
      <w:pPr>
        <w:pStyle w:val="coursedescription"/>
        <w:spacing w:before="0"/>
        <w:rPr>
          <w:rFonts w:ascii="Garamond" w:hAnsi="Garamond"/>
        </w:rPr>
      </w:pPr>
    </w:p>
    <w:p w14:paraId="3A515D76" w14:textId="77777777" w:rsidR="009235CF" w:rsidRDefault="009235CF" w:rsidP="00606FF4">
      <w:pPr>
        <w:pStyle w:val="coursedescription"/>
        <w:spacing w:before="0"/>
        <w:rPr>
          <w:rFonts w:ascii="Garamond" w:hAnsi="Garamond"/>
        </w:rPr>
      </w:pPr>
      <w:r w:rsidRPr="00606FF4">
        <w:rPr>
          <w:rFonts w:ascii="Garamond" w:hAnsi="Garamond"/>
        </w:rPr>
        <w:t>Through a quality healthful living education program, students will learn the importance of health and physical activity and develop skills to achieve and maintain a healthy lifestyle creating a heightened quality of life. Students will learn how to apply the concepts of proper exercise in their daily lives, discover ways to handle stress, avoid harmful and illegal drugs, learn about the relationship between nutrition and weight management, develop healthy interpersonal relationships (including conflict resolution skills), develop teamwork and character-building skills, and learn how to achieve positive health and fitness goals.</w:t>
      </w:r>
    </w:p>
    <w:p w14:paraId="5E7B4711" w14:textId="77777777" w:rsidR="00F3313A" w:rsidRPr="00606FF4" w:rsidRDefault="00F3313A" w:rsidP="00606FF4">
      <w:pPr>
        <w:pStyle w:val="coursedescription"/>
        <w:spacing w:before="0"/>
        <w:rPr>
          <w:rFonts w:ascii="Garamond" w:hAnsi="Garamond"/>
        </w:rPr>
      </w:pPr>
    </w:p>
    <w:p w14:paraId="3A6230CA" w14:textId="77777777" w:rsidR="009235CF" w:rsidRDefault="009235CF" w:rsidP="00606FF4">
      <w:pPr>
        <w:pStyle w:val="coursedescription"/>
        <w:spacing w:before="0"/>
        <w:rPr>
          <w:rFonts w:ascii="Garamond" w:hAnsi="Garamond"/>
        </w:rPr>
      </w:pPr>
      <w:r w:rsidRPr="00606FF4">
        <w:rPr>
          <w:rFonts w:ascii="Garamond" w:hAnsi="Garamond"/>
        </w:rPr>
        <w:t>In sixth grade, students will learn a variety of communication techniques that will allow them to employ critical thinking skills to make positive health decisions.  Students will appraise their own health and fitness status, understand sound nutrition principles and develop sensible exercise practices.  This knowledge will be applied as they demonstrate the ability to set, pursue and achieve personal health and fitness goals.  Students will engage in physical activities that provide opportunities for rhythmic/dance movement, lead-up games enhancing basic sport skills, offensive and defensive game strategies, game rules/etiquette, problem solving, fair play, and sportsmanship.</w:t>
      </w:r>
    </w:p>
    <w:p w14:paraId="63F69883" w14:textId="77777777" w:rsidR="00F3313A" w:rsidRPr="00606FF4" w:rsidRDefault="00F3313A" w:rsidP="00606FF4">
      <w:pPr>
        <w:pStyle w:val="coursedescription"/>
        <w:spacing w:before="0"/>
        <w:rPr>
          <w:rFonts w:ascii="Garamond" w:hAnsi="Garamond"/>
        </w:rPr>
      </w:pPr>
    </w:p>
    <w:p w14:paraId="0645BF59" w14:textId="77777777" w:rsidR="009235CF" w:rsidRPr="00606FF4" w:rsidRDefault="009235CF" w:rsidP="00606FF4">
      <w:pPr>
        <w:pStyle w:val="coursedescription"/>
        <w:spacing w:before="0"/>
        <w:rPr>
          <w:rFonts w:ascii="Garamond" w:hAnsi="Garamond"/>
        </w:rPr>
      </w:pPr>
      <w:r w:rsidRPr="00606FF4">
        <w:rPr>
          <w:rFonts w:ascii="Garamond" w:hAnsi="Garamond"/>
        </w:rPr>
        <w:t>Because of the nature of health education, discussion may include sensitive topics. By contacting the school principal, parents may request in writing that their child be excluded from certain health topics owing to personal/religious beliefs.</w:t>
      </w:r>
    </w:p>
    <w:p w14:paraId="3CCA6012" w14:textId="77777777" w:rsidR="009235CF" w:rsidRPr="008E221D" w:rsidRDefault="009235CF" w:rsidP="002A4250">
      <w:pPr>
        <w:pStyle w:val="coursesection"/>
        <w:spacing w:before="0"/>
        <w:rPr>
          <w:rFonts w:ascii="Garamond" w:hAnsi="Garamond"/>
          <w:sz w:val="28"/>
          <w:szCs w:val="28"/>
        </w:rPr>
      </w:pPr>
      <w:r w:rsidRPr="008E221D">
        <w:rPr>
          <w:b w:val="0"/>
          <w:bCs w:val="0"/>
          <w:sz w:val="28"/>
          <w:szCs w:val="28"/>
        </w:rPr>
        <w:br w:type="page"/>
      </w:r>
      <w:bookmarkStart w:id="9" w:name="_Toc315959038"/>
      <w:r w:rsidRPr="008E221D">
        <w:rPr>
          <w:rFonts w:ascii="Garamond" w:hAnsi="Garamond"/>
          <w:sz w:val="28"/>
          <w:szCs w:val="28"/>
        </w:rPr>
        <w:t>SEVENTH GRADE CORE PROGRAM</w:t>
      </w:r>
      <w:bookmarkEnd w:id="9"/>
    </w:p>
    <w:p w14:paraId="3AD468DB" w14:textId="77777777" w:rsidR="008E221D" w:rsidRPr="002A4250" w:rsidRDefault="008E221D" w:rsidP="002A4250">
      <w:pPr>
        <w:pStyle w:val="coursesection"/>
        <w:spacing w:before="0"/>
        <w:rPr>
          <w:rFonts w:ascii="Garamond" w:hAnsi="Garamond"/>
          <w:sz w:val="22"/>
          <w:szCs w:val="22"/>
        </w:rPr>
      </w:pPr>
    </w:p>
    <w:p w14:paraId="01C77CFE" w14:textId="77777777" w:rsidR="009235CF" w:rsidRPr="002A4250" w:rsidRDefault="008E221D" w:rsidP="002A4250">
      <w:pPr>
        <w:jc w:val="both"/>
        <w:rPr>
          <w:rFonts w:ascii="Garamond" w:hAnsi="Garamond" w:cs="Arial"/>
          <w:sz w:val="22"/>
          <w:szCs w:val="22"/>
        </w:rPr>
      </w:pPr>
      <w:r>
        <w:rPr>
          <w:rFonts w:ascii="Garamond" w:hAnsi="Garamond" w:cs="Arial"/>
          <w:sz w:val="22"/>
          <w:szCs w:val="22"/>
        </w:rPr>
        <w:t>S</w:t>
      </w:r>
      <w:r w:rsidR="009235CF" w:rsidRPr="002A4250">
        <w:rPr>
          <w:rFonts w:ascii="Garamond" w:hAnsi="Garamond" w:cs="Arial"/>
          <w:sz w:val="22"/>
          <w:szCs w:val="22"/>
        </w:rPr>
        <w:t>eventh grade students continue their studies in language arts, mathematics, science, social studies, and healthful living.</w:t>
      </w:r>
    </w:p>
    <w:p w14:paraId="5D12D12C" w14:textId="77777777" w:rsidR="009235CF" w:rsidRPr="002A4250" w:rsidRDefault="009235CF" w:rsidP="002A4250">
      <w:pPr>
        <w:jc w:val="both"/>
        <w:rPr>
          <w:rFonts w:ascii="Garamond" w:hAnsi="Garamond" w:cs="Arial"/>
          <w:sz w:val="22"/>
          <w:szCs w:val="22"/>
        </w:rPr>
      </w:pPr>
    </w:p>
    <w:p w14:paraId="35EF67F8" w14:textId="11EC0D65" w:rsidR="009235CF" w:rsidRPr="002A3E76" w:rsidRDefault="00C049BD" w:rsidP="002A3E76">
      <w:pPr>
        <w:pStyle w:val="coursetitle"/>
        <w:spacing w:before="0"/>
        <w:rPr>
          <w:rFonts w:ascii="Garamond" w:hAnsi="Garamond"/>
          <w:b w:val="0"/>
          <w:sz w:val="18"/>
          <w:szCs w:val="18"/>
        </w:rPr>
      </w:pPr>
      <w:r>
        <w:rPr>
          <w:rFonts w:ascii="Garamond" w:hAnsi="Garamond"/>
          <w:sz w:val="22"/>
          <w:szCs w:val="22"/>
        </w:rPr>
        <w:t>English/</w:t>
      </w:r>
      <w:r w:rsidR="009235CF" w:rsidRPr="002A4250">
        <w:rPr>
          <w:rFonts w:ascii="Garamond" w:hAnsi="Garamond"/>
          <w:sz w:val="22"/>
          <w:szCs w:val="22"/>
        </w:rPr>
        <w:t xml:space="preserve">Language </w:t>
      </w:r>
      <w:r w:rsidR="00EA28C5" w:rsidRPr="002A4250">
        <w:rPr>
          <w:rFonts w:ascii="Garamond" w:hAnsi="Garamond"/>
          <w:sz w:val="22"/>
          <w:szCs w:val="22"/>
        </w:rPr>
        <w:t>Arts</w:t>
      </w:r>
      <w:r w:rsidR="00EA28C5">
        <w:rPr>
          <w:rFonts w:ascii="Garamond" w:hAnsi="Garamond"/>
          <w:sz w:val="22"/>
          <w:szCs w:val="22"/>
        </w:rPr>
        <w:t xml:space="preserve"> </w:t>
      </w:r>
      <w:r w:rsidR="00EA28C5" w:rsidRPr="00B63630">
        <w:rPr>
          <w:rFonts w:ascii="Garamond" w:hAnsi="Garamond"/>
          <w:b w:val="0"/>
          <w:sz w:val="22"/>
          <w:szCs w:val="22"/>
        </w:rPr>
        <w:t>(</w:t>
      </w:r>
      <w:r w:rsidR="00EA394F" w:rsidRPr="00B63630">
        <w:rPr>
          <w:rFonts w:ascii="Garamond" w:hAnsi="Garamond"/>
          <w:b w:val="0"/>
          <w:sz w:val="18"/>
          <w:szCs w:val="18"/>
        </w:rPr>
        <w:t>1</w:t>
      </w:r>
      <w:r w:rsidR="00EA394F">
        <w:rPr>
          <w:rFonts w:ascii="Garamond" w:hAnsi="Garamond"/>
          <w:b w:val="0"/>
          <w:sz w:val="18"/>
          <w:szCs w:val="18"/>
        </w:rPr>
        <w:t>057</w:t>
      </w:r>
      <w:r w:rsidR="004A4511">
        <w:rPr>
          <w:rFonts w:ascii="Garamond" w:hAnsi="Garamond"/>
          <w:b w:val="0"/>
          <w:sz w:val="18"/>
          <w:szCs w:val="18"/>
        </w:rPr>
        <w:t>2</w:t>
      </w:r>
      <w:r w:rsidR="00EA394F">
        <w:rPr>
          <w:rFonts w:ascii="Garamond" w:hAnsi="Garamond"/>
          <w:b w:val="0"/>
          <w:sz w:val="18"/>
          <w:szCs w:val="18"/>
        </w:rPr>
        <w:t>Y0</w:t>
      </w:r>
      <w:r w:rsidR="002A3E76">
        <w:rPr>
          <w:rFonts w:ascii="Garamond" w:hAnsi="Garamond"/>
          <w:b w:val="0"/>
          <w:sz w:val="18"/>
          <w:szCs w:val="18"/>
        </w:rPr>
        <w:t>)</w:t>
      </w:r>
    </w:p>
    <w:p w14:paraId="3C745D8D" w14:textId="77777777" w:rsidR="009235CF" w:rsidRPr="002A4250" w:rsidRDefault="009235CF" w:rsidP="002A4250">
      <w:pPr>
        <w:rPr>
          <w:rFonts w:ascii="Garamond" w:hAnsi="Garamond"/>
          <w:sz w:val="22"/>
          <w:szCs w:val="22"/>
        </w:rPr>
      </w:pPr>
    </w:p>
    <w:p w14:paraId="5735B680" w14:textId="747D3810" w:rsidR="009235CF" w:rsidRPr="002A4250" w:rsidRDefault="009235CF" w:rsidP="002A4250">
      <w:pPr>
        <w:pStyle w:val="coursedescription"/>
        <w:spacing w:before="0"/>
        <w:rPr>
          <w:rFonts w:ascii="Garamond" w:hAnsi="Garamond"/>
        </w:rPr>
      </w:pPr>
      <w:r w:rsidRPr="002A4250">
        <w:rPr>
          <w:rFonts w:ascii="Garamond" w:hAnsi="Garamond"/>
        </w:rPr>
        <w:t>Following the Common Core State Standards for English Language Arts, seventh graders develop skills in reading, writing, speaking and listening, and language through experience with print and digital resources.  Students read a wide range of text, varying in levels of sophistication and purpose. Through print and non-print text, they increase comprehension strategies, vocabulary, as well as high order thinking skills.  They read a balance of short and long fiction (with a focus on historical fiction), drama, poetry, and informational text such as memoirs, articles, and essays and apply skills such as citing textual evidence, analyzing points of view and presentation, and examining how parts of the text affect the whole.  Experience with a variety of text types and text complexity helps students develop a knowledge-</w:t>
      </w:r>
      <w:r w:rsidR="00EA28C5" w:rsidRPr="002A4250">
        <w:rPr>
          <w:rFonts w:ascii="Garamond" w:hAnsi="Garamond"/>
        </w:rPr>
        <w:t>based</w:t>
      </w:r>
      <w:r w:rsidRPr="002A4250">
        <w:rPr>
          <w:rFonts w:ascii="Garamond" w:hAnsi="Garamond"/>
        </w:rPr>
        <w:t xml:space="preserve"> essential for recognizing and understanding allusions.</w:t>
      </w:r>
    </w:p>
    <w:p w14:paraId="42A722E4" w14:textId="77777777" w:rsidR="009235CF" w:rsidRPr="002A4250" w:rsidRDefault="009235CF" w:rsidP="002A4250">
      <w:pPr>
        <w:pStyle w:val="coursedescription"/>
        <w:spacing w:before="0"/>
        <w:rPr>
          <w:rFonts w:ascii="Garamond" w:hAnsi="Garamond"/>
        </w:rPr>
      </w:pPr>
    </w:p>
    <w:p w14:paraId="20F26F3B" w14:textId="77777777" w:rsidR="009235CF" w:rsidRPr="002A4250" w:rsidRDefault="009235CF" w:rsidP="002A4250">
      <w:pPr>
        <w:pStyle w:val="coursedescription"/>
        <w:spacing w:before="0"/>
        <w:rPr>
          <w:rFonts w:ascii="Garamond" w:hAnsi="Garamond"/>
        </w:rPr>
      </w:pPr>
      <w:r w:rsidRPr="002A4250">
        <w:rPr>
          <w:rFonts w:ascii="Garamond" w:hAnsi="Garamond"/>
        </w:rPr>
        <w:t xml:space="preserve">Students learn about the writing-reading connection by drawing upon and writing about evidence from literary and informational texts.  Writing skills, such as the ability to plan, revise, edit, and publish, develop as students practice skills of specific writing types such as arguments, informative/explanatory texts, and narratives. Guided by rubrics, students write for a variety of purposes and audiences, and each student’s writing and product samples are compiled in a portfolio. Seventh graders also conduct short research projects drawing on and citing several sources appropriately.  </w:t>
      </w:r>
    </w:p>
    <w:p w14:paraId="0FA1DB37" w14:textId="77777777" w:rsidR="009235CF" w:rsidRPr="002A4250" w:rsidRDefault="009235CF" w:rsidP="002A4250">
      <w:pPr>
        <w:pStyle w:val="coursedescription"/>
        <w:spacing w:before="0"/>
        <w:rPr>
          <w:rFonts w:ascii="Garamond" w:hAnsi="Garamond"/>
        </w:rPr>
      </w:pPr>
    </w:p>
    <w:p w14:paraId="4F6389F9" w14:textId="77777777" w:rsidR="009235CF" w:rsidRPr="002A4250" w:rsidRDefault="009235CF" w:rsidP="002A4250">
      <w:pPr>
        <w:pStyle w:val="coursedescription"/>
        <w:spacing w:before="0"/>
        <w:rPr>
          <w:rFonts w:ascii="Garamond" w:hAnsi="Garamond"/>
        </w:rPr>
      </w:pPr>
      <w:r w:rsidRPr="002A4250">
        <w:rPr>
          <w:rFonts w:ascii="Garamond" w:hAnsi="Garamond"/>
        </w:rPr>
        <w:t>They hone skills of flexible communication and collaboration as they learn to work together, express and listen carefully to ideas, integrate information and use media and visual displays to help communicate ideas.  Students learn language conventions and vocabulary to help them understand and analyze words and phrases, relationships among words, and nuances that affect the text they read, write, and hear.  Students are encouraged to engage in daily independent reading to practice their skills and pursue their interests.</w:t>
      </w:r>
    </w:p>
    <w:p w14:paraId="38B0E9C1" w14:textId="77777777" w:rsidR="009235CF" w:rsidRPr="002A4250" w:rsidRDefault="009235CF" w:rsidP="002A4250">
      <w:pPr>
        <w:pStyle w:val="coursetitle"/>
        <w:spacing w:before="0"/>
        <w:rPr>
          <w:rFonts w:ascii="Garamond" w:hAnsi="Garamond"/>
          <w:sz w:val="22"/>
          <w:szCs w:val="22"/>
        </w:rPr>
      </w:pPr>
    </w:p>
    <w:p w14:paraId="760451D9" w14:textId="77777777" w:rsidR="009235CF" w:rsidRPr="008E221D" w:rsidRDefault="009235CF" w:rsidP="002A3E76">
      <w:pPr>
        <w:rPr>
          <w:rFonts w:ascii="Garamond" w:hAnsi="Garamond"/>
          <w:b/>
          <w:sz w:val="22"/>
          <w:szCs w:val="22"/>
        </w:rPr>
      </w:pPr>
      <w:r w:rsidRPr="008E221D">
        <w:rPr>
          <w:rFonts w:ascii="Garamond" w:hAnsi="Garamond"/>
          <w:b/>
          <w:sz w:val="22"/>
          <w:szCs w:val="22"/>
        </w:rPr>
        <w:t>Mathematics</w:t>
      </w:r>
    </w:p>
    <w:p w14:paraId="1EC4EFA4" w14:textId="77777777" w:rsidR="008E221D" w:rsidRDefault="008E221D" w:rsidP="002A4250">
      <w:pPr>
        <w:shd w:val="clear" w:color="auto" w:fill="FFFFFF" w:themeFill="background1"/>
        <w:outlineLvl w:val="3"/>
        <w:rPr>
          <w:rFonts w:ascii="Garamond" w:hAnsi="Garamond"/>
          <w:bCs/>
          <w:sz w:val="22"/>
          <w:szCs w:val="22"/>
        </w:rPr>
      </w:pPr>
    </w:p>
    <w:p w14:paraId="042A1929" w14:textId="77777777" w:rsidR="009235CF" w:rsidRPr="002A4250" w:rsidRDefault="009235CF" w:rsidP="002A4250">
      <w:pPr>
        <w:shd w:val="clear" w:color="auto" w:fill="FFFFFF" w:themeFill="background1"/>
        <w:outlineLvl w:val="3"/>
        <w:rPr>
          <w:rFonts w:ascii="Garamond" w:hAnsi="Garamond"/>
          <w:bCs/>
          <w:sz w:val="22"/>
          <w:szCs w:val="22"/>
        </w:rPr>
      </w:pPr>
      <w:r w:rsidRPr="002A4250">
        <w:rPr>
          <w:rFonts w:ascii="Garamond" w:hAnsi="Garamond"/>
          <w:bCs/>
          <w:sz w:val="22"/>
          <w:szCs w:val="22"/>
        </w:rPr>
        <w:t xml:space="preserve">The Common Core State Standards for Mathematics consist of two types of standards – Standards for Mathematical Practice that span K-12 and Standards for Mathematical Content specific to each course.  </w:t>
      </w:r>
    </w:p>
    <w:p w14:paraId="5E13DE4F" w14:textId="77777777" w:rsidR="009235CF" w:rsidRDefault="009235CF" w:rsidP="002A4250">
      <w:pPr>
        <w:shd w:val="clear" w:color="auto" w:fill="FFFFFF" w:themeFill="background1"/>
        <w:outlineLvl w:val="3"/>
        <w:rPr>
          <w:rFonts w:ascii="Garamond" w:hAnsi="Garamond"/>
          <w:sz w:val="22"/>
          <w:szCs w:val="22"/>
        </w:rPr>
      </w:pPr>
      <w:r w:rsidRPr="002A4250">
        <w:rPr>
          <w:rFonts w:ascii="Garamond" w:hAnsi="Garamond"/>
          <w:sz w:val="22"/>
          <w:szCs w:val="22"/>
        </w:rPr>
        <w:t>The Standards for Mathematical Practice rest on important “processes and proficiencies” with longstanding importance in mathematics education.  They describe the characteristics and habits of mind that all students who are mathematically proficient should be able to exhibit. The eight Standards for Mathematical Practice are:</w:t>
      </w:r>
    </w:p>
    <w:p w14:paraId="3B44612E" w14:textId="77777777" w:rsidR="008E221D" w:rsidRDefault="008E221D" w:rsidP="002A4250">
      <w:pPr>
        <w:shd w:val="clear" w:color="auto" w:fill="FFFFFF" w:themeFill="background1"/>
        <w:outlineLvl w:val="3"/>
        <w:rPr>
          <w:rFonts w:ascii="Garamond" w:hAnsi="Garamond"/>
          <w:sz w:val="22"/>
          <w:szCs w:val="22"/>
        </w:rPr>
      </w:pPr>
    </w:p>
    <w:p w14:paraId="4950EB71" w14:textId="77777777" w:rsidR="008E221D" w:rsidRPr="002A4250" w:rsidRDefault="008E221D" w:rsidP="008E221D">
      <w:pPr>
        <w:pStyle w:val="ListParagraph"/>
        <w:numPr>
          <w:ilvl w:val="0"/>
          <w:numId w:val="29"/>
        </w:numPr>
        <w:spacing w:after="0" w:line="240" w:lineRule="auto"/>
        <w:rPr>
          <w:rFonts w:ascii="Garamond" w:hAnsi="Garamond"/>
          <w:u w:val="single"/>
        </w:rPr>
      </w:pPr>
      <w:r w:rsidRPr="002A4250">
        <w:rPr>
          <w:rFonts w:ascii="Garamond" w:hAnsi="Garamond"/>
        </w:rPr>
        <w:t>Make sense of problems and persevere in solving them.</w:t>
      </w:r>
    </w:p>
    <w:p w14:paraId="40651DB3" w14:textId="77777777" w:rsidR="008E221D" w:rsidRPr="002A4250" w:rsidRDefault="008E221D" w:rsidP="008E221D">
      <w:pPr>
        <w:pStyle w:val="ListParagraph"/>
        <w:numPr>
          <w:ilvl w:val="0"/>
          <w:numId w:val="29"/>
        </w:numPr>
        <w:spacing w:after="0" w:line="240" w:lineRule="auto"/>
        <w:rPr>
          <w:rFonts w:ascii="Garamond" w:hAnsi="Garamond"/>
          <w:u w:val="single"/>
        </w:rPr>
      </w:pPr>
      <w:r w:rsidRPr="002A4250">
        <w:rPr>
          <w:rFonts w:ascii="Garamond" w:hAnsi="Garamond"/>
        </w:rPr>
        <w:t>Reason abstractly and quantitatively.</w:t>
      </w:r>
    </w:p>
    <w:p w14:paraId="02313918" w14:textId="77777777" w:rsidR="008E221D" w:rsidRPr="002A4250" w:rsidRDefault="008E221D" w:rsidP="008E221D">
      <w:pPr>
        <w:pStyle w:val="ListParagraph"/>
        <w:numPr>
          <w:ilvl w:val="0"/>
          <w:numId w:val="29"/>
        </w:numPr>
        <w:spacing w:after="0" w:line="240" w:lineRule="auto"/>
        <w:rPr>
          <w:rFonts w:ascii="Garamond" w:hAnsi="Garamond"/>
          <w:u w:val="single"/>
        </w:rPr>
      </w:pPr>
      <w:r w:rsidRPr="002A4250">
        <w:rPr>
          <w:rFonts w:ascii="Garamond" w:hAnsi="Garamond"/>
        </w:rPr>
        <w:t xml:space="preserve">Construct viable arguments and critique the reasoning of others. </w:t>
      </w:r>
    </w:p>
    <w:p w14:paraId="3567F1C3" w14:textId="77777777" w:rsidR="008E221D" w:rsidRPr="002A4250" w:rsidRDefault="008E221D" w:rsidP="008E221D">
      <w:pPr>
        <w:pStyle w:val="ListParagraph"/>
        <w:numPr>
          <w:ilvl w:val="0"/>
          <w:numId w:val="29"/>
        </w:numPr>
        <w:spacing w:after="0" w:line="240" w:lineRule="auto"/>
        <w:rPr>
          <w:rFonts w:ascii="Garamond" w:hAnsi="Garamond"/>
          <w:u w:val="single"/>
        </w:rPr>
      </w:pPr>
      <w:r w:rsidRPr="002A4250">
        <w:rPr>
          <w:rFonts w:ascii="Garamond" w:hAnsi="Garamond"/>
        </w:rPr>
        <w:t>Model with mathematics.</w:t>
      </w:r>
    </w:p>
    <w:p w14:paraId="6FB2877A" w14:textId="77777777" w:rsidR="008E221D" w:rsidRPr="002A4250" w:rsidRDefault="008E221D" w:rsidP="008E221D">
      <w:pPr>
        <w:pStyle w:val="ListParagraph"/>
        <w:numPr>
          <w:ilvl w:val="0"/>
          <w:numId w:val="29"/>
        </w:numPr>
        <w:spacing w:after="0" w:line="240" w:lineRule="auto"/>
        <w:rPr>
          <w:rFonts w:ascii="Garamond" w:hAnsi="Garamond"/>
          <w:u w:val="single"/>
        </w:rPr>
      </w:pPr>
      <w:r w:rsidRPr="002A4250">
        <w:rPr>
          <w:rFonts w:ascii="Garamond" w:hAnsi="Garamond"/>
        </w:rPr>
        <w:t>Use appropriate tools strategically.</w:t>
      </w:r>
    </w:p>
    <w:p w14:paraId="2F0448A9" w14:textId="77777777" w:rsidR="008E221D" w:rsidRPr="002A4250" w:rsidRDefault="008E221D" w:rsidP="008E221D">
      <w:pPr>
        <w:pStyle w:val="ListParagraph"/>
        <w:numPr>
          <w:ilvl w:val="0"/>
          <w:numId w:val="29"/>
        </w:numPr>
        <w:spacing w:after="0" w:line="240" w:lineRule="auto"/>
        <w:rPr>
          <w:rFonts w:ascii="Garamond" w:hAnsi="Garamond"/>
          <w:u w:val="single"/>
        </w:rPr>
      </w:pPr>
      <w:r w:rsidRPr="002A4250">
        <w:rPr>
          <w:rFonts w:ascii="Garamond" w:hAnsi="Garamond"/>
        </w:rPr>
        <w:t>Attend to precision.</w:t>
      </w:r>
    </w:p>
    <w:p w14:paraId="52644041" w14:textId="77777777" w:rsidR="008E221D" w:rsidRPr="008E221D" w:rsidRDefault="008E221D" w:rsidP="008E221D">
      <w:pPr>
        <w:pStyle w:val="ListParagraph"/>
        <w:numPr>
          <w:ilvl w:val="0"/>
          <w:numId w:val="29"/>
        </w:numPr>
        <w:shd w:val="clear" w:color="auto" w:fill="FFFFFF" w:themeFill="background1"/>
        <w:spacing w:after="0" w:line="240" w:lineRule="auto"/>
        <w:outlineLvl w:val="3"/>
        <w:rPr>
          <w:rFonts w:ascii="Garamond" w:hAnsi="Garamond"/>
          <w:bCs/>
        </w:rPr>
      </w:pPr>
      <w:r w:rsidRPr="008E221D">
        <w:rPr>
          <w:rFonts w:ascii="Garamond" w:hAnsi="Garamond"/>
        </w:rPr>
        <w:t>Look for and make use of structure.</w:t>
      </w:r>
    </w:p>
    <w:p w14:paraId="6B01D4AD" w14:textId="77777777" w:rsidR="008E221D" w:rsidRPr="008E221D" w:rsidRDefault="008E221D" w:rsidP="008E221D">
      <w:pPr>
        <w:pStyle w:val="ListParagraph"/>
        <w:numPr>
          <w:ilvl w:val="0"/>
          <w:numId w:val="29"/>
        </w:numPr>
        <w:shd w:val="clear" w:color="auto" w:fill="FFFFFF" w:themeFill="background1"/>
        <w:spacing w:after="0" w:line="240" w:lineRule="auto"/>
        <w:outlineLvl w:val="3"/>
        <w:rPr>
          <w:rFonts w:ascii="Garamond" w:hAnsi="Garamond"/>
          <w:bCs/>
        </w:rPr>
      </w:pPr>
      <w:r w:rsidRPr="008E221D">
        <w:rPr>
          <w:rFonts w:ascii="Garamond" w:hAnsi="Garamond"/>
        </w:rPr>
        <w:t>Look for and express regularity in repeated reasoning.</w:t>
      </w:r>
    </w:p>
    <w:p w14:paraId="4048F399" w14:textId="77777777" w:rsidR="009235CF" w:rsidRPr="002A4250" w:rsidRDefault="009235CF" w:rsidP="002A4250">
      <w:pPr>
        <w:rPr>
          <w:rFonts w:ascii="Garamond" w:hAnsi="Garamond"/>
          <w:sz w:val="22"/>
          <w:szCs w:val="22"/>
        </w:rPr>
      </w:pPr>
    </w:p>
    <w:p w14:paraId="49B60D12" w14:textId="77777777" w:rsidR="009235CF" w:rsidRPr="002A4250" w:rsidRDefault="009235CF" w:rsidP="00B63630">
      <w:pPr>
        <w:jc w:val="both"/>
        <w:rPr>
          <w:rFonts w:ascii="Garamond" w:hAnsi="Garamond"/>
          <w:i/>
          <w:sz w:val="22"/>
          <w:szCs w:val="22"/>
        </w:rPr>
      </w:pPr>
      <w:r w:rsidRPr="002A4250">
        <w:rPr>
          <w:rFonts w:ascii="Garamond" w:hAnsi="Garamond"/>
          <w:sz w:val="22"/>
          <w:szCs w:val="22"/>
        </w:rPr>
        <w:t xml:space="preserve">The Standards for Mathematical Content in Grades 6 – 8 are organized under domains: </w:t>
      </w:r>
      <w:r w:rsidRPr="002A4250">
        <w:rPr>
          <w:rFonts w:ascii="Garamond" w:hAnsi="Garamond"/>
          <w:i/>
          <w:sz w:val="22"/>
          <w:szCs w:val="22"/>
        </w:rPr>
        <w:t xml:space="preserve">The Number System, Ratios and Proportional Relationships, Functions, Expressions and Equations, Geometry, and Statistics and Probability. </w:t>
      </w:r>
    </w:p>
    <w:p w14:paraId="6820593B" w14:textId="77777777" w:rsidR="009235CF" w:rsidRPr="002A4250" w:rsidRDefault="009235CF" w:rsidP="002A4250">
      <w:pPr>
        <w:rPr>
          <w:rFonts w:ascii="Garamond" w:hAnsi="Garamond"/>
          <w:sz w:val="22"/>
          <w:szCs w:val="22"/>
        </w:rPr>
      </w:pPr>
    </w:p>
    <w:p w14:paraId="3C0C29A4" w14:textId="685475F3" w:rsidR="009235CF" w:rsidRPr="002A3E76" w:rsidRDefault="009235CF" w:rsidP="002A4250">
      <w:pPr>
        <w:rPr>
          <w:rFonts w:ascii="Garamond" w:hAnsi="Garamond"/>
          <w:sz w:val="18"/>
          <w:szCs w:val="18"/>
        </w:rPr>
      </w:pPr>
      <w:r w:rsidRPr="008E221D">
        <w:rPr>
          <w:rFonts w:ascii="Garamond" w:hAnsi="Garamond"/>
          <w:b/>
          <w:sz w:val="22"/>
          <w:szCs w:val="22"/>
        </w:rPr>
        <w:t xml:space="preserve">Math </w:t>
      </w:r>
      <w:r w:rsidR="00EA28C5" w:rsidRPr="008E221D">
        <w:rPr>
          <w:rFonts w:ascii="Garamond" w:hAnsi="Garamond"/>
          <w:b/>
          <w:sz w:val="22"/>
          <w:szCs w:val="22"/>
        </w:rPr>
        <w:t>7</w:t>
      </w:r>
      <w:r w:rsidR="00EA28C5">
        <w:rPr>
          <w:rFonts w:ascii="Garamond" w:hAnsi="Garamond"/>
          <w:b/>
          <w:sz w:val="22"/>
          <w:szCs w:val="22"/>
        </w:rPr>
        <w:t xml:space="preserve"> </w:t>
      </w:r>
      <w:r w:rsidR="00EA28C5" w:rsidRPr="00B63630">
        <w:rPr>
          <w:rFonts w:ascii="Garamond" w:hAnsi="Garamond"/>
          <w:sz w:val="22"/>
          <w:szCs w:val="22"/>
        </w:rPr>
        <w:t>(</w:t>
      </w:r>
      <w:r w:rsidR="00BA5646">
        <w:rPr>
          <w:rFonts w:ascii="Garamond" w:hAnsi="Garamond"/>
          <w:sz w:val="18"/>
          <w:szCs w:val="18"/>
        </w:rPr>
        <w:t>20072Y0</w:t>
      </w:r>
      <w:r w:rsidR="002A3E76">
        <w:rPr>
          <w:rFonts w:ascii="Garamond" w:hAnsi="Garamond"/>
          <w:sz w:val="18"/>
          <w:szCs w:val="18"/>
        </w:rPr>
        <w:t>)</w:t>
      </w:r>
    </w:p>
    <w:p w14:paraId="39A6400F" w14:textId="77777777" w:rsidR="009235CF" w:rsidRPr="002A4250" w:rsidRDefault="009235CF" w:rsidP="002A4250">
      <w:pPr>
        <w:pStyle w:val="NormalWeb"/>
        <w:shd w:val="clear" w:color="auto" w:fill="FFFFFF"/>
        <w:rPr>
          <w:rFonts w:ascii="Garamond" w:hAnsi="Garamond"/>
          <w:sz w:val="22"/>
          <w:szCs w:val="22"/>
        </w:rPr>
      </w:pPr>
      <w:r w:rsidRPr="002A4250">
        <w:rPr>
          <w:rFonts w:ascii="Garamond" w:hAnsi="Garamond"/>
          <w:sz w:val="22"/>
          <w:szCs w:val="22"/>
        </w:rPr>
        <w:t xml:space="preserve">The foci of Common Core Math 7 are outlined below by domain.  </w:t>
      </w:r>
    </w:p>
    <w:p w14:paraId="39F4643A" w14:textId="77777777" w:rsidR="008E221D" w:rsidRDefault="009235CF" w:rsidP="00B63630">
      <w:pPr>
        <w:pStyle w:val="ListParagraph"/>
        <w:numPr>
          <w:ilvl w:val="0"/>
          <w:numId w:val="42"/>
        </w:numPr>
        <w:adjustRightInd w:val="0"/>
        <w:spacing w:after="0" w:line="240" w:lineRule="auto"/>
        <w:jc w:val="both"/>
        <w:rPr>
          <w:rFonts w:ascii="Garamond" w:hAnsi="Garamond"/>
        </w:rPr>
      </w:pPr>
      <w:r w:rsidRPr="008E221D">
        <w:rPr>
          <w:rFonts w:ascii="Garamond" w:hAnsi="Garamond"/>
          <w:b/>
          <w:i/>
        </w:rPr>
        <w:t>Ratios and Proportional Relationships:</w:t>
      </w:r>
      <w:r w:rsidRPr="008E221D">
        <w:rPr>
          <w:rFonts w:ascii="Garamond" w:hAnsi="Garamond"/>
        </w:rPr>
        <w:t xml:space="preserve">  Analyze proportional relationships and use them to solve real-world and mathematical problems.</w:t>
      </w:r>
    </w:p>
    <w:p w14:paraId="6FB5EAAC" w14:textId="77777777" w:rsidR="008E221D" w:rsidRDefault="009235CF" w:rsidP="00B63630">
      <w:pPr>
        <w:pStyle w:val="ListParagraph"/>
        <w:numPr>
          <w:ilvl w:val="0"/>
          <w:numId w:val="42"/>
        </w:numPr>
        <w:adjustRightInd w:val="0"/>
        <w:spacing w:after="0" w:line="240" w:lineRule="auto"/>
        <w:jc w:val="both"/>
        <w:rPr>
          <w:rFonts w:ascii="Garamond" w:hAnsi="Garamond"/>
        </w:rPr>
      </w:pPr>
      <w:r w:rsidRPr="008E221D">
        <w:rPr>
          <w:rFonts w:ascii="Garamond" w:hAnsi="Garamond"/>
          <w:b/>
          <w:i/>
        </w:rPr>
        <w:t xml:space="preserve">The Number System:  </w:t>
      </w:r>
      <w:r w:rsidRPr="008E221D">
        <w:rPr>
          <w:rFonts w:ascii="Garamond" w:hAnsi="Garamond"/>
        </w:rPr>
        <w:t>Apply and extend previous understandings of operations with fractions to add, subtract, multiply, and divide rational numbers.</w:t>
      </w:r>
    </w:p>
    <w:p w14:paraId="30F8AE03" w14:textId="77777777" w:rsidR="008E221D" w:rsidRDefault="009235CF" w:rsidP="00B63630">
      <w:pPr>
        <w:pStyle w:val="ListParagraph"/>
        <w:numPr>
          <w:ilvl w:val="0"/>
          <w:numId w:val="42"/>
        </w:numPr>
        <w:adjustRightInd w:val="0"/>
        <w:spacing w:after="0" w:line="240" w:lineRule="auto"/>
        <w:jc w:val="both"/>
        <w:rPr>
          <w:rFonts w:ascii="Garamond" w:hAnsi="Garamond"/>
        </w:rPr>
      </w:pPr>
      <w:r w:rsidRPr="008E221D">
        <w:rPr>
          <w:rFonts w:ascii="Garamond" w:hAnsi="Garamond"/>
          <w:b/>
          <w:i/>
        </w:rPr>
        <w:t xml:space="preserve">Expressions and Equations:  </w:t>
      </w:r>
      <w:r w:rsidRPr="008E221D">
        <w:rPr>
          <w:rFonts w:ascii="Garamond" w:hAnsi="Garamond"/>
        </w:rPr>
        <w:t>Use properties of operations to generate equivalent expressions; solve real-life and mathematical problems using numerical and algebraic expressions and equations.</w:t>
      </w:r>
    </w:p>
    <w:p w14:paraId="4F3887B9" w14:textId="77777777" w:rsidR="008E221D" w:rsidRDefault="009235CF" w:rsidP="00B63630">
      <w:pPr>
        <w:pStyle w:val="ListParagraph"/>
        <w:numPr>
          <w:ilvl w:val="0"/>
          <w:numId w:val="42"/>
        </w:numPr>
        <w:adjustRightInd w:val="0"/>
        <w:spacing w:after="0" w:line="240" w:lineRule="auto"/>
        <w:jc w:val="both"/>
        <w:rPr>
          <w:rFonts w:ascii="Garamond" w:hAnsi="Garamond"/>
        </w:rPr>
      </w:pPr>
      <w:r w:rsidRPr="008E221D">
        <w:rPr>
          <w:rFonts w:ascii="Garamond" w:hAnsi="Garamond"/>
          <w:b/>
          <w:i/>
        </w:rPr>
        <w:t xml:space="preserve">Geometry:  </w:t>
      </w:r>
      <w:r w:rsidRPr="008E221D">
        <w:rPr>
          <w:rFonts w:ascii="Garamond" w:hAnsi="Garamond"/>
        </w:rPr>
        <w:t>Draw, construct and describe geometrical figures and describe the relationships between them; solve real-life and mathematical problems involving angle measure, area, surface area, and volume.</w:t>
      </w:r>
    </w:p>
    <w:p w14:paraId="46BBADDB" w14:textId="77777777" w:rsidR="009235CF" w:rsidRPr="008E221D" w:rsidRDefault="009235CF" w:rsidP="00B63630">
      <w:pPr>
        <w:pStyle w:val="ListParagraph"/>
        <w:numPr>
          <w:ilvl w:val="0"/>
          <w:numId w:val="42"/>
        </w:numPr>
        <w:adjustRightInd w:val="0"/>
        <w:spacing w:after="0" w:line="240" w:lineRule="auto"/>
        <w:jc w:val="both"/>
        <w:rPr>
          <w:rFonts w:ascii="Garamond" w:hAnsi="Garamond"/>
        </w:rPr>
      </w:pPr>
      <w:r w:rsidRPr="008E221D">
        <w:rPr>
          <w:rFonts w:ascii="Garamond" w:hAnsi="Garamond"/>
          <w:b/>
          <w:i/>
        </w:rPr>
        <w:t xml:space="preserve">Statistics and Probability:  </w:t>
      </w:r>
      <w:r w:rsidRPr="008E221D">
        <w:rPr>
          <w:rFonts w:ascii="Garamond" w:hAnsi="Garamond"/>
        </w:rPr>
        <w:t>Use random sampling to draw inferences about a population; draw informal comparative inferences about two populations; investigate chance processes and develop, use, and evaluate probability models.</w:t>
      </w:r>
    </w:p>
    <w:p w14:paraId="290988BF" w14:textId="77777777" w:rsidR="009235CF" w:rsidRPr="002A4250" w:rsidRDefault="009235CF" w:rsidP="002A4250">
      <w:pPr>
        <w:ind w:firstLine="720"/>
        <w:rPr>
          <w:rFonts w:ascii="Garamond" w:hAnsi="Garamond"/>
          <w:sz w:val="22"/>
          <w:szCs w:val="22"/>
        </w:rPr>
      </w:pPr>
    </w:p>
    <w:p w14:paraId="6DCFC739" w14:textId="3D6E0B25" w:rsidR="009235CF" w:rsidRPr="002A3E76" w:rsidRDefault="009235CF" w:rsidP="002A4250">
      <w:pPr>
        <w:rPr>
          <w:rFonts w:ascii="Garamond" w:hAnsi="Garamond"/>
          <w:sz w:val="18"/>
          <w:szCs w:val="18"/>
        </w:rPr>
      </w:pPr>
      <w:r w:rsidRPr="008E221D">
        <w:rPr>
          <w:rFonts w:ascii="Garamond" w:hAnsi="Garamond"/>
          <w:b/>
          <w:sz w:val="22"/>
          <w:szCs w:val="22"/>
        </w:rPr>
        <w:t xml:space="preserve">Math 7 </w:t>
      </w:r>
      <w:r w:rsidR="00EA28C5" w:rsidRPr="008E221D">
        <w:rPr>
          <w:rFonts w:ascii="Garamond" w:hAnsi="Garamond"/>
          <w:b/>
          <w:sz w:val="22"/>
          <w:szCs w:val="22"/>
        </w:rPr>
        <w:t>PLUS</w:t>
      </w:r>
      <w:r w:rsidR="00EA28C5">
        <w:rPr>
          <w:rFonts w:ascii="Garamond" w:hAnsi="Garamond"/>
          <w:b/>
          <w:sz w:val="22"/>
          <w:szCs w:val="22"/>
        </w:rPr>
        <w:t xml:space="preserve"> </w:t>
      </w:r>
      <w:r w:rsidR="00EA28C5" w:rsidRPr="00B63630">
        <w:rPr>
          <w:rFonts w:ascii="Garamond" w:hAnsi="Garamond"/>
          <w:sz w:val="22"/>
          <w:szCs w:val="22"/>
        </w:rPr>
        <w:t>(</w:t>
      </w:r>
      <w:r w:rsidR="00EA394F">
        <w:rPr>
          <w:rFonts w:ascii="Garamond" w:hAnsi="Garamond"/>
          <w:sz w:val="18"/>
          <w:szCs w:val="18"/>
        </w:rPr>
        <w:t>20122Y0</w:t>
      </w:r>
      <w:r w:rsidR="006A2C66">
        <w:rPr>
          <w:rFonts w:ascii="Garamond" w:hAnsi="Garamond"/>
          <w:sz w:val="18"/>
          <w:szCs w:val="18"/>
        </w:rPr>
        <w:t>7</w:t>
      </w:r>
      <w:r w:rsidR="002A3E76">
        <w:rPr>
          <w:rFonts w:ascii="Garamond" w:hAnsi="Garamond"/>
          <w:sz w:val="18"/>
          <w:szCs w:val="18"/>
        </w:rPr>
        <w:t>)</w:t>
      </w:r>
    </w:p>
    <w:p w14:paraId="571ACC9E" w14:textId="77777777" w:rsidR="009235CF" w:rsidRPr="002A4250" w:rsidRDefault="009235CF" w:rsidP="002A4250">
      <w:pPr>
        <w:rPr>
          <w:rFonts w:ascii="Garamond" w:hAnsi="Garamond"/>
          <w:sz w:val="22"/>
          <w:szCs w:val="22"/>
        </w:rPr>
      </w:pPr>
      <w:r w:rsidRPr="002A4250">
        <w:rPr>
          <w:rFonts w:ascii="Garamond" w:hAnsi="Garamond"/>
          <w:sz w:val="22"/>
          <w:szCs w:val="22"/>
        </w:rPr>
        <w:t>Common Core Math 7 PLUS is a compacted course comprised of a portion of standards from Common Core Math 7 and a portion of standards from Common Core Math 8.  The foci of the course are outlined below by domain.</w:t>
      </w:r>
    </w:p>
    <w:p w14:paraId="3A28AD6E" w14:textId="77777777" w:rsidR="009235CF" w:rsidRPr="002A4250" w:rsidRDefault="009235CF" w:rsidP="002A4250">
      <w:pPr>
        <w:rPr>
          <w:rFonts w:ascii="Garamond" w:hAnsi="Garamond"/>
          <w:sz w:val="22"/>
          <w:szCs w:val="22"/>
        </w:rPr>
      </w:pPr>
    </w:p>
    <w:p w14:paraId="45921B3E" w14:textId="77777777" w:rsidR="008E221D" w:rsidRDefault="009235CF" w:rsidP="00B63630">
      <w:pPr>
        <w:pStyle w:val="ListParagraph"/>
        <w:numPr>
          <w:ilvl w:val="0"/>
          <w:numId w:val="43"/>
        </w:numPr>
        <w:adjustRightInd w:val="0"/>
        <w:spacing w:after="0" w:line="240" w:lineRule="auto"/>
        <w:jc w:val="both"/>
        <w:rPr>
          <w:rFonts w:ascii="Garamond" w:hAnsi="Garamond"/>
        </w:rPr>
      </w:pPr>
      <w:r w:rsidRPr="008E221D">
        <w:rPr>
          <w:rFonts w:ascii="Garamond" w:hAnsi="Garamond"/>
          <w:b/>
          <w:i/>
        </w:rPr>
        <w:t xml:space="preserve">The Number System:  </w:t>
      </w:r>
      <w:r w:rsidRPr="008E221D">
        <w:rPr>
          <w:rFonts w:ascii="Garamond" w:hAnsi="Garamond"/>
        </w:rPr>
        <w:t>Apply and extend previous understandings of operations with fractions to add, subtract, multiply, and divide rational numbers; know that there are numbers that are not rational, and approximate them by rational numbers.</w:t>
      </w:r>
    </w:p>
    <w:p w14:paraId="112C01E7" w14:textId="77777777" w:rsidR="008E221D" w:rsidRDefault="009235CF" w:rsidP="00B63630">
      <w:pPr>
        <w:pStyle w:val="ListParagraph"/>
        <w:numPr>
          <w:ilvl w:val="0"/>
          <w:numId w:val="43"/>
        </w:numPr>
        <w:adjustRightInd w:val="0"/>
        <w:spacing w:after="0" w:line="240" w:lineRule="auto"/>
        <w:jc w:val="both"/>
        <w:rPr>
          <w:rFonts w:ascii="Garamond" w:hAnsi="Garamond"/>
        </w:rPr>
      </w:pPr>
      <w:r w:rsidRPr="008E221D">
        <w:rPr>
          <w:rFonts w:ascii="Garamond" w:hAnsi="Garamond"/>
          <w:b/>
          <w:i/>
        </w:rPr>
        <w:t xml:space="preserve">Expressions and Equations: </w:t>
      </w:r>
      <w:r w:rsidRPr="008E221D">
        <w:rPr>
          <w:rFonts w:ascii="Garamond" w:hAnsi="Garamond"/>
        </w:rPr>
        <w:t>Use properties of operations to generate equivalent expressions; solve real-life and mathematical problems using numerical and algebraic expressions and equations; work with radicals and integer exponents; understand the connections between proportional relationships, lines, and linear equations; analyze and solve linear equations.</w:t>
      </w:r>
    </w:p>
    <w:p w14:paraId="6051AF5E" w14:textId="77777777" w:rsidR="008E221D" w:rsidRDefault="009235CF" w:rsidP="00B63630">
      <w:pPr>
        <w:pStyle w:val="ListParagraph"/>
        <w:numPr>
          <w:ilvl w:val="0"/>
          <w:numId w:val="43"/>
        </w:numPr>
        <w:adjustRightInd w:val="0"/>
        <w:spacing w:after="0" w:line="240" w:lineRule="auto"/>
        <w:jc w:val="both"/>
        <w:rPr>
          <w:rFonts w:ascii="Garamond" w:hAnsi="Garamond"/>
        </w:rPr>
      </w:pPr>
      <w:r w:rsidRPr="008E221D">
        <w:rPr>
          <w:rFonts w:ascii="Garamond" w:hAnsi="Garamond"/>
          <w:b/>
          <w:i/>
        </w:rPr>
        <w:t xml:space="preserve">Geometry: </w:t>
      </w:r>
      <w:r w:rsidRPr="008E221D">
        <w:rPr>
          <w:rFonts w:ascii="Garamond" w:hAnsi="Garamond"/>
        </w:rPr>
        <w:t>Draw, construct and describe geometrical figures and describe the relationships between them; solve real-life and mathematical problems involving angle measure, area, surface area, and volume; understand congruence and similarity using physical models, transparencies, or geometry software; solve real-world and mathematical problems involving volume of cylinders, cones and spheres.</w:t>
      </w:r>
    </w:p>
    <w:p w14:paraId="38C188AF" w14:textId="77777777" w:rsidR="009235CF" w:rsidRPr="008E221D" w:rsidRDefault="009235CF" w:rsidP="00B63630">
      <w:pPr>
        <w:pStyle w:val="ListParagraph"/>
        <w:numPr>
          <w:ilvl w:val="0"/>
          <w:numId w:val="43"/>
        </w:numPr>
        <w:adjustRightInd w:val="0"/>
        <w:spacing w:after="0" w:line="240" w:lineRule="auto"/>
        <w:jc w:val="both"/>
        <w:rPr>
          <w:rFonts w:ascii="Garamond" w:hAnsi="Garamond"/>
        </w:rPr>
      </w:pPr>
      <w:r w:rsidRPr="008E221D">
        <w:rPr>
          <w:rFonts w:ascii="Garamond" w:hAnsi="Garamond"/>
          <w:b/>
          <w:i/>
        </w:rPr>
        <w:t xml:space="preserve">Statistics and Probability: </w:t>
      </w:r>
      <w:r w:rsidRPr="008E221D">
        <w:rPr>
          <w:rFonts w:ascii="Garamond" w:hAnsi="Garamond"/>
        </w:rPr>
        <w:t>Use random sampling to draw inferences about a population; draw informal comparative inferences about two populations; investigate chance processes and develop, use, and evaluate probability models.</w:t>
      </w:r>
    </w:p>
    <w:p w14:paraId="73A56BC0" w14:textId="77777777" w:rsidR="009235CF" w:rsidRPr="002A4250" w:rsidRDefault="009235CF" w:rsidP="00B63630">
      <w:pPr>
        <w:pStyle w:val="coursetitle"/>
        <w:spacing w:before="0"/>
        <w:jc w:val="both"/>
        <w:rPr>
          <w:rFonts w:ascii="Garamond" w:hAnsi="Garamond"/>
          <w:sz w:val="22"/>
          <w:szCs w:val="22"/>
        </w:rPr>
      </w:pPr>
    </w:p>
    <w:p w14:paraId="2C239E36" w14:textId="1157DEDE" w:rsidR="009235CF" w:rsidRPr="002A3E76" w:rsidRDefault="00EA28C5" w:rsidP="002A3E76">
      <w:pPr>
        <w:pStyle w:val="coursetitle"/>
        <w:spacing w:before="0"/>
        <w:rPr>
          <w:rFonts w:ascii="Garamond" w:hAnsi="Garamond"/>
          <w:b w:val="0"/>
          <w:sz w:val="18"/>
          <w:szCs w:val="18"/>
        </w:rPr>
      </w:pPr>
      <w:r w:rsidRPr="002A4250">
        <w:rPr>
          <w:rFonts w:ascii="Garamond" w:hAnsi="Garamond"/>
          <w:sz w:val="22"/>
          <w:szCs w:val="22"/>
        </w:rPr>
        <w:t>Science</w:t>
      </w:r>
      <w:r>
        <w:rPr>
          <w:rFonts w:ascii="Garamond" w:hAnsi="Garamond"/>
          <w:sz w:val="22"/>
          <w:szCs w:val="22"/>
        </w:rPr>
        <w:t xml:space="preserve"> </w:t>
      </w:r>
      <w:r w:rsidRPr="00B63630">
        <w:rPr>
          <w:rFonts w:ascii="Garamond" w:hAnsi="Garamond"/>
          <w:b w:val="0"/>
          <w:sz w:val="22"/>
          <w:szCs w:val="22"/>
        </w:rPr>
        <w:t>(</w:t>
      </w:r>
      <w:r w:rsidR="002A3E76">
        <w:rPr>
          <w:rFonts w:ascii="Garamond" w:hAnsi="Garamond"/>
          <w:b w:val="0"/>
          <w:sz w:val="18"/>
          <w:szCs w:val="18"/>
        </w:rPr>
        <w:t>30072Y0)</w:t>
      </w:r>
    </w:p>
    <w:p w14:paraId="6D794206" w14:textId="77777777" w:rsidR="009235CF" w:rsidRPr="002A4250" w:rsidRDefault="009235CF" w:rsidP="002A4250">
      <w:pPr>
        <w:adjustRightInd w:val="0"/>
        <w:rPr>
          <w:rFonts w:ascii="Garamond" w:hAnsi="Garamond"/>
          <w:bCs/>
          <w:sz w:val="22"/>
          <w:szCs w:val="22"/>
        </w:rPr>
      </w:pPr>
    </w:p>
    <w:p w14:paraId="5FE6DA29" w14:textId="77777777" w:rsidR="009235CF" w:rsidRPr="002A4250" w:rsidRDefault="009235CF" w:rsidP="002A4250">
      <w:pPr>
        <w:pStyle w:val="coursedescription"/>
        <w:spacing w:before="0"/>
        <w:rPr>
          <w:rFonts w:ascii="Garamond" w:hAnsi="Garamond"/>
        </w:rPr>
      </w:pPr>
      <w:r w:rsidRPr="002A4250">
        <w:rPr>
          <w:rFonts w:ascii="Garamond" w:hAnsi="Garamond"/>
        </w:rPr>
        <w:t xml:space="preserve">Traditional laboratory experiences provide opportunities to demonstrate how science is constant, historic, probabilistic, and replicable. Although there are no fixed steps that all scientists follow, scientific investigations usually involve collections of relevant evidence, the use of logical reasoning, the application of imagination to devise hypotheses, and explanations to make sense of collected evidence. Student engagement in scientific investigation provides background for understanding the nature of scientific inquiry. In addition, the science process skills necessary for inquiry are acquired through active experience. The process skills support development of reasoning and problem-solving ability and are the core of scientific methodologies.  </w:t>
      </w:r>
    </w:p>
    <w:p w14:paraId="364C4C02" w14:textId="77777777" w:rsidR="009235CF" w:rsidRPr="002A4250" w:rsidRDefault="009235CF" w:rsidP="002A4250">
      <w:pPr>
        <w:adjustRightInd w:val="0"/>
        <w:rPr>
          <w:rFonts w:ascii="Garamond" w:hAnsi="Garamond" w:cs="Arial"/>
          <w:sz w:val="22"/>
          <w:szCs w:val="22"/>
        </w:rPr>
      </w:pPr>
    </w:p>
    <w:p w14:paraId="280CBEE5" w14:textId="77777777" w:rsidR="009235CF" w:rsidRPr="002A4250" w:rsidRDefault="009235CF" w:rsidP="002A4250">
      <w:pPr>
        <w:pStyle w:val="coursedescription"/>
        <w:spacing w:before="0"/>
        <w:rPr>
          <w:rFonts w:ascii="Garamond" w:hAnsi="Garamond"/>
        </w:rPr>
      </w:pPr>
      <w:r w:rsidRPr="002A4250">
        <w:rPr>
          <w:rFonts w:ascii="Garamond" w:hAnsi="Garamond"/>
        </w:rPr>
        <w:t>By the end of this course, the students will be able to:</w:t>
      </w:r>
    </w:p>
    <w:p w14:paraId="0C042CB0" w14:textId="77777777" w:rsidR="009235CF" w:rsidRPr="002A4250" w:rsidRDefault="009235CF" w:rsidP="002A4250">
      <w:pPr>
        <w:pStyle w:val="coursedescription"/>
        <w:numPr>
          <w:ilvl w:val="0"/>
          <w:numId w:val="30"/>
        </w:numPr>
        <w:spacing w:before="0"/>
        <w:rPr>
          <w:rFonts w:ascii="Garamond" w:hAnsi="Garamond"/>
          <w:bCs/>
        </w:rPr>
      </w:pPr>
      <w:r w:rsidRPr="002A4250">
        <w:rPr>
          <w:rFonts w:ascii="Garamond" w:hAnsi="Garamond"/>
          <w:bCs/>
        </w:rPr>
        <w:t>Understand how the cycling of matter (water and gases) in and out of the atmosphere relates to Earth’s atmosphere, weather and climate and the effects of the atmosphere on humans.</w:t>
      </w:r>
    </w:p>
    <w:p w14:paraId="17331915" w14:textId="77777777" w:rsidR="009235CF" w:rsidRPr="002A4250" w:rsidRDefault="009235CF" w:rsidP="002A4250">
      <w:pPr>
        <w:pStyle w:val="coursedescription"/>
        <w:numPr>
          <w:ilvl w:val="0"/>
          <w:numId w:val="30"/>
        </w:numPr>
        <w:spacing w:before="0"/>
        <w:rPr>
          <w:rFonts w:ascii="Garamond" w:hAnsi="Garamond"/>
          <w:bCs/>
        </w:rPr>
      </w:pPr>
      <w:r w:rsidRPr="002A4250">
        <w:rPr>
          <w:rFonts w:ascii="Garamond" w:hAnsi="Garamond"/>
          <w:bCs/>
        </w:rPr>
        <w:t>Understand the processes, structures and functions of living organisms that enable them to survive, reproduce and carry out the basic functions of life.</w:t>
      </w:r>
    </w:p>
    <w:p w14:paraId="1E55F680" w14:textId="77777777" w:rsidR="009235CF" w:rsidRPr="002A4250" w:rsidRDefault="009235CF" w:rsidP="002A4250">
      <w:pPr>
        <w:pStyle w:val="coursedescription"/>
        <w:numPr>
          <w:ilvl w:val="0"/>
          <w:numId w:val="30"/>
        </w:numPr>
        <w:spacing w:before="0"/>
        <w:rPr>
          <w:rFonts w:ascii="Garamond" w:hAnsi="Garamond"/>
          <w:bCs/>
        </w:rPr>
      </w:pPr>
      <w:r w:rsidRPr="002A4250">
        <w:rPr>
          <w:rFonts w:ascii="Garamond" w:hAnsi="Garamond"/>
          <w:bCs/>
        </w:rPr>
        <w:t>Understand the relationship of the mechanisms of cellular reproduction, patterns of inheritance and external factors to potential variation among offspring.</w:t>
      </w:r>
    </w:p>
    <w:p w14:paraId="62DE44FE" w14:textId="77777777" w:rsidR="009235CF" w:rsidRPr="002A4250" w:rsidRDefault="009235CF" w:rsidP="002A4250">
      <w:pPr>
        <w:pStyle w:val="coursedescription"/>
        <w:numPr>
          <w:ilvl w:val="0"/>
          <w:numId w:val="30"/>
        </w:numPr>
        <w:spacing w:before="0"/>
        <w:rPr>
          <w:rFonts w:ascii="Garamond" w:hAnsi="Garamond"/>
          <w:bCs/>
        </w:rPr>
      </w:pPr>
      <w:r w:rsidRPr="002A4250">
        <w:rPr>
          <w:rFonts w:ascii="Garamond" w:hAnsi="Garamond"/>
          <w:bCs/>
        </w:rPr>
        <w:t>Understand motion, the effects of forces on motion and the graphical representations of motion.</w:t>
      </w:r>
    </w:p>
    <w:p w14:paraId="0409C2D5" w14:textId="6ACBB690" w:rsidR="009235CF" w:rsidRPr="002A4250" w:rsidRDefault="009235CF" w:rsidP="002A4250">
      <w:pPr>
        <w:pStyle w:val="coursedescription"/>
        <w:numPr>
          <w:ilvl w:val="0"/>
          <w:numId w:val="30"/>
        </w:numPr>
        <w:spacing w:before="0"/>
        <w:rPr>
          <w:rFonts w:ascii="Garamond" w:hAnsi="Garamond"/>
          <w:bCs/>
        </w:rPr>
      </w:pPr>
      <w:r w:rsidRPr="002A4250">
        <w:rPr>
          <w:rFonts w:ascii="Garamond" w:hAnsi="Garamond"/>
          <w:bCs/>
        </w:rPr>
        <w:t>Understand forms of energy, energy transfer and transformation</w:t>
      </w:r>
      <w:r w:rsidR="00EA28C5" w:rsidRPr="002A4250">
        <w:rPr>
          <w:rFonts w:ascii="Garamond" w:hAnsi="Garamond"/>
          <w:bCs/>
        </w:rPr>
        <w:t>, and</w:t>
      </w:r>
      <w:r w:rsidRPr="002A4250">
        <w:rPr>
          <w:rFonts w:ascii="Garamond" w:hAnsi="Garamond"/>
          <w:bCs/>
        </w:rPr>
        <w:t xml:space="preserve"> conservation in mechanical systems.</w:t>
      </w:r>
    </w:p>
    <w:p w14:paraId="058410D7" w14:textId="77777777" w:rsidR="008E221D" w:rsidRDefault="008E221D" w:rsidP="002A4250">
      <w:pPr>
        <w:pStyle w:val="coursetitle"/>
        <w:spacing w:before="0"/>
        <w:rPr>
          <w:rFonts w:ascii="Garamond" w:hAnsi="Garamond"/>
          <w:sz w:val="22"/>
          <w:szCs w:val="22"/>
        </w:rPr>
      </w:pPr>
    </w:p>
    <w:p w14:paraId="3686C912" w14:textId="6FBD369A" w:rsidR="009235CF" w:rsidRPr="002A3E76" w:rsidRDefault="009235CF" w:rsidP="002A3E76">
      <w:pPr>
        <w:pStyle w:val="coursetitle"/>
        <w:spacing w:before="0"/>
        <w:rPr>
          <w:rFonts w:ascii="Garamond" w:hAnsi="Garamond"/>
          <w:b w:val="0"/>
          <w:sz w:val="18"/>
          <w:szCs w:val="18"/>
        </w:rPr>
      </w:pPr>
      <w:r w:rsidRPr="002A4250">
        <w:rPr>
          <w:rFonts w:ascii="Garamond" w:hAnsi="Garamond"/>
          <w:sz w:val="22"/>
          <w:szCs w:val="22"/>
        </w:rPr>
        <w:t xml:space="preserve">Social </w:t>
      </w:r>
      <w:r w:rsidR="00EA28C5" w:rsidRPr="002A4250">
        <w:rPr>
          <w:rFonts w:ascii="Garamond" w:hAnsi="Garamond"/>
          <w:sz w:val="22"/>
          <w:szCs w:val="22"/>
        </w:rPr>
        <w:t>Studies</w:t>
      </w:r>
      <w:r w:rsidR="00EA28C5">
        <w:rPr>
          <w:rFonts w:ascii="Garamond" w:hAnsi="Garamond"/>
          <w:b w:val="0"/>
          <w:sz w:val="22"/>
          <w:szCs w:val="22"/>
        </w:rPr>
        <w:t xml:space="preserve"> (</w:t>
      </w:r>
      <w:r w:rsidR="002A3E76">
        <w:rPr>
          <w:rFonts w:ascii="Garamond" w:hAnsi="Garamond"/>
          <w:b w:val="0"/>
          <w:sz w:val="18"/>
          <w:szCs w:val="18"/>
        </w:rPr>
        <w:t>40072Y0)</w:t>
      </w:r>
    </w:p>
    <w:p w14:paraId="6BDC7D85" w14:textId="77777777" w:rsidR="009235CF" w:rsidRPr="002A4250" w:rsidRDefault="009235CF" w:rsidP="002A4250">
      <w:pPr>
        <w:rPr>
          <w:rFonts w:ascii="Garamond" w:hAnsi="Garamond"/>
          <w:b/>
          <w:sz w:val="22"/>
          <w:szCs w:val="22"/>
        </w:rPr>
      </w:pPr>
    </w:p>
    <w:p w14:paraId="04C84A2F" w14:textId="77777777" w:rsidR="009235CF" w:rsidRPr="002A4250" w:rsidRDefault="009235CF" w:rsidP="002A4250">
      <w:pPr>
        <w:pStyle w:val="coursedescription"/>
        <w:spacing w:before="0"/>
        <w:rPr>
          <w:rFonts w:ascii="Garamond" w:hAnsi="Garamond"/>
        </w:rPr>
      </w:pPr>
      <w:r w:rsidRPr="002A4250">
        <w:rPr>
          <w:rFonts w:ascii="Garamond" w:hAnsi="Garamond"/>
        </w:rPr>
        <w:t>Students in seventh grade will continue to expand upon the knowledge, skills and understanding acquired in the sixth grade examination of early civilizations. Seventh graders study the world from the Age of Exploration to contemporary times in order to understand the implications of increased global interactions. The focus will remain on the discipline of geography by using the themes of location, place, movement, human-environmental interaction and region to understand modern societies and regions. This course will guide students through patterns of change and continuity with a focus on conflict and cooperation, economic development, population shifts, political thought and organization, cultural values and beliefs and the impact of environment over time. Through an investigation of the various factors that shaped the development of societies and regions in the modern world and global interactions, students will examine both similarities and differences. A conscious effort will be made to include an integrated study of various societies and regions from every continent (Africa, Asia, Europe, the Americans and Australia).</w:t>
      </w:r>
    </w:p>
    <w:p w14:paraId="12D2B216" w14:textId="77777777" w:rsidR="009235CF" w:rsidRPr="002A4250" w:rsidRDefault="009235CF" w:rsidP="002A4250">
      <w:pPr>
        <w:pStyle w:val="coursetitle"/>
        <w:spacing w:before="0"/>
        <w:rPr>
          <w:rFonts w:ascii="Garamond" w:hAnsi="Garamond"/>
          <w:sz w:val="22"/>
          <w:szCs w:val="22"/>
        </w:rPr>
      </w:pPr>
    </w:p>
    <w:p w14:paraId="3806B4A2" w14:textId="4CC45AA2" w:rsidR="009235CF" w:rsidRPr="002A3E76" w:rsidRDefault="009235CF" w:rsidP="002A3E76">
      <w:pPr>
        <w:pStyle w:val="coursetitle"/>
        <w:spacing w:before="0"/>
        <w:rPr>
          <w:rFonts w:ascii="Garamond" w:hAnsi="Garamond"/>
          <w:b w:val="0"/>
          <w:sz w:val="18"/>
          <w:szCs w:val="18"/>
        </w:rPr>
      </w:pPr>
      <w:r w:rsidRPr="002A4250">
        <w:rPr>
          <w:rFonts w:ascii="Garamond" w:hAnsi="Garamond"/>
          <w:sz w:val="22"/>
          <w:szCs w:val="22"/>
        </w:rPr>
        <w:t xml:space="preserve">Healthful </w:t>
      </w:r>
      <w:r w:rsidR="00EA28C5" w:rsidRPr="002A4250">
        <w:rPr>
          <w:rFonts w:ascii="Garamond" w:hAnsi="Garamond"/>
          <w:sz w:val="22"/>
          <w:szCs w:val="22"/>
        </w:rPr>
        <w:t>Living</w:t>
      </w:r>
      <w:r w:rsidR="00EA28C5">
        <w:rPr>
          <w:rFonts w:ascii="Garamond" w:hAnsi="Garamond"/>
          <w:sz w:val="22"/>
          <w:szCs w:val="22"/>
        </w:rPr>
        <w:t xml:space="preserve"> </w:t>
      </w:r>
      <w:r w:rsidR="00EA28C5" w:rsidRPr="00B63630">
        <w:rPr>
          <w:rFonts w:ascii="Garamond" w:hAnsi="Garamond"/>
          <w:b w:val="0"/>
          <w:sz w:val="22"/>
          <w:szCs w:val="22"/>
        </w:rPr>
        <w:t>(</w:t>
      </w:r>
      <w:r w:rsidR="00BA5646">
        <w:rPr>
          <w:rFonts w:ascii="Garamond" w:hAnsi="Garamond"/>
          <w:b w:val="0"/>
          <w:sz w:val="18"/>
          <w:szCs w:val="18"/>
        </w:rPr>
        <w:t>60472Y0</w:t>
      </w:r>
      <w:r w:rsidR="002A3E76">
        <w:rPr>
          <w:rFonts w:ascii="Garamond" w:hAnsi="Garamond"/>
          <w:b w:val="0"/>
          <w:sz w:val="18"/>
          <w:szCs w:val="18"/>
        </w:rPr>
        <w:t>)</w:t>
      </w:r>
    </w:p>
    <w:p w14:paraId="744C7EFE" w14:textId="77777777" w:rsidR="008E221D" w:rsidRPr="002A4250" w:rsidRDefault="008E221D" w:rsidP="008E221D">
      <w:pPr>
        <w:pStyle w:val="coursetitle"/>
        <w:spacing w:before="0"/>
        <w:jc w:val="center"/>
        <w:rPr>
          <w:rFonts w:ascii="Garamond" w:hAnsi="Garamond"/>
          <w:sz w:val="22"/>
          <w:szCs w:val="22"/>
        </w:rPr>
      </w:pPr>
    </w:p>
    <w:p w14:paraId="35B0D5CD" w14:textId="77777777" w:rsidR="009235CF" w:rsidRDefault="009235CF" w:rsidP="002A4250">
      <w:pPr>
        <w:pStyle w:val="coursedescription"/>
        <w:spacing w:before="0"/>
        <w:rPr>
          <w:rFonts w:ascii="Garamond" w:hAnsi="Garamond"/>
        </w:rPr>
      </w:pPr>
      <w:r w:rsidRPr="002A4250">
        <w:rPr>
          <w:rFonts w:ascii="Garamond" w:hAnsi="Garamond"/>
        </w:rPr>
        <w:t>Healthful Living is required for all 7</w:t>
      </w:r>
      <w:r w:rsidRPr="002A4250">
        <w:rPr>
          <w:rFonts w:ascii="Garamond" w:hAnsi="Garamond"/>
          <w:spacing w:val="11"/>
        </w:rPr>
        <w:t>th</w:t>
      </w:r>
      <w:r w:rsidRPr="002A4250">
        <w:rPr>
          <w:rFonts w:ascii="Garamond" w:hAnsi="Garamond"/>
        </w:rPr>
        <w:t xml:space="preserve"> grade students and includes health education and physical education. </w:t>
      </w:r>
      <w:r w:rsidRPr="002A4250">
        <w:rPr>
          <w:rFonts w:ascii="Garamond" w:hAnsi="Garamond"/>
          <w:spacing w:val="-2"/>
        </w:rPr>
        <w:t>These two courses complement each other as students learn how to be healthy and physically active for a lifetime.</w:t>
      </w:r>
      <w:r w:rsidRPr="002A4250">
        <w:rPr>
          <w:rFonts w:ascii="Garamond" w:hAnsi="Garamond"/>
        </w:rPr>
        <w:t xml:space="preserve"> Because our health and physical fitness needs are so different from a generation ago, the nature of healthful living is changing. Poor health choices (i.e., use of alcohol and other drugs, poor nutrition, and physical inactivity) now account for more than 50% of the preventable deaths in the United States.</w:t>
      </w:r>
    </w:p>
    <w:p w14:paraId="5C06F94E" w14:textId="77777777" w:rsidR="008E221D" w:rsidRPr="002A4250" w:rsidRDefault="008E221D" w:rsidP="002A4250">
      <w:pPr>
        <w:pStyle w:val="coursedescription"/>
        <w:spacing w:before="0"/>
        <w:rPr>
          <w:rFonts w:ascii="Garamond" w:hAnsi="Garamond"/>
        </w:rPr>
      </w:pPr>
    </w:p>
    <w:p w14:paraId="12970B64" w14:textId="77777777" w:rsidR="009235CF" w:rsidRPr="002A4250" w:rsidRDefault="009235CF" w:rsidP="002A4250">
      <w:pPr>
        <w:pStyle w:val="coursedescription"/>
        <w:spacing w:before="0"/>
        <w:rPr>
          <w:rFonts w:ascii="Garamond" w:hAnsi="Garamond"/>
        </w:rPr>
      </w:pPr>
      <w:r w:rsidRPr="002A4250">
        <w:rPr>
          <w:rFonts w:ascii="Garamond" w:hAnsi="Garamond"/>
        </w:rPr>
        <w:t>Through a quality healthful living education program, students will learn the importance of health and physical activity and develop skills to achieve and maintain a healthy lifestyle. Students will learn how to apply the concepts of proper exercise in their daily lives, discover ways to handle stress, avoid harmful and illegal drugs, learn about the relationship between nutrition and weight management, develop healthy interpersonal relationships (including conflict resolution skills), develop teamwork and character-building skills, and learn how to achieve positive health and fitness goals.</w:t>
      </w:r>
    </w:p>
    <w:p w14:paraId="479CBDF0" w14:textId="77777777" w:rsidR="008E221D" w:rsidRDefault="008E221D" w:rsidP="002A4250">
      <w:pPr>
        <w:pStyle w:val="coursedescription"/>
        <w:spacing w:before="0"/>
        <w:rPr>
          <w:rFonts w:ascii="Garamond" w:hAnsi="Garamond"/>
        </w:rPr>
      </w:pPr>
    </w:p>
    <w:p w14:paraId="632F8C62" w14:textId="77777777" w:rsidR="009235CF" w:rsidRPr="002A4250" w:rsidRDefault="009235CF" w:rsidP="002A4250">
      <w:pPr>
        <w:pStyle w:val="coursedescription"/>
        <w:spacing w:before="0"/>
        <w:rPr>
          <w:rFonts w:ascii="Garamond" w:hAnsi="Garamond"/>
        </w:rPr>
      </w:pPr>
      <w:r w:rsidRPr="002A4250">
        <w:rPr>
          <w:rFonts w:ascii="Garamond" w:hAnsi="Garamond"/>
        </w:rPr>
        <w:t xml:space="preserve">In seventh grade, students will appraise their own health status, apply communication and stress management skills to prevent serious health risks, employ a variety of injury prevention techniques, understand the dietary guidelines, learn about the benefits of abstinence until marriage and the risks of premarital sexual intercourse, comprehend negative media messages, and demonstrate refusal skills related to peer pressure.  Students will understand the risks associated with the use of alcohol and other drugs.  In addition, students will learn how to encourage others not to engage in risky behaviors.  Students will establish personal fitness goals and participate in social dance, small-sided games, and demonstrate advanced movement/skill sequences.  Students will display appreciation toward the varying skill levels of teammates while enjoying the many benefits of physical activity. </w:t>
      </w:r>
    </w:p>
    <w:p w14:paraId="32297088" w14:textId="77777777" w:rsidR="008E221D" w:rsidRDefault="008E221D" w:rsidP="002A4250">
      <w:pPr>
        <w:pStyle w:val="coursedescription"/>
        <w:spacing w:before="0"/>
        <w:rPr>
          <w:rFonts w:ascii="Garamond" w:hAnsi="Garamond"/>
        </w:rPr>
      </w:pPr>
    </w:p>
    <w:p w14:paraId="7ACEDE94" w14:textId="77777777" w:rsidR="009235CF" w:rsidRPr="002A4250" w:rsidRDefault="009235CF" w:rsidP="002A4250">
      <w:pPr>
        <w:pStyle w:val="coursedescription"/>
        <w:spacing w:before="0"/>
        <w:rPr>
          <w:rFonts w:ascii="Garamond" w:hAnsi="Garamond"/>
        </w:rPr>
      </w:pPr>
      <w:r w:rsidRPr="002A4250">
        <w:rPr>
          <w:rFonts w:ascii="Garamond" w:hAnsi="Garamond"/>
        </w:rPr>
        <w:t>Because of the nature of health education, discussion may include sensitive topics. By contacting the school principal, parents may request in writing that their child be excluded from certain health topics owing to personal/religious beliefs.</w:t>
      </w:r>
    </w:p>
    <w:p w14:paraId="6D3DD76A" w14:textId="77777777" w:rsidR="009235CF" w:rsidRDefault="009235CF" w:rsidP="009235CF">
      <w:pPr>
        <w:widowControl/>
        <w:autoSpaceDE/>
        <w:autoSpaceDN/>
        <w:sectPr w:rsidR="009235CF" w:rsidSect="00514BCA">
          <w:pgSz w:w="12240" w:h="15840"/>
          <w:pgMar w:top="1080" w:right="1080" w:bottom="1080" w:left="1080" w:header="0" w:footer="321" w:gutter="0"/>
          <w:cols w:space="720"/>
        </w:sectPr>
      </w:pPr>
    </w:p>
    <w:p w14:paraId="787DDCE3" w14:textId="77777777" w:rsidR="009235CF" w:rsidRPr="00C049BD" w:rsidRDefault="009235CF" w:rsidP="00C049BD">
      <w:pPr>
        <w:pStyle w:val="coursesection"/>
        <w:spacing w:before="0"/>
        <w:rPr>
          <w:rFonts w:ascii="Garamond" w:hAnsi="Garamond"/>
          <w:sz w:val="28"/>
          <w:szCs w:val="28"/>
        </w:rPr>
      </w:pPr>
      <w:bookmarkStart w:id="10" w:name="_Toc315959039"/>
      <w:r w:rsidRPr="00C049BD">
        <w:rPr>
          <w:rFonts w:ascii="Garamond" w:hAnsi="Garamond"/>
          <w:sz w:val="28"/>
          <w:szCs w:val="28"/>
        </w:rPr>
        <w:t>EIGHTH GRADE CORE PROGRAM</w:t>
      </w:r>
      <w:bookmarkEnd w:id="10"/>
    </w:p>
    <w:p w14:paraId="0F8FF983" w14:textId="77777777" w:rsidR="00C049BD" w:rsidRPr="00C049BD" w:rsidRDefault="00C049BD" w:rsidP="00C049BD">
      <w:pPr>
        <w:pStyle w:val="coursesection"/>
        <w:spacing w:before="0"/>
        <w:rPr>
          <w:rFonts w:ascii="Garamond" w:hAnsi="Garamond"/>
          <w:sz w:val="22"/>
          <w:szCs w:val="22"/>
        </w:rPr>
      </w:pPr>
    </w:p>
    <w:p w14:paraId="2163D29C" w14:textId="77777777" w:rsidR="009235CF" w:rsidRPr="00C049BD" w:rsidRDefault="009235CF" w:rsidP="00C049BD">
      <w:pPr>
        <w:keepNext/>
        <w:framePr w:dropCap="drop" w:lines="3" w:wrap="around" w:vAnchor="text" w:hAnchor="text"/>
        <w:jc w:val="both"/>
        <w:textAlignment w:val="baseline"/>
        <w:rPr>
          <w:rFonts w:ascii="Garamond" w:hAnsi="Garamond" w:cs="Arial"/>
          <w:position w:val="-10"/>
          <w:sz w:val="22"/>
          <w:szCs w:val="22"/>
        </w:rPr>
      </w:pPr>
      <w:r w:rsidRPr="00C049BD">
        <w:rPr>
          <w:rFonts w:ascii="Garamond" w:hAnsi="Garamond" w:cs="Arial"/>
          <w:position w:val="-10"/>
          <w:sz w:val="22"/>
          <w:szCs w:val="22"/>
        </w:rPr>
        <w:t>E</w:t>
      </w:r>
    </w:p>
    <w:p w14:paraId="0D93711C" w14:textId="77777777" w:rsidR="009235CF" w:rsidRPr="00C049BD" w:rsidRDefault="009235CF" w:rsidP="00C049BD">
      <w:pPr>
        <w:jc w:val="both"/>
        <w:rPr>
          <w:rFonts w:ascii="Garamond" w:hAnsi="Garamond" w:cs="Arial"/>
          <w:sz w:val="22"/>
          <w:szCs w:val="22"/>
        </w:rPr>
      </w:pPr>
      <w:r w:rsidRPr="00C049BD">
        <w:rPr>
          <w:rFonts w:ascii="Garamond" w:hAnsi="Garamond" w:cs="Arial"/>
          <w:sz w:val="22"/>
          <w:szCs w:val="22"/>
        </w:rPr>
        <w:t>ighth grade students continue their studies in language arts, mathematics, science, social studies, and healthful living.</w:t>
      </w:r>
    </w:p>
    <w:p w14:paraId="6C66E8C1" w14:textId="77777777" w:rsidR="009235CF" w:rsidRPr="00C049BD" w:rsidRDefault="009235CF" w:rsidP="00C049BD">
      <w:pPr>
        <w:rPr>
          <w:rFonts w:ascii="Garamond" w:hAnsi="Garamond" w:cs="Arial"/>
          <w:sz w:val="22"/>
          <w:szCs w:val="22"/>
        </w:rPr>
      </w:pPr>
      <w:r w:rsidRPr="00C049BD">
        <w:rPr>
          <w:rFonts w:ascii="Garamond" w:hAnsi="Garamond" w:cs="Arial"/>
          <w:sz w:val="22"/>
          <w:szCs w:val="22"/>
        </w:rPr>
        <w:t>Courses in the core program are year-long. Elective courses may be offered in nine-week, semester, and/or year-long formats.</w:t>
      </w:r>
    </w:p>
    <w:p w14:paraId="42FC2D0C" w14:textId="77777777" w:rsidR="00C049BD" w:rsidRDefault="00C049BD" w:rsidP="00C049BD">
      <w:pPr>
        <w:pStyle w:val="coursetitle"/>
        <w:spacing w:before="0"/>
        <w:jc w:val="center"/>
        <w:rPr>
          <w:rFonts w:ascii="Garamond" w:hAnsi="Garamond"/>
          <w:sz w:val="22"/>
          <w:szCs w:val="22"/>
        </w:rPr>
      </w:pPr>
    </w:p>
    <w:p w14:paraId="5F5905CA" w14:textId="567C2223" w:rsidR="009235CF" w:rsidRPr="002A3E76" w:rsidRDefault="00C049BD" w:rsidP="002A3E76">
      <w:pPr>
        <w:pStyle w:val="coursetitle"/>
        <w:spacing w:before="0"/>
        <w:rPr>
          <w:rFonts w:ascii="Garamond" w:hAnsi="Garamond"/>
          <w:b w:val="0"/>
          <w:sz w:val="18"/>
          <w:szCs w:val="18"/>
        </w:rPr>
      </w:pPr>
      <w:r>
        <w:rPr>
          <w:rFonts w:ascii="Garamond" w:hAnsi="Garamond"/>
          <w:sz w:val="22"/>
          <w:szCs w:val="22"/>
        </w:rPr>
        <w:t>English/</w:t>
      </w:r>
      <w:r w:rsidR="009235CF" w:rsidRPr="00C049BD">
        <w:rPr>
          <w:rFonts w:ascii="Garamond" w:hAnsi="Garamond"/>
          <w:sz w:val="22"/>
          <w:szCs w:val="22"/>
        </w:rPr>
        <w:t xml:space="preserve">Language </w:t>
      </w:r>
      <w:r w:rsidR="00EA28C5" w:rsidRPr="00C049BD">
        <w:rPr>
          <w:rFonts w:ascii="Garamond" w:hAnsi="Garamond"/>
          <w:sz w:val="22"/>
          <w:szCs w:val="22"/>
        </w:rPr>
        <w:t>Arts</w:t>
      </w:r>
      <w:r w:rsidR="00EA28C5">
        <w:rPr>
          <w:rFonts w:ascii="Garamond" w:hAnsi="Garamond"/>
          <w:sz w:val="22"/>
          <w:szCs w:val="22"/>
        </w:rPr>
        <w:t xml:space="preserve"> </w:t>
      </w:r>
      <w:r w:rsidR="00EA28C5" w:rsidRPr="00B63630">
        <w:rPr>
          <w:rFonts w:ascii="Garamond" w:hAnsi="Garamond"/>
          <w:b w:val="0"/>
          <w:sz w:val="22"/>
          <w:szCs w:val="22"/>
        </w:rPr>
        <w:t>(</w:t>
      </w:r>
      <w:r w:rsidR="004A4511">
        <w:rPr>
          <w:rFonts w:ascii="Garamond" w:hAnsi="Garamond"/>
          <w:b w:val="0"/>
          <w:sz w:val="18"/>
          <w:szCs w:val="18"/>
        </w:rPr>
        <w:t>10582</w:t>
      </w:r>
      <w:r w:rsidR="00EA394F">
        <w:rPr>
          <w:rFonts w:ascii="Garamond" w:hAnsi="Garamond"/>
          <w:b w:val="0"/>
          <w:sz w:val="18"/>
          <w:szCs w:val="18"/>
        </w:rPr>
        <w:t>Y0</w:t>
      </w:r>
      <w:r w:rsidR="002A3E76">
        <w:rPr>
          <w:rFonts w:ascii="Garamond" w:hAnsi="Garamond"/>
          <w:b w:val="0"/>
          <w:sz w:val="18"/>
          <w:szCs w:val="18"/>
        </w:rPr>
        <w:t>)</w:t>
      </w:r>
    </w:p>
    <w:p w14:paraId="75400DD1" w14:textId="77777777" w:rsidR="009235CF" w:rsidRPr="00C049BD" w:rsidRDefault="009235CF" w:rsidP="00C049BD">
      <w:pPr>
        <w:rPr>
          <w:rFonts w:ascii="Garamond" w:hAnsi="Garamond"/>
          <w:sz w:val="22"/>
          <w:szCs w:val="22"/>
        </w:rPr>
      </w:pPr>
    </w:p>
    <w:p w14:paraId="355EF94C" w14:textId="209F0FCD" w:rsidR="009235CF" w:rsidRPr="00C049BD" w:rsidRDefault="009235CF" w:rsidP="00C049BD">
      <w:pPr>
        <w:pStyle w:val="coursedescription"/>
        <w:spacing w:before="0"/>
        <w:rPr>
          <w:rFonts w:ascii="Garamond" w:hAnsi="Garamond"/>
        </w:rPr>
      </w:pPr>
      <w:r w:rsidRPr="00C049BD">
        <w:rPr>
          <w:rFonts w:ascii="Garamond" w:hAnsi="Garamond"/>
        </w:rPr>
        <w:t>Following the Common Core State Standards for English Language Arts, eighth graders develop skills in reading, writing, speaking and listening, and language through experience with print and digital resources.  Students read a wide range of text, varying in levels of sophistication and purpose. Through print and non-print text, they further develop comprehension strategies, vocabulary, as well as high order thinking skills.  They read a balance of short and long fiction, drama, and poetry with a focus on comparing how two or more literary elements create effects such as suspense or humor.  Eighth graders approach informational text such as articles, arguments, and essays with the intent to cite textual evidence, analyze points of view and presentation, and evaluate accuracy and relevance of details.  Experience with a variety of text types and text complexity helps students develop a knowledge-</w:t>
      </w:r>
      <w:r w:rsidR="00EA28C5" w:rsidRPr="00C049BD">
        <w:rPr>
          <w:rFonts w:ascii="Garamond" w:hAnsi="Garamond"/>
        </w:rPr>
        <w:t>based</w:t>
      </w:r>
      <w:r w:rsidRPr="00C049BD">
        <w:rPr>
          <w:rFonts w:ascii="Garamond" w:hAnsi="Garamond"/>
        </w:rPr>
        <w:t xml:space="preserve"> essential for recognizing and understanding allusions.</w:t>
      </w:r>
    </w:p>
    <w:p w14:paraId="178EA184" w14:textId="77777777" w:rsidR="009235CF" w:rsidRPr="00C049BD" w:rsidRDefault="009235CF" w:rsidP="00C049BD">
      <w:pPr>
        <w:pStyle w:val="coursedescription"/>
        <w:spacing w:before="0"/>
        <w:rPr>
          <w:rFonts w:ascii="Garamond" w:hAnsi="Garamond"/>
        </w:rPr>
      </w:pPr>
    </w:p>
    <w:p w14:paraId="55D714AD" w14:textId="77777777" w:rsidR="009235CF" w:rsidRPr="00C049BD" w:rsidRDefault="009235CF" w:rsidP="00C049BD">
      <w:pPr>
        <w:pStyle w:val="coursedescription"/>
        <w:spacing w:before="0"/>
        <w:rPr>
          <w:rFonts w:ascii="Garamond" w:hAnsi="Garamond"/>
        </w:rPr>
      </w:pPr>
      <w:r w:rsidRPr="00C049BD">
        <w:rPr>
          <w:rFonts w:ascii="Garamond" w:hAnsi="Garamond"/>
        </w:rPr>
        <w:t xml:space="preserve">Students learn about the writing-reading connection by drawing upon and writing about evidence from literary and informational texts.  Writing skills, such as the ability to plan, revise, edit, and publish, develop as students practice skills of specific writing types such as arguments, informative/explanatory texts, and narratives. Guided by rubrics, students strategically write for a variety of purposes and audiences, and each student’s writing and product samples are compiled in a portfolio. Eighth graders also conduct short research projects drawing on and citing several sources appropriately.  </w:t>
      </w:r>
    </w:p>
    <w:p w14:paraId="374114E1" w14:textId="77777777" w:rsidR="009235CF" w:rsidRPr="00C049BD" w:rsidRDefault="009235CF" w:rsidP="00C049BD">
      <w:pPr>
        <w:pStyle w:val="coursedescription"/>
        <w:spacing w:before="0"/>
        <w:rPr>
          <w:rFonts w:ascii="Garamond" w:hAnsi="Garamond"/>
        </w:rPr>
      </w:pPr>
    </w:p>
    <w:p w14:paraId="56CAC205" w14:textId="77777777" w:rsidR="009235CF" w:rsidRPr="00C049BD" w:rsidRDefault="009235CF" w:rsidP="00C049BD">
      <w:pPr>
        <w:pStyle w:val="coursedescription"/>
        <w:spacing w:before="0"/>
        <w:rPr>
          <w:rFonts w:ascii="Garamond" w:hAnsi="Garamond"/>
        </w:rPr>
      </w:pPr>
      <w:r w:rsidRPr="00C049BD">
        <w:rPr>
          <w:rFonts w:ascii="Garamond" w:hAnsi="Garamond"/>
        </w:rPr>
        <w:t>Eighth graders hone skills of flexible communication and collaboration as they learn to work together, express and listen carefully to ideas, integrate information and use media and visual displays to help communicate ideas.  Students learn language conventions and vocabulary to help them understand and analyze words and phrases, relationships among words, and nuances that affect the text they read, write, and hear.  Students are encouraged to engage in daily independent reading to practice their skills and pursue their interests.</w:t>
      </w:r>
    </w:p>
    <w:p w14:paraId="3B822231" w14:textId="77777777" w:rsidR="009235CF" w:rsidRPr="00C049BD" w:rsidRDefault="009235CF" w:rsidP="00C049BD">
      <w:pPr>
        <w:pStyle w:val="coursetitle"/>
        <w:spacing w:before="0"/>
        <w:rPr>
          <w:rFonts w:ascii="Garamond" w:hAnsi="Garamond"/>
          <w:sz w:val="22"/>
          <w:szCs w:val="22"/>
        </w:rPr>
      </w:pPr>
    </w:p>
    <w:p w14:paraId="1B2D4292" w14:textId="0C86971D" w:rsidR="00EC5E4A" w:rsidRDefault="009235CF" w:rsidP="00B63630">
      <w:pPr>
        <w:rPr>
          <w:rFonts w:ascii="Garamond" w:hAnsi="Garamond"/>
          <w:b/>
          <w:sz w:val="22"/>
          <w:szCs w:val="22"/>
        </w:rPr>
      </w:pPr>
      <w:r w:rsidRPr="00EC5E4A">
        <w:rPr>
          <w:rFonts w:ascii="Garamond" w:hAnsi="Garamond"/>
          <w:b/>
          <w:sz w:val="22"/>
          <w:szCs w:val="22"/>
        </w:rPr>
        <w:t>Mathematics</w:t>
      </w:r>
    </w:p>
    <w:p w14:paraId="225FF5D9" w14:textId="77777777" w:rsidR="00B63630" w:rsidRPr="00EC5E4A" w:rsidRDefault="00B63630" w:rsidP="00B63630">
      <w:pPr>
        <w:rPr>
          <w:rFonts w:ascii="Garamond" w:hAnsi="Garamond"/>
          <w:b/>
          <w:sz w:val="22"/>
          <w:szCs w:val="22"/>
        </w:rPr>
      </w:pPr>
    </w:p>
    <w:p w14:paraId="325FA538" w14:textId="77777777" w:rsidR="009235CF" w:rsidRDefault="009235CF" w:rsidP="00B63630">
      <w:pPr>
        <w:shd w:val="clear" w:color="auto" w:fill="FFFFFF" w:themeFill="background1"/>
        <w:jc w:val="both"/>
        <w:outlineLvl w:val="3"/>
        <w:rPr>
          <w:rFonts w:ascii="Garamond" w:hAnsi="Garamond"/>
          <w:sz w:val="22"/>
          <w:szCs w:val="22"/>
        </w:rPr>
      </w:pPr>
      <w:r w:rsidRPr="00C049BD">
        <w:rPr>
          <w:rFonts w:ascii="Garamond" w:hAnsi="Garamond"/>
          <w:bCs/>
          <w:sz w:val="22"/>
          <w:szCs w:val="22"/>
        </w:rPr>
        <w:t xml:space="preserve">The Common Core State Standards for Mathematics consist of two types of standards – Standards for Mathematical Practice that span K-12 and Standards for Mathematical Content specific to each course.  </w:t>
      </w:r>
      <w:r w:rsidRPr="00C049BD">
        <w:rPr>
          <w:rFonts w:ascii="Garamond" w:hAnsi="Garamond"/>
          <w:sz w:val="22"/>
          <w:szCs w:val="22"/>
        </w:rPr>
        <w:t>The Standards for Mathematical Practice rest on important “processes and proficiencies” with longstanding importance in mathematics education.  They describe the characteristics and habits of mind that all students who are mathematically proficient should be able to exhibit. The eight Standards for Mathematical Practice are:</w:t>
      </w:r>
    </w:p>
    <w:p w14:paraId="1A522871" w14:textId="77777777" w:rsidR="00EC5E4A" w:rsidRDefault="00EC5E4A" w:rsidP="00C049BD">
      <w:pPr>
        <w:shd w:val="clear" w:color="auto" w:fill="FFFFFF" w:themeFill="background1"/>
        <w:outlineLvl w:val="3"/>
        <w:rPr>
          <w:rFonts w:ascii="Garamond" w:hAnsi="Garamond"/>
          <w:sz w:val="22"/>
          <w:szCs w:val="22"/>
        </w:rPr>
      </w:pPr>
    </w:p>
    <w:p w14:paraId="5CE63B62" w14:textId="77777777" w:rsidR="00EC5E4A" w:rsidRPr="00C049BD" w:rsidRDefault="00EC5E4A" w:rsidP="00EC5E4A">
      <w:pPr>
        <w:pStyle w:val="ListParagraph"/>
        <w:framePr w:hSpace="180" w:wrap="around" w:vAnchor="text" w:hAnchor="text" w:y="1"/>
        <w:numPr>
          <w:ilvl w:val="0"/>
          <w:numId w:val="31"/>
        </w:numPr>
        <w:spacing w:after="0" w:line="240" w:lineRule="auto"/>
        <w:suppressOverlap/>
        <w:rPr>
          <w:rFonts w:ascii="Garamond" w:hAnsi="Garamond"/>
          <w:u w:val="single"/>
        </w:rPr>
      </w:pPr>
      <w:r w:rsidRPr="00C049BD">
        <w:rPr>
          <w:rFonts w:ascii="Garamond" w:hAnsi="Garamond"/>
        </w:rPr>
        <w:t>Make sense of problems and persevere in solving them.</w:t>
      </w:r>
    </w:p>
    <w:p w14:paraId="0781119F" w14:textId="77777777" w:rsidR="00EC5E4A" w:rsidRPr="00C049BD" w:rsidRDefault="00EC5E4A" w:rsidP="00EC5E4A">
      <w:pPr>
        <w:pStyle w:val="ListParagraph"/>
        <w:framePr w:hSpace="180" w:wrap="around" w:vAnchor="text" w:hAnchor="text" w:y="1"/>
        <w:numPr>
          <w:ilvl w:val="0"/>
          <w:numId w:val="31"/>
        </w:numPr>
        <w:spacing w:after="0" w:line="240" w:lineRule="auto"/>
        <w:suppressOverlap/>
        <w:rPr>
          <w:rFonts w:ascii="Garamond" w:hAnsi="Garamond"/>
          <w:u w:val="single"/>
        </w:rPr>
      </w:pPr>
      <w:r w:rsidRPr="00C049BD">
        <w:rPr>
          <w:rFonts w:ascii="Garamond" w:hAnsi="Garamond"/>
        </w:rPr>
        <w:t>Reason abstractly and quantitatively.</w:t>
      </w:r>
    </w:p>
    <w:p w14:paraId="7D8DAD44" w14:textId="77777777" w:rsidR="00EC5E4A" w:rsidRPr="00C049BD" w:rsidRDefault="00EC5E4A" w:rsidP="00EC5E4A">
      <w:pPr>
        <w:pStyle w:val="ListParagraph"/>
        <w:framePr w:hSpace="180" w:wrap="around" w:vAnchor="text" w:hAnchor="text" w:y="1"/>
        <w:numPr>
          <w:ilvl w:val="0"/>
          <w:numId w:val="31"/>
        </w:numPr>
        <w:spacing w:after="0" w:line="240" w:lineRule="auto"/>
        <w:suppressOverlap/>
        <w:rPr>
          <w:rFonts w:ascii="Garamond" w:hAnsi="Garamond"/>
          <w:u w:val="single"/>
        </w:rPr>
      </w:pPr>
      <w:r w:rsidRPr="00C049BD">
        <w:rPr>
          <w:rFonts w:ascii="Garamond" w:hAnsi="Garamond"/>
        </w:rPr>
        <w:t xml:space="preserve">Construct viable arguments and critique the reasoning of others. </w:t>
      </w:r>
    </w:p>
    <w:p w14:paraId="3F3D05DC" w14:textId="77777777" w:rsidR="00EC5E4A" w:rsidRPr="00C049BD" w:rsidRDefault="00EC5E4A" w:rsidP="00EC5E4A">
      <w:pPr>
        <w:pStyle w:val="ListParagraph"/>
        <w:framePr w:hSpace="180" w:wrap="around" w:vAnchor="text" w:hAnchor="text" w:y="1"/>
        <w:numPr>
          <w:ilvl w:val="0"/>
          <w:numId w:val="31"/>
        </w:numPr>
        <w:spacing w:after="0" w:line="240" w:lineRule="auto"/>
        <w:suppressOverlap/>
        <w:rPr>
          <w:rFonts w:ascii="Garamond" w:hAnsi="Garamond"/>
          <w:u w:val="single"/>
        </w:rPr>
      </w:pPr>
      <w:r w:rsidRPr="00C049BD">
        <w:rPr>
          <w:rFonts w:ascii="Garamond" w:hAnsi="Garamond"/>
        </w:rPr>
        <w:t>Model with mathematics.</w:t>
      </w:r>
    </w:p>
    <w:p w14:paraId="2316A204" w14:textId="77777777" w:rsidR="00EC5E4A" w:rsidRPr="00C049BD" w:rsidRDefault="00EC5E4A" w:rsidP="00EC5E4A">
      <w:pPr>
        <w:pStyle w:val="ListParagraph"/>
        <w:framePr w:hSpace="180" w:wrap="around" w:vAnchor="text" w:hAnchor="text" w:y="1"/>
        <w:numPr>
          <w:ilvl w:val="0"/>
          <w:numId w:val="31"/>
        </w:numPr>
        <w:spacing w:after="0" w:line="240" w:lineRule="auto"/>
        <w:suppressOverlap/>
        <w:rPr>
          <w:rFonts w:ascii="Garamond" w:hAnsi="Garamond"/>
          <w:u w:val="single"/>
        </w:rPr>
      </w:pPr>
      <w:r w:rsidRPr="00C049BD">
        <w:rPr>
          <w:rFonts w:ascii="Garamond" w:hAnsi="Garamond"/>
        </w:rPr>
        <w:t>Use appropriate tools strategically.</w:t>
      </w:r>
    </w:p>
    <w:p w14:paraId="365225CE" w14:textId="77777777" w:rsidR="00EC5E4A" w:rsidRPr="00C049BD" w:rsidRDefault="00EC5E4A" w:rsidP="00EC5E4A">
      <w:pPr>
        <w:pStyle w:val="ListParagraph"/>
        <w:framePr w:hSpace="180" w:wrap="around" w:vAnchor="text" w:hAnchor="text" w:y="1"/>
        <w:numPr>
          <w:ilvl w:val="0"/>
          <w:numId w:val="31"/>
        </w:numPr>
        <w:spacing w:after="0" w:line="240" w:lineRule="auto"/>
        <w:suppressOverlap/>
        <w:rPr>
          <w:rFonts w:ascii="Garamond" w:hAnsi="Garamond"/>
          <w:u w:val="single"/>
        </w:rPr>
      </w:pPr>
      <w:r w:rsidRPr="00C049BD">
        <w:rPr>
          <w:rFonts w:ascii="Garamond" w:hAnsi="Garamond"/>
        </w:rPr>
        <w:t>Attend to precision.</w:t>
      </w:r>
    </w:p>
    <w:p w14:paraId="08812C14" w14:textId="77777777" w:rsidR="00EC5E4A" w:rsidRPr="00EC5E4A" w:rsidRDefault="00EC5E4A" w:rsidP="00EC5E4A">
      <w:pPr>
        <w:pStyle w:val="ListParagraph"/>
        <w:framePr w:hSpace="180" w:wrap="around" w:vAnchor="text" w:hAnchor="text" w:y="1"/>
        <w:numPr>
          <w:ilvl w:val="0"/>
          <w:numId w:val="31"/>
        </w:numPr>
        <w:spacing w:after="0" w:line="240" w:lineRule="auto"/>
        <w:suppressOverlap/>
        <w:rPr>
          <w:rFonts w:ascii="Garamond" w:hAnsi="Garamond"/>
          <w:u w:val="single"/>
        </w:rPr>
      </w:pPr>
      <w:r w:rsidRPr="00C049BD">
        <w:rPr>
          <w:rFonts w:ascii="Garamond" w:hAnsi="Garamond"/>
        </w:rPr>
        <w:t>Look for and make use of structure.</w:t>
      </w:r>
    </w:p>
    <w:p w14:paraId="5E849F61" w14:textId="77777777" w:rsidR="00EC5E4A" w:rsidRPr="00EC5E4A" w:rsidRDefault="00EC5E4A" w:rsidP="00EC5E4A">
      <w:pPr>
        <w:pStyle w:val="ListParagraph"/>
        <w:framePr w:hSpace="180" w:wrap="around" w:vAnchor="text" w:hAnchor="text" w:y="1"/>
        <w:numPr>
          <w:ilvl w:val="0"/>
          <w:numId w:val="31"/>
        </w:numPr>
        <w:spacing w:after="0" w:line="240" w:lineRule="auto"/>
        <w:suppressOverlap/>
        <w:rPr>
          <w:rFonts w:ascii="Garamond" w:hAnsi="Garamond"/>
          <w:u w:val="single"/>
        </w:rPr>
      </w:pPr>
      <w:r w:rsidRPr="00EC5E4A">
        <w:rPr>
          <w:rFonts w:ascii="Garamond" w:hAnsi="Garamond"/>
        </w:rPr>
        <w:t>Look for and express regularity in repeated reasoning.</w:t>
      </w:r>
    </w:p>
    <w:p w14:paraId="20E33B36" w14:textId="77777777" w:rsidR="009235CF" w:rsidRPr="00C049BD" w:rsidRDefault="009235CF" w:rsidP="00C049BD">
      <w:pPr>
        <w:rPr>
          <w:rFonts w:ascii="Garamond" w:hAnsi="Garamond"/>
          <w:sz w:val="22"/>
          <w:szCs w:val="22"/>
        </w:rPr>
      </w:pPr>
    </w:p>
    <w:p w14:paraId="48633A78" w14:textId="77777777" w:rsidR="009235CF" w:rsidRPr="00C049BD" w:rsidRDefault="009235CF" w:rsidP="00B63630">
      <w:pPr>
        <w:jc w:val="both"/>
        <w:rPr>
          <w:rFonts w:ascii="Garamond" w:hAnsi="Garamond"/>
          <w:i/>
          <w:sz w:val="22"/>
          <w:szCs w:val="22"/>
        </w:rPr>
      </w:pPr>
      <w:r w:rsidRPr="00C049BD">
        <w:rPr>
          <w:rFonts w:ascii="Garamond" w:hAnsi="Garamond"/>
          <w:sz w:val="22"/>
          <w:szCs w:val="22"/>
        </w:rPr>
        <w:t xml:space="preserve">The Standards for Mathematical Content in Grades 6 – 8 are organized under domains: </w:t>
      </w:r>
      <w:r w:rsidRPr="00C049BD">
        <w:rPr>
          <w:rFonts w:ascii="Garamond" w:hAnsi="Garamond"/>
          <w:i/>
          <w:sz w:val="22"/>
          <w:szCs w:val="22"/>
        </w:rPr>
        <w:t xml:space="preserve">The Number System, Ratios and Proportional Relationships, Functions, Expressions and Equations, Geometry, and Statistics and Probability. </w:t>
      </w:r>
    </w:p>
    <w:p w14:paraId="21C6DBBF" w14:textId="77777777" w:rsidR="009235CF" w:rsidRPr="00C049BD" w:rsidRDefault="009235CF" w:rsidP="00C049BD">
      <w:pPr>
        <w:rPr>
          <w:rFonts w:ascii="Garamond" w:hAnsi="Garamond"/>
          <w:sz w:val="22"/>
          <w:szCs w:val="22"/>
        </w:rPr>
      </w:pPr>
    </w:p>
    <w:p w14:paraId="44AD6478" w14:textId="77777777" w:rsidR="00B63630" w:rsidRDefault="00B63630" w:rsidP="00C049BD">
      <w:pPr>
        <w:rPr>
          <w:rFonts w:ascii="Garamond" w:hAnsi="Garamond"/>
          <w:b/>
          <w:sz w:val="22"/>
          <w:szCs w:val="22"/>
        </w:rPr>
      </w:pPr>
    </w:p>
    <w:p w14:paraId="4AF43665" w14:textId="77777777" w:rsidR="00B63630" w:rsidRDefault="00B63630" w:rsidP="00C049BD">
      <w:pPr>
        <w:rPr>
          <w:rFonts w:ascii="Garamond" w:hAnsi="Garamond"/>
          <w:b/>
          <w:sz w:val="22"/>
          <w:szCs w:val="22"/>
        </w:rPr>
      </w:pPr>
    </w:p>
    <w:p w14:paraId="15D7A2A0" w14:textId="77777777" w:rsidR="00B63630" w:rsidRDefault="00B63630" w:rsidP="00C049BD">
      <w:pPr>
        <w:rPr>
          <w:rFonts w:ascii="Garamond" w:hAnsi="Garamond"/>
          <w:b/>
          <w:sz w:val="22"/>
          <w:szCs w:val="22"/>
        </w:rPr>
      </w:pPr>
    </w:p>
    <w:p w14:paraId="64E8F32B" w14:textId="1521CC41" w:rsidR="009235CF" w:rsidRPr="002A3E76" w:rsidRDefault="009235CF" w:rsidP="00C049BD">
      <w:pPr>
        <w:rPr>
          <w:rFonts w:ascii="Garamond" w:hAnsi="Garamond"/>
          <w:sz w:val="18"/>
          <w:szCs w:val="18"/>
        </w:rPr>
      </w:pPr>
      <w:r w:rsidRPr="00EC5E4A">
        <w:rPr>
          <w:rFonts w:ascii="Garamond" w:hAnsi="Garamond"/>
          <w:b/>
          <w:sz w:val="22"/>
          <w:szCs w:val="22"/>
        </w:rPr>
        <w:t xml:space="preserve">Math </w:t>
      </w:r>
      <w:r w:rsidR="00EA28C5" w:rsidRPr="00EC5E4A">
        <w:rPr>
          <w:rFonts w:ascii="Garamond" w:hAnsi="Garamond"/>
          <w:b/>
          <w:sz w:val="22"/>
          <w:szCs w:val="22"/>
        </w:rPr>
        <w:t>8</w:t>
      </w:r>
      <w:r w:rsidR="00EA28C5">
        <w:rPr>
          <w:rFonts w:ascii="Garamond" w:hAnsi="Garamond"/>
          <w:b/>
          <w:sz w:val="22"/>
          <w:szCs w:val="22"/>
        </w:rPr>
        <w:t xml:space="preserve"> </w:t>
      </w:r>
      <w:r w:rsidR="00EA28C5" w:rsidRPr="00B63630">
        <w:rPr>
          <w:rFonts w:ascii="Garamond" w:hAnsi="Garamond"/>
          <w:sz w:val="22"/>
          <w:szCs w:val="22"/>
        </w:rPr>
        <w:t>(</w:t>
      </w:r>
      <w:r w:rsidR="00BA5646">
        <w:rPr>
          <w:rFonts w:ascii="Garamond" w:hAnsi="Garamond"/>
          <w:sz w:val="18"/>
          <w:szCs w:val="18"/>
        </w:rPr>
        <w:t>20082Y0</w:t>
      </w:r>
      <w:r w:rsidR="002A3E76">
        <w:rPr>
          <w:rFonts w:ascii="Garamond" w:hAnsi="Garamond"/>
          <w:sz w:val="18"/>
          <w:szCs w:val="18"/>
        </w:rPr>
        <w:t>)</w:t>
      </w:r>
    </w:p>
    <w:p w14:paraId="57C5AF15" w14:textId="77777777" w:rsidR="009235CF" w:rsidRPr="00C049BD" w:rsidRDefault="009235CF" w:rsidP="00C049BD">
      <w:pPr>
        <w:rPr>
          <w:rFonts w:ascii="Garamond" w:hAnsi="Garamond"/>
          <w:sz w:val="22"/>
          <w:szCs w:val="22"/>
        </w:rPr>
      </w:pPr>
      <w:r w:rsidRPr="00C049BD">
        <w:rPr>
          <w:rFonts w:ascii="Garamond" w:hAnsi="Garamond"/>
          <w:sz w:val="22"/>
          <w:szCs w:val="22"/>
        </w:rPr>
        <w:t>The foci of Common Core Math 8 are outlined below by domain:</w:t>
      </w:r>
    </w:p>
    <w:p w14:paraId="55DA9923" w14:textId="77777777" w:rsidR="00EC5E4A" w:rsidRDefault="009235CF" w:rsidP="00B63630">
      <w:pPr>
        <w:pStyle w:val="ListParagraph"/>
        <w:numPr>
          <w:ilvl w:val="0"/>
          <w:numId w:val="44"/>
        </w:numPr>
        <w:shd w:val="clear" w:color="auto" w:fill="FFFFFF"/>
        <w:spacing w:after="0" w:line="240" w:lineRule="auto"/>
        <w:jc w:val="both"/>
        <w:rPr>
          <w:rFonts w:ascii="Garamond" w:hAnsi="Garamond" w:cs="Helvetica"/>
        </w:rPr>
      </w:pPr>
      <w:r w:rsidRPr="00EC5E4A">
        <w:rPr>
          <w:rFonts w:ascii="Garamond" w:hAnsi="Garamond" w:cs="Helvetica"/>
          <w:b/>
          <w:bCs/>
          <w:i/>
        </w:rPr>
        <w:t>The Number System</w:t>
      </w:r>
      <w:r w:rsidRPr="00EC5E4A">
        <w:rPr>
          <w:rFonts w:ascii="Garamond" w:hAnsi="Garamond" w:cs="Helvetica"/>
        </w:rPr>
        <w:t xml:space="preserve">: Know that there are numbers that are not rational, and approximate them by rational numbers. </w:t>
      </w:r>
    </w:p>
    <w:p w14:paraId="3E31ABC2" w14:textId="77777777" w:rsidR="00EC5E4A" w:rsidRDefault="009235CF" w:rsidP="00B63630">
      <w:pPr>
        <w:pStyle w:val="ListParagraph"/>
        <w:numPr>
          <w:ilvl w:val="0"/>
          <w:numId w:val="44"/>
        </w:numPr>
        <w:shd w:val="clear" w:color="auto" w:fill="FFFFFF"/>
        <w:spacing w:after="0" w:line="240" w:lineRule="auto"/>
        <w:jc w:val="both"/>
        <w:rPr>
          <w:rFonts w:ascii="Garamond" w:hAnsi="Garamond" w:cs="Helvetica"/>
        </w:rPr>
      </w:pPr>
      <w:r w:rsidRPr="00EC5E4A">
        <w:rPr>
          <w:rFonts w:ascii="Garamond" w:hAnsi="Garamond" w:cs="Helvetica"/>
          <w:b/>
          <w:bCs/>
          <w:i/>
        </w:rPr>
        <w:t>Expressions and Equations:</w:t>
      </w:r>
      <w:r w:rsidRPr="00EC5E4A">
        <w:rPr>
          <w:rFonts w:ascii="Garamond" w:hAnsi="Garamond" w:cs="Helvetica"/>
          <w:bCs/>
        </w:rPr>
        <w:t xml:space="preserve">  </w:t>
      </w:r>
      <w:r w:rsidRPr="00EC5E4A">
        <w:rPr>
          <w:rFonts w:ascii="Garamond" w:hAnsi="Garamond" w:cs="Helvetica"/>
        </w:rPr>
        <w:t>Work with radicals and integer exponents; understand the connections between proportional relationships, lines, and linear equations; analyze and solve linear equations and pairs of simultaneous linear equations.</w:t>
      </w:r>
    </w:p>
    <w:p w14:paraId="1296F55D" w14:textId="77777777" w:rsidR="00EC5E4A" w:rsidRDefault="009235CF" w:rsidP="00B63630">
      <w:pPr>
        <w:pStyle w:val="ListParagraph"/>
        <w:numPr>
          <w:ilvl w:val="0"/>
          <w:numId w:val="44"/>
        </w:numPr>
        <w:shd w:val="clear" w:color="auto" w:fill="FFFFFF"/>
        <w:spacing w:after="0" w:line="240" w:lineRule="auto"/>
        <w:jc w:val="both"/>
        <w:rPr>
          <w:rFonts w:ascii="Garamond" w:hAnsi="Garamond" w:cs="Helvetica"/>
        </w:rPr>
      </w:pPr>
      <w:r w:rsidRPr="00EC5E4A">
        <w:rPr>
          <w:rFonts w:ascii="Garamond" w:hAnsi="Garamond" w:cs="Helvetica"/>
          <w:b/>
          <w:bCs/>
          <w:i/>
        </w:rPr>
        <w:t>Geometry:</w:t>
      </w:r>
      <w:r w:rsidRPr="00EC5E4A">
        <w:rPr>
          <w:rFonts w:ascii="Garamond" w:hAnsi="Garamond" w:cs="Helvetica"/>
          <w:bCs/>
        </w:rPr>
        <w:t xml:space="preserve">  </w:t>
      </w:r>
      <w:r w:rsidRPr="00EC5E4A">
        <w:rPr>
          <w:rFonts w:ascii="Garamond" w:hAnsi="Garamond" w:cs="Helvetica"/>
        </w:rPr>
        <w:t xml:space="preserve">Understand congruence and similarity using physical models, transparencies, or geometry software; understand and apply the Pythagorean Theorem; solve real-world and mathematical problems involving volume of cylinders, cones and spheres. </w:t>
      </w:r>
    </w:p>
    <w:p w14:paraId="444FB9FD" w14:textId="77777777" w:rsidR="00EC5E4A" w:rsidRDefault="009235CF" w:rsidP="00B63630">
      <w:pPr>
        <w:pStyle w:val="ListParagraph"/>
        <w:numPr>
          <w:ilvl w:val="0"/>
          <w:numId w:val="44"/>
        </w:numPr>
        <w:shd w:val="clear" w:color="auto" w:fill="FFFFFF"/>
        <w:spacing w:after="0" w:line="240" w:lineRule="auto"/>
        <w:jc w:val="both"/>
        <w:rPr>
          <w:rFonts w:ascii="Garamond" w:hAnsi="Garamond" w:cs="Helvetica"/>
        </w:rPr>
      </w:pPr>
      <w:r w:rsidRPr="00EC5E4A">
        <w:rPr>
          <w:rFonts w:ascii="Garamond" w:hAnsi="Garamond" w:cs="Helvetica"/>
          <w:b/>
          <w:bCs/>
          <w:i/>
        </w:rPr>
        <w:t>Statistics and Probability:</w:t>
      </w:r>
      <w:r w:rsidRPr="00EC5E4A">
        <w:rPr>
          <w:rFonts w:ascii="Garamond" w:hAnsi="Garamond" w:cs="Helvetica"/>
        </w:rPr>
        <w:t xml:space="preserve"> Investigate patterns of association in bivariate data. </w:t>
      </w:r>
    </w:p>
    <w:p w14:paraId="419F0A82" w14:textId="77777777" w:rsidR="009235CF" w:rsidRPr="00EC5E4A" w:rsidRDefault="009235CF" w:rsidP="00B63630">
      <w:pPr>
        <w:pStyle w:val="ListParagraph"/>
        <w:numPr>
          <w:ilvl w:val="0"/>
          <w:numId w:val="44"/>
        </w:numPr>
        <w:shd w:val="clear" w:color="auto" w:fill="FFFFFF"/>
        <w:spacing w:after="0" w:line="240" w:lineRule="auto"/>
        <w:jc w:val="both"/>
        <w:rPr>
          <w:rFonts w:ascii="Garamond" w:hAnsi="Garamond" w:cs="Helvetica"/>
        </w:rPr>
      </w:pPr>
      <w:r w:rsidRPr="00EC5E4A">
        <w:rPr>
          <w:rFonts w:ascii="Garamond" w:hAnsi="Garamond" w:cs="Helvetica"/>
          <w:b/>
          <w:bCs/>
          <w:i/>
        </w:rPr>
        <w:t xml:space="preserve">Functions:  </w:t>
      </w:r>
      <w:r w:rsidRPr="00EC5E4A">
        <w:rPr>
          <w:rFonts w:ascii="Garamond" w:hAnsi="Garamond" w:cs="Helvetica"/>
        </w:rPr>
        <w:t xml:space="preserve">Define, evaluate, and compare functions; use functions to model relationships between quantities. </w:t>
      </w:r>
    </w:p>
    <w:p w14:paraId="0D62F0C6" w14:textId="77777777" w:rsidR="009235CF" w:rsidRPr="00C049BD" w:rsidRDefault="009235CF" w:rsidP="00C049BD">
      <w:pPr>
        <w:pStyle w:val="NormalWeb"/>
        <w:shd w:val="clear" w:color="auto" w:fill="FFFFFF"/>
        <w:rPr>
          <w:rFonts w:ascii="Garamond" w:hAnsi="Garamond"/>
          <w:sz w:val="22"/>
          <w:szCs w:val="22"/>
        </w:rPr>
      </w:pPr>
    </w:p>
    <w:p w14:paraId="27BBA3B6" w14:textId="2A9B63CB" w:rsidR="009235CF" w:rsidRPr="002A3E76" w:rsidRDefault="009235CF" w:rsidP="00C049BD">
      <w:pPr>
        <w:rPr>
          <w:rFonts w:ascii="Garamond" w:hAnsi="Garamond"/>
          <w:sz w:val="18"/>
          <w:szCs w:val="18"/>
        </w:rPr>
      </w:pPr>
      <w:r w:rsidRPr="00EC5E4A">
        <w:rPr>
          <w:rFonts w:ascii="Garamond" w:hAnsi="Garamond"/>
          <w:b/>
          <w:sz w:val="22"/>
          <w:szCs w:val="22"/>
        </w:rPr>
        <w:t>Math I (for High School Credit</w:t>
      </w:r>
      <w:r w:rsidR="00EA28C5" w:rsidRPr="00EC5E4A">
        <w:rPr>
          <w:rFonts w:ascii="Garamond" w:hAnsi="Garamond"/>
          <w:b/>
          <w:sz w:val="22"/>
          <w:szCs w:val="22"/>
        </w:rPr>
        <w:t>)</w:t>
      </w:r>
      <w:r w:rsidR="00EA28C5">
        <w:rPr>
          <w:rFonts w:ascii="Garamond" w:hAnsi="Garamond"/>
          <w:b/>
          <w:sz w:val="18"/>
          <w:szCs w:val="18"/>
        </w:rPr>
        <w:t xml:space="preserve"> </w:t>
      </w:r>
      <w:r w:rsidR="00EA28C5" w:rsidRPr="00B63630">
        <w:rPr>
          <w:rFonts w:ascii="Garamond" w:hAnsi="Garamond"/>
          <w:sz w:val="18"/>
          <w:szCs w:val="18"/>
        </w:rPr>
        <w:t>(</w:t>
      </w:r>
      <w:r w:rsidR="00EA394F">
        <w:rPr>
          <w:rFonts w:ascii="Garamond" w:hAnsi="Garamond"/>
          <w:sz w:val="18"/>
          <w:szCs w:val="18"/>
        </w:rPr>
        <w:t>21032Y0</w:t>
      </w:r>
      <w:r w:rsidR="002A3E76">
        <w:rPr>
          <w:rFonts w:ascii="Garamond" w:hAnsi="Garamond"/>
          <w:sz w:val="18"/>
          <w:szCs w:val="18"/>
        </w:rPr>
        <w:t>)</w:t>
      </w:r>
    </w:p>
    <w:p w14:paraId="64845767" w14:textId="7FF0A437" w:rsidR="009235CF" w:rsidRPr="00C049BD" w:rsidRDefault="009235CF" w:rsidP="00B63630">
      <w:pPr>
        <w:tabs>
          <w:tab w:val="left" w:pos="6502"/>
          <w:tab w:val="left" w:pos="9018"/>
        </w:tabs>
        <w:ind w:right="432"/>
        <w:jc w:val="both"/>
        <w:rPr>
          <w:rFonts w:ascii="Garamond" w:hAnsi="Garamond"/>
          <w:spacing w:val="4"/>
          <w:sz w:val="22"/>
          <w:szCs w:val="22"/>
        </w:rPr>
      </w:pPr>
      <w:r w:rsidRPr="00C049BD">
        <w:rPr>
          <w:rFonts w:ascii="Garamond" w:hAnsi="Garamond"/>
          <w:sz w:val="22"/>
          <w:szCs w:val="22"/>
        </w:rPr>
        <w:t xml:space="preserve">The Common Core Math I course offered in middle school is a compacted course comprised of a portion of the Common Core Math 8 standards and all of the Common Core Math I standards.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the course and, together with the content standards, require that students experience mathematics as a coherent, useful, and logical subject that makes use of their ability to make sense of problem situations. </w:t>
      </w:r>
      <w:r w:rsidRPr="00C049BD">
        <w:rPr>
          <w:rFonts w:ascii="Garamond" w:hAnsi="Garamond"/>
          <w:spacing w:val="4"/>
          <w:sz w:val="22"/>
          <w:szCs w:val="22"/>
        </w:rPr>
        <w:t xml:space="preserve">This course fulfills the North Carolina high school graduation requirement for </w:t>
      </w:r>
      <w:r w:rsidR="00505B7F">
        <w:rPr>
          <w:rFonts w:ascii="Garamond" w:hAnsi="Garamond"/>
          <w:spacing w:val="4"/>
          <w:sz w:val="22"/>
          <w:szCs w:val="22"/>
        </w:rPr>
        <w:t>Common Core Math I</w:t>
      </w:r>
      <w:r w:rsidRPr="00C049BD">
        <w:rPr>
          <w:rFonts w:ascii="Garamond" w:hAnsi="Garamond"/>
          <w:spacing w:val="4"/>
          <w:sz w:val="22"/>
          <w:szCs w:val="22"/>
        </w:rPr>
        <w:t xml:space="preserve">.  The final exam </w:t>
      </w:r>
      <w:r w:rsidR="00505B7F">
        <w:rPr>
          <w:rFonts w:ascii="Garamond" w:hAnsi="Garamond"/>
          <w:spacing w:val="4"/>
          <w:sz w:val="22"/>
          <w:szCs w:val="22"/>
        </w:rPr>
        <w:t>is t</w:t>
      </w:r>
      <w:r w:rsidR="005C62B0">
        <w:rPr>
          <w:rFonts w:ascii="Garamond" w:hAnsi="Garamond"/>
          <w:spacing w:val="4"/>
          <w:sz w:val="22"/>
          <w:szCs w:val="22"/>
        </w:rPr>
        <w:t>he NC Math I End-of-Course test and it will be averaged as 25 percent of the overall grade for the course.</w:t>
      </w:r>
    </w:p>
    <w:p w14:paraId="4DD8E0F1" w14:textId="77777777" w:rsidR="005C62B0" w:rsidRDefault="005C62B0" w:rsidP="00B63630">
      <w:pPr>
        <w:shd w:val="clear" w:color="auto" w:fill="FFFFFF"/>
        <w:adjustRightInd w:val="0"/>
        <w:jc w:val="both"/>
        <w:rPr>
          <w:rFonts w:ascii="Garamond" w:hAnsi="Garamond"/>
          <w:sz w:val="22"/>
          <w:szCs w:val="22"/>
          <w:highlight w:val="yellow"/>
        </w:rPr>
      </w:pPr>
    </w:p>
    <w:p w14:paraId="3A14C677" w14:textId="77777777" w:rsidR="003A207E" w:rsidRDefault="003A207E" w:rsidP="003A207E">
      <w:pPr>
        <w:shd w:val="clear" w:color="auto" w:fill="FFFFFF"/>
        <w:adjustRightInd w:val="0"/>
        <w:ind w:left="720"/>
        <w:rPr>
          <w:rFonts w:ascii="Garamond" w:hAnsi="Garamond"/>
          <w:sz w:val="22"/>
          <w:szCs w:val="22"/>
        </w:rPr>
      </w:pPr>
      <w:r>
        <w:rPr>
          <w:rFonts w:ascii="Garamond" w:hAnsi="Garamond"/>
          <w:sz w:val="22"/>
          <w:szCs w:val="22"/>
        </w:rPr>
        <w:t>Please note that:</w:t>
      </w:r>
    </w:p>
    <w:p w14:paraId="35612F95" w14:textId="2B148B16" w:rsidR="009235CF" w:rsidRDefault="009235CF" w:rsidP="00B63630">
      <w:pPr>
        <w:pStyle w:val="ListParagraph"/>
        <w:numPr>
          <w:ilvl w:val="0"/>
          <w:numId w:val="45"/>
        </w:numPr>
        <w:shd w:val="clear" w:color="auto" w:fill="FFFFFF"/>
        <w:adjustRightInd w:val="0"/>
        <w:ind w:left="1080"/>
        <w:jc w:val="both"/>
        <w:rPr>
          <w:rFonts w:ascii="Garamond" w:hAnsi="Garamond"/>
        </w:rPr>
      </w:pPr>
      <w:r w:rsidRPr="003A207E">
        <w:rPr>
          <w:rFonts w:ascii="Garamond" w:hAnsi="Garamond"/>
        </w:rPr>
        <w:t>High School Mathematics courses</w:t>
      </w:r>
      <w:r w:rsidR="00EC5E4A" w:rsidRPr="003A207E">
        <w:rPr>
          <w:rFonts w:ascii="Garamond" w:hAnsi="Garamond"/>
        </w:rPr>
        <w:t xml:space="preserve"> taken, successfully completed with a </w:t>
      </w:r>
      <w:r w:rsidR="00505B7F" w:rsidRPr="003A207E">
        <w:rPr>
          <w:rFonts w:ascii="Garamond" w:hAnsi="Garamond"/>
        </w:rPr>
        <w:t>Level III or IV</w:t>
      </w:r>
      <w:r w:rsidR="00EC5E4A" w:rsidRPr="003A207E">
        <w:rPr>
          <w:rFonts w:ascii="Garamond" w:hAnsi="Garamond"/>
        </w:rPr>
        <w:t xml:space="preserve"> score</w:t>
      </w:r>
      <w:r w:rsidRPr="003A207E">
        <w:rPr>
          <w:rFonts w:ascii="Garamond" w:hAnsi="Garamond"/>
        </w:rPr>
        <w:t xml:space="preserve"> </w:t>
      </w:r>
      <w:r w:rsidR="00EC5E4A" w:rsidRPr="003A207E">
        <w:rPr>
          <w:rFonts w:ascii="Garamond" w:hAnsi="Garamond"/>
        </w:rPr>
        <w:t xml:space="preserve">in Middle School will count as </w:t>
      </w:r>
      <w:r w:rsidRPr="003A207E">
        <w:rPr>
          <w:rFonts w:ascii="Garamond" w:hAnsi="Garamond"/>
        </w:rPr>
        <w:t>credit toward high school graduation.  However, the grade will not contribute to the student’s GPA.</w:t>
      </w:r>
    </w:p>
    <w:p w14:paraId="76049CA9" w14:textId="50EB8F5A" w:rsidR="003A207E" w:rsidRPr="003A207E" w:rsidRDefault="003A207E" w:rsidP="00B63630">
      <w:pPr>
        <w:pStyle w:val="ListParagraph"/>
        <w:numPr>
          <w:ilvl w:val="0"/>
          <w:numId w:val="45"/>
        </w:numPr>
        <w:shd w:val="clear" w:color="auto" w:fill="FFFFFF"/>
        <w:adjustRightInd w:val="0"/>
        <w:ind w:left="1080"/>
        <w:jc w:val="both"/>
        <w:rPr>
          <w:rFonts w:ascii="Garamond" w:hAnsi="Garamond"/>
        </w:rPr>
      </w:pPr>
      <w:r>
        <w:rPr>
          <w:rFonts w:ascii="Garamond" w:hAnsi="Garamond"/>
        </w:rPr>
        <w:t>Except in extraordinary circumstances as outlined by the state, students will not be able to withdraw from this class after the 20</w:t>
      </w:r>
      <w:r w:rsidRPr="003A207E">
        <w:rPr>
          <w:rFonts w:ascii="Garamond" w:hAnsi="Garamond"/>
          <w:vertAlign w:val="superscript"/>
        </w:rPr>
        <w:t>th</w:t>
      </w:r>
      <w:r>
        <w:rPr>
          <w:rFonts w:ascii="Garamond" w:hAnsi="Garamond"/>
        </w:rPr>
        <w:t xml:space="preserve"> day of school (10</w:t>
      </w:r>
      <w:r w:rsidRPr="003A207E">
        <w:rPr>
          <w:rFonts w:ascii="Garamond" w:hAnsi="Garamond"/>
          <w:vertAlign w:val="superscript"/>
        </w:rPr>
        <w:t>th</w:t>
      </w:r>
      <w:r>
        <w:rPr>
          <w:rFonts w:ascii="Garamond" w:hAnsi="Garamond"/>
        </w:rPr>
        <w:t xml:space="preserve"> day on a semester block).</w:t>
      </w:r>
    </w:p>
    <w:p w14:paraId="6C6B3799" w14:textId="77777777" w:rsidR="00EC5E4A" w:rsidRDefault="00EC5E4A" w:rsidP="00C049BD">
      <w:pPr>
        <w:widowControl/>
        <w:shd w:val="clear" w:color="auto" w:fill="FFFFFF"/>
        <w:tabs>
          <w:tab w:val="left" w:pos="6480"/>
          <w:tab w:val="left" w:pos="8640"/>
          <w:tab w:val="right" w:pos="9597"/>
        </w:tabs>
        <w:autoSpaceDE/>
        <w:ind w:right="432"/>
        <w:rPr>
          <w:rFonts w:ascii="Garamond" w:eastAsiaTheme="minorEastAsia" w:hAnsi="Garamond"/>
          <w:bCs/>
          <w:sz w:val="22"/>
          <w:szCs w:val="22"/>
        </w:rPr>
      </w:pPr>
    </w:p>
    <w:p w14:paraId="6840EBEE" w14:textId="61E007CD" w:rsidR="009235CF" w:rsidRPr="00EC5E4A" w:rsidRDefault="009235CF" w:rsidP="00C049BD">
      <w:pPr>
        <w:widowControl/>
        <w:shd w:val="clear" w:color="auto" w:fill="FFFFFF"/>
        <w:tabs>
          <w:tab w:val="left" w:pos="6480"/>
          <w:tab w:val="left" w:pos="8640"/>
          <w:tab w:val="right" w:pos="9597"/>
        </w:tabs>
        <w:autoSpaceDE/>
        <w:ind w:right="432"/>
        <w:rPr>
          <w:rFonts w:ascii="Garamond" w:hAnsi="Garamond"/>
          <w:i/>
          <w:spacing w:val="4"/>
          <w:sz w:val="22"/>
          <w:szCs w:val="22"/>
        </w:rPr>
      </w:pPr>
      <w:r w:rsidRPr="00EC5E4A">
        <w:rPr>
          <w:rFonts w:ascii="Garamond" w:eastAsiaTheme="minorEastAsia" w:hAnsi="Garamond"/>
          <w:b/>
          <w:bCs/>
          <w:sz w:val="22"/>
          <w:szCs w:val="22"/>
        </w:rPr>
        <w:t>Math II (for High School Credit</w:t>
      </w:r>
      <w:r w:rsidR="00EA28C5" w:rsidRPr="00EC5E4A">
        <w:rPr>
          <w:rFonts w:ascii="Garamond" w:eastAsiaTheme="minorEastAsia" w:hAnsi="Garamond"/>
          <w:b/>
          <w:bCs/>
          <w:sz w:val="22"/>
          <w:szCs w:val="22"/>
        </w:rPr>
        <w:t xml:space="preserve">) </w:t>
      </w:r>
      <w:r w:rsidR="00EA28C5" w:rsidRPr="00B63630">
        <w:rPr>
          <w:rFonts w:ascii="Garamond" w:eastAsiaTheme="minorEastAsia" w:hAnsi="Garamond"/>
          <w:bCs/>
          <w:sz w:val="22"/>
          <w:szCs w:val="22"/>
        </w:rPr>
        <w:t>(</w:t>
      </w:r>
      <w:r w:rsidR="00EA394F">
        <w:rPr>
          <w:rFonts w:ascii="Garamond" w:eastAsiaTheme="minorEastAsia" w:hAnsi="Garamond"/>
          <w:bCs/>
          <w:sz w:val="18"/>
          <w:szCs w:val="18"/>
        </w:rPr>
        <w:t>22012Y0</w:t>
      </w:r>
      <w:r w:rsidR="001C06C8">
        <w:rPr>
          <w:rFonts w:ascii="Garamond" w:eastAsiaTheme="minorEastAsia" w:hAnsi="Garamond"/>
          <w:bCs/>
          <w:sz w:val="18"/>
          <w:szCs w:val="18"/>
        </w:rPr>
        <w:t>)</w:t>
      </w:r>
      <w:r w:rsidRPr="00EC5E4A">
        <w:rPr>
          <w:rFonts w:ascii="Garamond" w:eastAsiaTheme="minorEastAsia" w:hAnsi="Garamond"/>
          <w:b/>
          <w:sz w:val="22"/>
          <w:szCs w:val="22"/>
        </w:rPr>
        <w:br/>
      </w:r>
      <w:r w:rsidRPr="00EC5E4A">
        <w:rPr>
          <w:rFonts w:ascii="Garamond" w:hAnsi="Garamond"/>
          <w:i/>
          <w:spacing w:val="4"/>
          <w:sz w:val="22"/>
          <w:szCs w:val="22"/>
        </w:rPr>
        <w:t>Recommended prerequisite(s): Common Core Math I</w:t>
      </w:r>
    </w:p>
    <w:p w14:paraId="1DA7F356" w14:textId="77777777" w:rsidR="009235CF" w:rsidRPr="00C049BD" w:rsidRDefault="009235CF" w:rsidP="00B63630">
      <w:pPr>
        <w:widowControl/>
        <w:shd w:val="clear" w:color="auto" w:fill="FFFFFF"/>
        <w:autoSpaceDE/>
        <w:adjustRightInd w:val="0"/>
        <w:jc w:val="both"/>
        <w:rPr>
          <w:rFonts w:ascii="Garamond" w:hAnsi="Garamond"/>
          <w:spacing w:val="4"/>
          <w:sz w:val="22"/>
          <w:szCs w:val="22"/>
        </w:rPr>
      </w:pPr>
      <w:r w:rsidRPr="00C049BD">
        <w:rPr>
          <w:rFonts w:ascii="Garamond" w:hAnsi="Garamond" w:cs="Gotham-Book"/>
          <w:sz w:val="22"/>
          <w:szCs w:val="22"/>
        </w:rPr>
        <w:t xml:space="preserve">In Common Core Math II, students continue to deepen their study of quadratic expressions, equations, and functions; comparing their characteristics and behavior to those of linear and exponential relationships from Common Core Math I. The concept of quadratics is generalized with the introduction of higher degree polynomials. New methods for solving quadratic and exponential equations are developed.  The characteristics of advanced types of functions are investigated (including power, inverse variation, radical, absolute value, piecewise-defined, and simple trigonometric functions).   The link between probability and data is explored through conditional probability and counting methods. Students explore more complex geometric situations and deepen their explanations of geometric relationships, moving towards formal mathematical arguments. Important differences exist between Math II and the historical approach taken in Geometry classes.  For example, transformations are explored early in the course and provide the framework for studying geometric concepts such as similarity and congruence.  The study of similarity leads to an understanding of right triangle trigonometry and connects to quadratics through Pythagorean relationships. </w:t>
      </w:r>
      <w:r w:rsidRPr="00C049BD">
        <w:rPr>
          <w:rFonts w:ascii="Garamond" w:hAnsi="Garamond"/>
          <w:sz w:val="22"/>
          <w:szCs w:val="22"/>
        </w:rPr>
        <w:t xml:space="preserve">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C049BD">
        <w:rPr>
          <w:rFonts w:ascii="Garamond" w:hAnsi="Garamond"/>
          <w:spacing w:val="4"/>
          <w:sz w:val="22"/>
          <w:szCs w:val="22"/>
        </w:rPr>
        <w:t xml:space="preserve">This course fulfills the North Carolina high school graduation requirement for Common Core Math II. The final exam is the North Carolina </w:t>
      </w:r>
      <w:r w:rsidR="00D635C9">
        <w:rPr>
          <w:rFonts w:ascii="Garamond" w:hAnsi="Garamond"/>
          <w:spacing w:val="4"/>
          <w:sz w:val="22"/>
          <w:szCs w:val="22"/>
        </w:rPr>
        <w:t>Final Exam</w:t>
      </w:r>
      <w:r w:rsidRPr="00C049BD">
        <w:rPr>
          <w:rFonts w:ascii="Garamond" w:hAnsi="Garamond"/>
          <w:spacing w:val="4"/>
          <w:sz w:val="22"/>
          <w:szCs w:val="22"/>
        </w:rPr>
        <w:t xml:space="preserve"> for Common Core Math II.</w:t>
      </w:r>
    </w:p>
    <w:p w14:paraId="4F2EF6F8" w14:textId="77777777" w:rsidR="009235CF" w:rsidRPr="00C049BD" w:rsidRDefault="009235CF" w:rsidP="00C049BD">
      <w:pPr>
        <w:pStyle w:val="coursetitle"/>
        <w:spacing w:before="0"/>
        <w:rPr>
          <w:rFonts w:ascii="Garamond" w:hAnsi="Garamond"/>
          <w:sz w:val="22"/>
          <w:szCs w:val="22"/>
        </w:rPr>
      </w:pPr>
    </w:p>
    <w:p w14:paraId="0CCE4BA7" w14:textId="77777777" w:rsidR="003669A9" w:rsidRDefault="003669A9" w:rsidP="001C06C8">
      <w:pPr>
        <w:pStyle w:val="coursedescription"/>
        <w:spacing w:before="0"/>
        <w:jc w:val="left"/>
        <w:rPr>
          <w:rFonts w:ascii="Garamond" w:hAnsi="Garamond"/>
          <w:b/>
        </w:rPr>
      </w:pPr>
    </w:p>
    <w:p w14:paraId="57C561EF" w14:textId="391C4383" w:rsidR="009235CF" w:rsidRPr="001C06C8" w:rsidRDefault="00EA28C5" w:rsidP="001C06C8">
      <w:pPr>
        <w:pStyle w:val="coursedescription"/>
        <w:spacing w:before="0"/>
        <w:jc w:val="left"/>
        <w:rPr>
          <w:rFonts w:ascii="Garamond" w:hAnsi="Garamond"/>
          <w:sz w:val="18"/>
          <w:szCs w:val="18"/>
        </w:rPr>
      </w:pPr>
      <w:r w:rsidRPr="00C049BD">
        <w:rPr>
          <w:rFonts w:ascii="Garamond" w:hAnsi="Garamond"/>
          <w:b/>
        </w:rPr>
        <w:t>Science</w:t>
      </w:r>
      <w:r>
        <w:rPr>
          <w:rFonts w:ascii="Garamond" w:hAnsi="Garamond"/>
          <w:b/>
        </w:rPr>
        <w:t xml:space="preserve"> </w:t>
      </w:r>
      <w:r w:rsidRPr="00B63630">
        <w:rPr>
          <w:rFonts w:ascii="Garamond" w:hAnsi="Garamond"/>
        </w:rPr>
        <w:t>(</w:t>
      </w:r>
      <w:r w:rsidR="001C06C8">
        <w:rPr>
          <w:rFonts w:ascii="Garamond" w:hAnsi="Garamond"/>
          <w:sz w:val="18"/>
          <w:szCs w:val="18"/>
        </w:rPr>
        <w:t>30082Y0)</w:t>
      </w:r>
    </w:p>
    <w:p w14:paraId="4A4ADF7F" w14:textId="77777777" w:rsidR="00EC5E4A" w:rsidRPr="00C049BD" w:rsidRDefault="00EC5E4A" w:rsidP="00C049BD">
      <w:pPr>
        <w:pStyle w:val="coursedescription"/>
        <w:spacing w:before="0"/>
        <w:rPr>
          <w:rFonts w:ascii="Garamond" w:hAnsi="Garamond"/>
          <w:b/>
        </w:rPr>
      </w:pPr>
    </w:p>
    <w:p w14:paraId="356CE487" w14:textId="77777777" w:rsidR="009235CF" w:rsidRPr="00C049BD" w:rsidRDefault="009235CF" w:rsidP="00C049BD">
      <w:pPr>
        <w:pStyle w:val="coursedescription"/>
        <w:spacing w:before="0"/>
        <w:rPr>
          <w:rFonts w:ascii="Garamond" w:hAnsi="Garamond"/>
        </w:rPr>
      </w:pPr>
      <w:r w:rsidRPr="00C049BD">
        <w:rPr>
          <w:rFonts w:ascii="Garamond" w:hAnsi="Garamond"/>
        </w:rPr>
        <w:t xml:space="preserve">Traditional laboratory experiences provide opportunities to demonstrate how science is constant, historic, probabilistic, and replicable. Although there are no fixed steps that all scientists follow, scientific investigations usually involve collections of relevant evidence, the use of logical reasoning, the application of imagination to devise hypotheses, and explanations to make sense of collected evidence. Student engagement in scientific investigation provides background for understanding the nature of scientific inquiry. In addition, the science process skills necessary for inquiry are acquired through active experience. The process skills support development of reasoning and problem-solving ability and are the core of scientific methodologies.  </w:t>
      </w:r>
    </w:p>
    <w:p w14:paraId="2D87DD45" w14:textId="77777777" w:rsidR="009235CF" w:rsidRPr="00C049BD" w:rsidRDefault="009235CF" w:rsidP="00C049BD">
      <w:pPr>
        <w:adjustRightInd w:val="0"/>
        <w:rPr>
          <w:rFonts w:ascii="Garamond" w:hAnsi="Garamond" w:cs="Arial"/>
          <w:sz w:val="22"/>
          <w:szCs w:val="22"/>
        </w:rPr>
      </w:pPr>
    </w:p>
    <w:p w14:paraId="50406BD1" w14:textId="77777777" w:rsidR="009235CF" w:rsidRPr="00C049BD" w:rsidRDefault="009235CF" w:rsidP="00C049BD">
      <w:pPr>
        <w:pStyle w:val="coursedescription"/>
        <w:spacing w:before="0"/>
        <w:rPr>
          <w:rFonts w:ascii="Garamond" w:hAnsi="Garamond"/>
        </w:rPr>
      </w:pPr>
      <w:r w:rsidRPr="00C049BD">
        <w:rPr>
          <w:rFonts w:ascii="Garamond" w:hAnsi="Garamond"/>
        </w:rPr>
        <w:t>By the end of this course, the students will be able to:</w:t>
      </w:r>
    </w:p>
    <w:p w14:paraId="52752344" w14:textId="77777777" w:rsidR="009235CF" w:rsidRPr="00C049BD" w:rsidRDefault="009235CF" w:rsidP="00C049BD">
      <w:pPr>
        <w:pStyle w:val="coursedescription"/>
        <w:numPr>
          <w:ilvl w:val="0"/>
          <w:numId w:val="32"/>
        </w:numPr>
        <w:spacing w:before="0"/>
        <w:rPr>
          <w:rFonts w:ascii="Garamond" w:hAnsi="Garamond"/>
        </w:rPr>
      </w:pPr>
      <w:r w:rsidRPr="00C049BD">
        <w:rPr>
          <w:rFonts w:ascii="Garamond" w:hAnsi="Garamond"/>
          <w:bCs/>
        </w:rPr>
        <w:t>Understand the hydrosphere and the impact of humans on local systems and the effects of the hydrosphere on humans.</w:t>
      </w:r>
    </w:p>
    <w:p w14:paraId="72D6C895" w14:textId="77777777" w:rsidR="009235CF" w:rsidRPr="00C049BD" w:rsidRDefault="009235CF" w:rsidP="00C049BD">
      <w:pPr>
        <w:pStyle w:val="coursedescription"/>
        <w:numPr>
          <w:ilvl w:val="0"/>
          <w:numId w:val="32"/>
        </w:numPr>
        <w:spacing w:before="0"/>
        <w:rPr>
          <w:rFonts w:ascii="Garamond" w:hAnsi="Garamond"/>
        </w:rPr>
      </w:pPr>
      <w:r w:rsidRPr="00C049BD">
        <w:rPr>
          <w:rFonts w:ascii="Garamond" w:hAnsi="Garamond"/>
          <w:bCs/>
        </w:rPr>
        <w:t>Understand the history of Earth and its life forms based on evidence of change recorded in fossil records and landforms.</w:t>
      </w:r>
    </w:p>
    <w:p w14:paraId="34D9F703" w14:textId="77777777" w:rsidR="009235CF" w:rsidRPr="00C049BD" w:rsidRDefault="009235CF" w:rsidP="00C049BD">
      <w:pPr>
        <w:pStyle w:val="coursedescription"/>
        <w:numPr>
          <w:ilvl w:val="0"/>
          <w:numId w:val="32"/>
        </w:numPr>
        <w:spacing w:before="0"/>
        <w:rPr>
          <w:rFonts w:ascii="Garamond" w:hAnsi="Garamond"/>
        </w:rPr>
      </w:pPr>
      <w:r w:rsidRPr="00C049BD">
        <w:rPr>
          <w:rFonts w:ascii="Garamond" w:hAnsi="Garamond"/>
          <w:bCs/>
        </w:rPr>
        <w:t>Understand the hazards caused by agents of diseases that affect living organisms.</w:t>
      </w:r>
    </w:p>
    <w:p w14:paraId="28E603BC" w14:textId="77777777" w:rsidR="009235CF" w:rsidRPr="00C049BD" w:rsidRDefault="009235CF" w:rsidP="00C049BD">
      <w:pPr>
        <w:pStyle w:val="coursedescription"/>
        <w:numPr>
          <w:ilvl w:val="0"/>
          <w:numId w:val="32"/>
        </w:numPr>
        <w:spacing w:before="0"/>
        <w:rPr>
          <w:rFonts w:ascii="Garamond" w:hAnsi="Garamond"/>
        </w:rPr>
      </w:pPr>
      <w:r w:rsidRPr="00C049BD">
        <w:rPr>
          <w:rFonts w:ascii="Garamond" w:hAnsi="Garamond"/>
          <w:bCs/>
        </w:rPr>
        <w:t>Understand how biotechnology is used to affect living organisms.</w:t>
      </w:r>
    </w:p>
    <w:p w14:paraId="1B2A0E61" w14:textId="77777777" w:rsidR="009235CF" w:rsidRPr="00C049BD" w:rsidRDefault="009235CF" w:rsidP="00C049BD">
      <w:pPr>
        <w:pStyle w:val="coursedescription"/>
        <w:numPr>
          <w:ilvl w:val="0"/>
          <w:numId w:val="32"/>
        </w:numPr>
        <w:spacing w:before="0"/>
        <w:rPr>
          <w:rFonts w:ascii="Garamond" w:hAnsi="Garamond"/>
        </w:rPr>
      </w:pPr>
      <w:r w:rsidRPr="00C049BD">
        <w:rPr>
          <w:rFonts w:ascii="Garamond" w:hAnsi="Garamond"/>
          <w:bCs/>
        </w:rPr>
        <w:t>Understand how organisms interact with and respond to the biotic and abiotic components of their environment.</w:t>
      </w:r>
    </w:p>
    <w:p w14:paraId="377652DD" w14:textId="77777777" w:rsidR="009235CF" w:rsidRPr="00C049BD" w:rsidRDefault="009235CF" w:rsidP="00C049BD">
      <w:pPr>
        <w:pStyle w:val="coursedescription"/>
        <w:numPr>
          <w:ilvl w:val="0"/>
          <w:numId w:val="32"/>
        </w:numPr>
        <w:spacing w:before="0"/>
        <w:rPr>
          <w:rFonts w:ascii="Garamond" w:hAnsi="Garamond"/>
        </w:rPr>
      </w:pPr>
      <w:r w:rsidRPr="00C049BD">
        <w:rPr>
          <w:rFonts w:ascii="Garamond" w:hAnsi="Garamond"/>
          <w:bCs/>
        </w:rPr>
        <w:t>Understand the evolution of organisms and landforms based on evidence, theories and processes that impact the Earth over time.</w:t>
      </w:r>
    </w:p>
    <w:p w14:paraId="5155C7E5" w14:textId="77777777" w:rsidR="009235CF" w:rsidRPr="00C049BD" w:rsidRDefault="009235CF" w:rsidP="00C049BD">
      <w:pPr>
        <w:pStyle w:val="coursedescription"/>
        <w:numPr>
          <w:ilvl w:val="0"/>
          <w:numId w:val="32"/>
        </w:numPr>
        <w:spacing w:before="0"/>
        <w:rPr>
          <w:rFonts w:ascii="Garamond" w:hAnsi="Garamond"/>
        </w:rPr>
      </w:pPr>
      <w:r w:rsidRPr="00C049BD">
        <w:rPr>
          <w:rFonts w:ascii="Garamond" w:hAnsi="Garamond"/>
          <w:bCs/>
        </w:rPr>
        <w:t>Understand the composition of various substances as it relates to their ability to serve as a source of energy and building materials for growth and repair of organisms.</w:t>
      </w:r>
    </w:p>
    <w:p w14:paraId="62E26D56" w14:textId="77777777" w:rsidR="009235CF" w:rsidRPr="00C049BD" w:rsidRDefault="009235CF" w:rsidP="00C049BD">
      <w:pPr>
        <w:pStyle w:val="coursedescription"/>
        <w:numPr>
          <w:ilvl w:val="0"/>
          <w:numId w:val="32"/>
        </w:numPr>
        <w:spacing w:before="0"/>
        <w:rPr>
          <w:rFonts w:ascii="Garamond" w:hAnsi="Garamond"/>
        </w:rPr>
      </w:pPr>
      <w:r w:rsidRPr="00C049BD">
        <w:rPr>
          <w:rFonts w:ascii="Garamond" w:hAnsi="Garamond"/>
        </w:rPr>
        <w:t>Understand the properties of matter and changes that occur when matter interacts in an open and closed system.</w:t>
      </w:r>
    </w:p>
    <w:p w14:paraId="23897195" w14:textId="77777777" w:rsidR="009235CF" w:rsidRPr="00C049BD" w:rsidRDefault="009235CF" w:rsidP="00C049BD">
      <w:pPr>
        <w:pStyle w:val="coursedescription"/>
        <w:numPr>
          <w:ilvl w:val="0"/>
          <w:numId w:val="32"/>
        </w:numPr>
        <w:spacing w:before="0"/>
        <w:rPr>
          <w:rFonts w:ascii="Garamond" w:hAnsi="Garamond"/>
        </w:rPr>
      </w:pPr>
      <w:r w:rsidRPr="00C049BD">
        <w:rPr>
          <w:rFonts w:ascii="Garamond" w:hAnsi="Garamond"/>
          <w:bCs/>
        </w:rPr>
        <w:t>Explain the environmental implications associated with the various methods of obtaining, managing, and using energy resources.</w:t>
      </w:r>
    </w:p>
    <w:p w14:paraId="6AD725D6" w14:textId="77777777" w:rsidR="00EC5E4A" w:rsidRDefault="00EC5E4A" w:rsidP="00C049BD">
      <w:pPr>
        <w:pStyle w:val="coursetitle"/>
        <w:spacing w:before="0"/>
        <w:rPr>
          <w:rFonts w:ascii="Garamond" w:hAnsi="Garamond"/>
          <w:sz w:val="22"/>
          <w:szCs w:val="22"/>
        </w:rPr>
      </w:pPr>
    </w:p>
    <w:p w14:paraId="5AD3723C" w14:textId="142D1E27" w:rsidR="009235CF" w:rsidRPr="001C06C8" w:rsidRDefault="009235CF" w:rsidP="001C06C8">
      <w:pPr>
        <w:pStyle w:val="coursetitle"/>
        <w:spacing w:before="0"/>
        <w:rPr>
          <w:rFonts w:ascii="Garamond" w:hAnsi="Garamond"/>
          <w:b w:val="0"/>
          <w:sz w:val="18"/>
          <w:szCs w:val="18"/>
        </w:rPr>
      </w:pPr>
      <w:r w:rsidRPr="00C049BD">
        <w:rPr>
          <w:rFonts w:ascii="Garamond" w:hAnsi="Garamond"/>
          <w:sz w:val="22"/>
          <w:szCs w:val="22"/>
        </w:rPr>
        <w:t xml:space="preserve">Social </w:t>
      </w:r>
      <w:r w:rsidR="00EA28C5" w:rsidRPr="00C049BD">
        <w:rPr>
          <w:rFonts w:ascii="Garamond" w:hAnsi="Garamond"/>
          <w:sz w:val="22"/>
          <w:szCs w:val="22"/>
        </w:rPr>
        <w:t>Studies</w:t>
      </w:r>
      <w:r w:rsidR="00EA28C5">
        <w:rPr>
          <w:rFonts w:ascii="Garamond" w:hAnsi="Garamond"/>
          <w:sz w:val="22"/>
          <w:szCs w:val="22"/>
        </w:rPr>
        <w:t xml:space="preserve"> </w:t>
      </w:r>
      <w:r w:rsidR="00EA28C5" w:rsidRPr="00B63630">
        <w:rPr>
          <w:rFonts w:ascii="Garamond" w:hAnsi="Garamond"/>
          <w:b w:val="0"/>
          <w:sz w:val="22"/>
          <w:szCs w:val="22"/>
        </w:rPr>
        <w:t>(</w:t>
      </w:r>
      <w:r w:rsidR="001C06C8">
        <w:rPr>
          <w:rFonts w:ascii="Garamond" w:hAnsi="Garamond"/>
          <w:b w:val="0"/>
          <w:sz w:val="18"/>
          <w:szCs w:val="18"/>
        </w:rPr>
        <w:t>40082Y0)</w:t>
      </w:r>
    </w:p>
    <w:p w14:paraId="7CD24C6C" w14:textId="77777777" w:rsidR="009235CF" w:rsidRPr="00C049BD" w:rsidRDefault="009235CF" w:rsidP="00C049BD">
      <w:pPr>
        <w:rPr>
          <w:rFonts w:ascii="Garamond" w:hAnsi="Garamond"/>
          <w:b/>
          <w:sz w:val="22"/>
          <w:szCs w:val="22"/>
        </w:rPr>
      </w:pPr>
    </w:p>
    <w:p w14:paraId="2ACAC944" w14:textId="77777777" w:rsidR="009235CF" w:rsidRPr="00C049BD" w:rsidRDefault="009235CF" w:rsidP="00B63630">
      <w:pPr>
        <w:widowControl/>
        <w:adjustRightInd w:val="0"/>
        <w:jc w:val="both"/>
        <w:rPr>
          <w:rFonts w:ascii="Garamond" w:hAnsi="Garamond"/>
          <w:sz w:val="22"/>
          <w:szCs w:val="22"/>
        </w:rPr>
      </w:pPr>
      <w:r w:rsidRPr="00C049BD">
        <w:rPr>
          <w:rFonts w:ascii="Garamond" w:hAnsi="Garamond"/>
          <w:sz w:val="22"/>
          <w:szCs w:val="22"/>
        </w:rPr>
        <w:t xml:space="preserve">Historical study connects students to the enduring themes and issues of our past and equips them to meet the challenges they will face as citizens in a state, nation and an interdependent world. Pursuant to the passage of House Bill 1032 </w:t>
      </w:r>
      <w:r w:rsidRPr="00C049BD">
        <w:rPr>
          <w:rFonts w:ascii="Garamond" w:hAnsi="Garamond"/>
          <w:i/>
          <w:iCs/>
          <w:sz w:val="22"/>
          <w:szCs w:val="22"/>
        </w:rPr>
        <w:t xml:space="preserve">An Act Modifying the History and Geography Curricula in the Public Schools of North Carolina, </w:t>
      </w:r>
      <w:r w:rsidRPr="00C049BD">
        <w:rPr>
          <w:rFonts w:ascii="Garamond" w:hAnsi="Garamond"/>
          <w:sz w:val="22"/>
          <w:szCs w:val="22"/>
        </w:rPr>
        <w:t xml:space="preserve">the new essential standards for eighth grade will integrate United States history with the study of North Carolina history. This integrated study helps students understand and appreciate the legacy of our democratic republic and to develop skills needed to engage responsibly and intelligently as North Carolinians. This course will serve as a stepping stone for more intensive study in high school. Students in eighth grade will continue to build on the fourth and fifth grade introductions to North Carolina and the United States by embarking on a more rigorous study of the historical foundations and democratic principles that continue to shape our state and nation. Students will begin with a review of the major ideas and events preceding the foundation of North Carolina and the United States. The main focus of the course will be the critical events, personalities, issues, and developments in the state and nation from the Revolutionary Era to contemporary times. Inherent in this study is an analysis of the relationship of geography, events and people to the political, economic, technological, and cultural developments that shaped our existence in North Carolina and the United States over time. </w:t>
      </w:r>
    </w:p>
    <w:p w14:paraId="4097FD43" w14:textId="77777777" w:rsidR="009235CF" w:rsidRPr="00C049BD" w:rsidRDefault="009235CF" w:rsidP="00C049BD">
      <w:pPr>
        <w:pStyle w:val="coursetitle"/>
        <w:spacing w:before="0"/>
        <w:rPr>
          <w:rFonts w:ascii="Garamond" w:hAnsi="Garamond"/>
          <w:sz w:val="22"/>
          <w:szCs w:val="22"/>
        </w:rPr>
      </w:pPr>
    </w:p>
    <w:p w14:paraId="054A72B1" w14:textId="156CB79A" w:rsidR="00EC5E4A" w:rsidRDefault="009235CF" w:rsidP="00C049BD">
      <w:pPr>
        <w:pStyle w:val="coursetitle"/>
        <w:spacing w:before="0"/>
        <w:rPr>
          <w:rFonts w:ascii="Garamond" w:hAnsi="Garamond"/>
          <w:b w:val="0"/>
          <w:sz w:val="18"/>
          <w:szCs w:val="18"/>
        </w:rPr>
      </w:pPr>
      <w:r w:rsidRPr="00C049BD">
        <w:rPr>
          <w:rFonts w:ascii="Garamond" w:hAnsi="Garamond"/>
          <w:sz w:val="22"/>
          <w:szCs w:val="22"/>
        </w:rPr>
        <w:t xml:space="preserve">Healthful </w:t>
      </w:r>
      <w:r w:rsidR="00EA28C5" w:rsidRPr="00C049BD">
        <w:rPr>
          <w:rFonts w:ascii="Garamond" w:hAnsi="Garamond"/>
          <w:sz w:val="22"/>
          <w:szCs w:val="22"/>
        </w:rPr>
        <w:t>Living</w:t>
      </w:r>
      <w:r w:rsidR="00EA28C5">
        <w:rPr>
          <w:rFonts w:ascii="Garamond" w:hAnsi="Garamond"/>
          <w:sz w:val="22"/>
          <w:szCs w:val="22"/>
        </w:rPr>
        <w:t xml:space="preserve"> </w:t>
      </w:r>
      <w:r w:rsidR="00EA28C5" w:rsidRPr="00B63630">
        <w:rPr>
          <w:rFonts w:ascii="Garamond" w:hAnsi="Garamond"/>
          <w:b w:val="0"/>
          <w:sz w:val="22"/>
          <w:szCs w:val="22"/>
        </w:rPr>
        <w:t>(</w:t>
      </w:r>
      <w:r w:rsidR="00BA5646">
        <w:rPr>
          <w:rFonts w:ascii="Garamond" w:hAnsi="Garamond"/>
          <w:b w:val="0"/>
          <w:sz w:val="18"/>
          <w:szCs w:val="18"/>
        </w:rPr>
        <w:t>60482Y0</w:t>
      </w:r>
      <w:r w:rsidR="001C06C8">
        <w:rPr>
          <w:rFonts w:ascii="Garamond" w:hAnsi="Garamond"/>
          <w:b w:val="0"/>
          <w:sz w:val="18"/>
          <w:szCs w:val="18"/>
        </w:rPr>
        <w:t>)</w:t>
      </w:r>
    </w:p>
    <w:p w14:paraId="06CC572E" w14:textId="77777777" w:rsidR="000E2417" w:rsidRPr="00C049BD" w:rsidRDefault="000E2417" w:rsidP="00C049BD">
      <w:pPr>
        <w:pStyle w:val="coursetitle"/>
        <w:spacing w:before="0"/>
        <w:rPr>
          <w:rFonts w:ascii="Garamond" w:hAnsi="Garamond"/>
          <w:sz w:val="22"/>
          <w:szCs w:val="22"/>
        </w:rPr>
      </w:pPr>
    </w:p>
    <w:p w14:paraId="141EAFD8" w14:textId="77777777" w:rsidR="009235CF" w:rsidRDefault="009235CF" w:rsidP="00C049BD">
      <w:pPr>
        <w:jc w:val="both"/>
        <w:rPr>
          <w:rFonts w:ascii="Garamond" w:hAnsi="Garamond" w:cs="Arial"/>
          <w:sz w:val="22"/>
          <w:szCs w:val="22"/>
        </w:rPr>
      </w:pPr>
      <w:r w:rsidRPr="00C049BD">
        <w:rPr>
          <w:rFonts w:ascii="Garamond" w:hAnsi="Garamond" w:cs="Arial"/>
          <w:sz w:val="22"/>
          <w:szCs w:val="22"/>
        </w:rPr>
        <w:t>Healthful Living is required for all 8</w:t>
      </w:r>
      <w:r w:rsidRPr="00C049BD">
        <w:rPr>
          <w:rFonts w:ascii="Garamond" w:hAnsi="Garamond" w:cs="Arial"/>
          <w:spacing w:val="11"/>
          <w:sz w:val="22"/>
          <w:szCs w:val="22"/>
        </w:rPr>
        <w:t>th</w:t>
      </w:r>
      <w:r w:rsidRPr="00C049BD">
        <w:rPr>
          <w:rFonts w:ascii="Garamond" w:hAnsi="Garamond" w:cs="Arial"/>
          <w:sz w:val="22"/>
          <w:szCs w:val="22"/>
        </w:rPr>
        <w:t xml:space="preserve"> grade students and includes health education and physical education. </w:t>
      </w:r>
      <w:r w:rsidRPr="00C049BD">
        <w:rPr>
          <w:rFonts w:ascii="Garamond" w:hAnsi="Garamond" w:cs="Arial"/>
          <w:spacing w:val="-2"/>
          <w:sz w:val="22"/>
          <w:szCs w:val="22"/>
        </w:rPr>
        <w:t>These two courses complement each other as students learn how to be healthy and physically active for a lifetime.</w:t>
      </w:r>
      <w:r w:rsidRPr="00C049BD">
        <w:rPr>
          <w:rFonts w:ascii="Garamond" w:hAnsi="Garamond" w:cs="Arial"/>
          <w:sz w:val="22"/>
          <w:szCs w:val="22"/>
        </w:rPr>
        <w:t xml:space="preserve"> Because our health and physical fitness needs are so different from a generation ago, the nature of healthful living is changing. Poor health choices (i.e., use of alcohol and other drugs, poor nutrition, and physical inactivity) now account for more than 50% of the preventable deaths in the United States.</w:t>
      </w:r>
    </w:p>
    <w:p w14:paraId="784CA624" w14:textId="77777777" w:rsidR="00EC5E4A" w:rsidRPr="00C049BD" w:rsidRDefault="00EC5E4A" w:rsidP="00C049BD">
      <w:pPr>
        <w:jc w:val="both"/>
        <w:rPr>
          <w:rFonts w:ascii="Garamond" w:hAnsi="Garamond" w:cs="Arial"/>
          <w:sz w:val="22"/>
          <w:szCs w:val="22"/>
        </w:rPr>
      </w:pPr>
    </w:p>
    <w:p w14:paraId="2F8EA785" w14:textId="77777777" w:rsidR="009235CF" w:rsidRDefault="009235CF" w:rsidP="00C049BD">
      <w:pPr>
        <w:jc w:val="both"/>
        <w:rPr>
          <w:rFonts w:ascii="Garamond" w:hAnsi="Garamond" w:cs="Arial"/>
          <w:sz w:val="22"/>
          <w:szCs w:val="22"/>
        </w:rPr>
      </w:pPr>
      <w:r w:rsidRPr="00C049BD">
        <w:rPr>
          <w:rFonts w:ascii="Garamond" w:hAnsi="Garamond" w:cs="Arial"/>
          <w:sz w:val="22"/>
          <w:szCs w:val="22"/>
        </w:rPr>
        <w:t>Through a quality healthful living education program, students will learn the importance of health and physical activity and develop skills to achieve and maintain a healthy lifestyle. Students will learn how to apply the concepts of proper exercise in their daily lives, discover ways to handle stress, avoid harmful and illegal drugs, learn about the relationship between nutrition and weight management, develop healthy interpersonal relationships (including conflict resolution skills), develop teamwork and character-building skills, and learn how to achieve positive health and fitness goals.</w:t>
      </w:r>
    </w:p>
    <w:p w14:paraId="32EEFD00" w14:textId="77777777" w:rsidR="000E2417" w:rsidRPr="00C049BD" w:rsidRDefault="000E2417" w:rsidP="00C049BD">
      <w:pPr>
        <w:jc w:val="both"/>
        <w:rPr>
          <w:rFonts w:ascii="Garamond" w:hAnsi="Garamond" w:cs="Arial"/>
          <w:sz w:val="22"/>
          <w:szCs w:val="22"/>
        </w:rPr>
      </w:pPr>
    </w:p>
    <w:p w14:paraId="0EBD5749" w14:textId="77777777" w:rsidR="009235CF" w:rsidRPr="00C049BD" w:rsidRDefault="009235CF" w:rsidP="00C049BD">
      <w:pPr>
        <w:jc w:val="both"/>
        <w:rPr>
          <w:rFonts w:ascii="Garamond" w:hAnsi="Garamond" w:cs="Arial"/>
          <w:sz w:val="22"/>
          <w:szCs w:val="22"/>
        </w:rPr>
      </w:pPr>
      <w:r w:rsidRPr="00C049BD">
        <w:rPr>
          <w:rFonts w:ascii="Garamond" w:hAnsi="Garamond" w:cs="Arial"/>
          <w:sz w:val="22"/>
          <w:szCs w:val="22"/>
        </w:rPr>
        <w:t>In eighth grade, students will identify how media and peer pressure influence health behaviors, identify positive ways to manage stress, explain how to gain, reduce or maintain weight in a healthy manner, demonstrate skills and strategies for remaining abstinent from sexual intercourse, and demonstrate good communication skills for healthy relationships. Students will demonstrate basic CPR skills, understand the special risks associated with alcohol and other drugs, understand the negative impact (emotional, social, and physical) of using harmful and illegal drugs, and assist others to seek help for risky behaviors.  Students will explain the principles of cardiovascular and strength conditioning, develop a personal fitness program, establish personal fitness goals and monitor their progress, participate in regular physical activity both in school and during non-school hours, display advanced sport movements through the engagement in dual, team, and lifetime sports.  Students will work cooperatively to follow rules and exhibit safe practices while achieving individual and group fitness-related goals through fair play and sportsmanship.</w:t>
      </w:r>
    </w:p>
    <w:p w14:paraId="10CA4751" w14:textId="77777777" w:rsidR="009235CF" w:rsidRPr="00C049BD" w:rsidRDefault="009235CF" w:rsidP="00C049BD">
      <w:pPr>
        <w:jc w:val="both"/>
        <w:rPr>
          <w:rFonts w:ascii="Garamond" w:hAnsi="Garamond" w:cs="Arial"/>
          <w:sz w:val="22"/>
          <w:szCs w:val="22"/>
        </w:rPr>
      </w:pPr>
      <w:r w:rsidRPr="00C049BD">
        <w:rPr>
          <w:rFonts w:ascii="Garamond" w:hAnsi="Garamond" w:cs="Arial"/>
          <w:sz w:val="22"/>
          <w:szCs w:val="22"/>
        </w:rPr>
        <w:t>CPR instruction is presented as part of the 8</w:t>
      </w:r>
      <w:r w:rsidRPr="00C049BD">
        <w:rPr>
          <w:rFonts w:ascii="Garamond" w:hAnsi="Garamond" w:cs="Arial"/>
          <w:sz w:val="22"/>
          <w:szCs w:val="22"/>
          <w:vertAlign w:val="superscript"/>
        </w:rPr>
        <w:t>th</w:t>
      </w:r>
      <w:r w:rsidRPr="00C049BD">
        <w:rPr>
          <w:rFonts w:ascii="Garamond" w:hAnsi="Garamond" w:cs="Arial"/>
          <w:sz w:val="22"/>
          <w:szCs w:val="22"/>
        </w:rPr>
        <w:t xml:space="preserve"> grade Health curriculum.  Beginning with the graduating class of 2015 (current 8</w:t>
      </w:r>
      <w:r w:rsidRPr="00C049BD">
        <w:rPr>
          <w:rFonts w:ascii="Garamond" w:hAnsi="Garamond" w:cs="Arial"/>
          <w:sz w:val="22"/>
          <w:szCs w:val="22"/>
          <w:vertAlign w:val="superscript"/>
        </w:rPr>
        <w:t>th</w:t>
      </w:r>
      <w:r w:rsidRPr="00C049BD">
        <w:rPr>
          <w:rFonts w:ascii="Garamond" w:hAnsi="Garamond" w:cs="Arial"/>
          <w:sz w:val="22"/>
          <w:szCs w:val="22"/>
        </w:rPr>
        <w:t xml:space="preserve"> graders and beyond), successful completion of CPR instruction is a high school graduation requirement for all North Carolina students.  Successful completion is defined in the Essential Standards Curriculum as “demonstrating basic CPR techniques and procedures on a mannequin and passing a Red Cross or American Heart Associati</w:t>
      </w:r>
      <w:r w:rsidR="00EC5E4A">
        <w:rPr>
          <w:rFonts w:ascii="Garamond" w:hAnsi="Garamond" w:cs="Arial"/>
          <w:sz w:val="22"/>
          <w:szCs w:val="22"/>
        </w:rPr>
        <w:t>on approved test of CPR skills.”</w:t>
      </w:r>
      <w:r w:rsidRPr="00C049BD">
        <w:rPr>
          <w:rFonts w:ascii="Garamond" w:hAnsi="Garamond" w:cs="Arial"/>
          <w:sz w:val="22"/>
          <w:szCs w:val="22"/>
        </w:rPr>
        <w:t xml:space="preserve">  Students who successfully complete CPR in 8</w:t>
      </w:r>
      <w:r w:rsidRPr="00C049BD">
        <w:rPr>
          <w:rFonts w:ascii="Garamond" w:hAnsi="Garamond" w:cs="Arial"/>
          <w:sz w:val="22"/>
          <w:szCs w:val="22"/>
          <w:vertAlign w:val="superscript"/>
        </w:rPr>
        <w:t>th</w:t>
      </w:r>
      <w:r w:rsidRPr="00C049BD">
        <w:rPr>
          <w:rFonts w:ascii="Garamond" w:hAnsi="Garamond" w:cs="Arial"/>
          <w:sz w:val="22"/>
          <w:szCs w:val="22"/>
        </w:rPr>
        <w:t xml:space="preserve"> grade are considered to have met the requirement.</w:t>
      </w:r>
    </w:p>
    <w:p w14:paraId="3B1E9FF4" w14:textId="77777777" w:rsidR="009235CF" w:rsidRPr="00C049BD" w:rsidRDefault="009235CF" w:rsidP="00C049BD">
      <w:pPr>
        <w:jc w:val="both"/>
        <w:rPr>
          <w:rFonts w:ascii="Garamond" w:hAnsi="Garamond" w:cs="Arial"/>
          <w:sz w:val="22"/>
          <w:szCs w:val="22"/>
        </w:rPr>
      </w:pPr>
    </w:p>
    <w:p w14:paraId="20EB2FF4" w14:textId="77777777" w:rsidR="009235CF" w:rsidRPr="000E2417" w:rsidRDefault="009235CF" w:rsidP="000E2417">
      <w:pPr>
        <w:widowControl/>
        <w:adjustRightInd w:val="0"/>
        <w:jc w:val="both"/>
        <w:rPr>
          <w:rFonts w:ascii="Garamond" w:hAnsi="Garamond" w:cs="Arial"/>
          <w:sz w:val="22"/>
          <w:szCs w:val="22"/>
        </w:rPr>
      </w:pPr>
      <w:r w:rsidRPr="000E2417">
        <w:rPr>
          <w:rFonts w:ascii="Garamond" w:hAnsi="Garamond" w:cs="Arial"/>
          <w:sz w:val="22"/>
          <w:szCs w:val="22"/>
        </w:rPr>
        <w:t>Because of the nature of health education, discussion may include sensitive topics. By contacting the school principal, parents may request in writing that their child be excluded from certain health topics owing to personal/religious beliefs.</w:t>
      </w:r>
    </w:p>
    <w:p w14:paraId="799B7516" w14:textId="77777777" w:rsidR="009235CF" w:rsidRDefault="009235CF" w:rsidP="009235CF">
      <w:pPr>
        <w:widowControl/>
        <w:autoSpaceDE/>
        <w:rPr>
          <w:rFonts w:ascii="Arial" w:hAnsi="Arial" w:cs="Arial"/>
          <w:sz w:val="20"/>
          <w:szCs w:val="20"/>
        </w:rPr>
      </w:pPr>
      <w:r>
        <w:rPr>
          <w:rFonts w:ascii="Arial" w:hAnsi="Arial" w:cs="Arial"/>
          <w:sz w:val="20"/>
          <w:szCs w:val="20"/>
        </w:rPr>
        <w:br w:type="page"/>
      </w:r>
    </w:p>
    <w:p w14:paraId="5BE7B7D7" w14:textId="77777777" w:rsidR="00582A10" w:rsidRDefault="00582A10" w:rsidP="00582A10">
      <w:pPr>
        <w:widowControl/>
        <w:autoSpaceDE/>
        <w:jc w:val="center"/>
        <w:rPr>
          <w:rFonts w:ascii="Garamond" w:hAnsi="Garamond" w:cs="Arial"/>
          <w:b/>
          <w:smallCaps/>
          <w:color w:val="0000FF"/>
          <w:sz w:val="48"/>
          <w:szCs w:val="48"/>
        </w:rPr>
      </w:pPr>
      <w:r w:rsidRPr="007F0B20">
        <w:rPr>
          <w:rFonts w:ascii="Garamond" w:hAnsi="Garamond" w:cs="Arial"/>
          <w:b/>
          <w:smallCaps/>
          <w:color w:val="0000FF"/>
          <w:sz w:val="48"/>
          <w:szCs w:val="48"/>
        </w:rPr>
        <w:t xml:space="preserve">Section </w:t>
      </w:r>
      <w:r>
        <w:rPr>
          <w:rFonts w:ascii="Garamond" w:hAnsi="Garamond" w:cs="Arial"/>
          <w:b/>
          <w:smallCaps/>
          <w:color w:val="0000FF"/>
          <w:sz w:val="48"/>
          <w:szCs w:val="48"/>
        </w:rPr>
        <w:t>II</w:t>
      </w:r>
      <w:r w:rsidRPr="007F0B20">
        <w:rPr>
          <w:rFonts w:ascii="Garamond" w:hAnsi="Garamond" w:cs="Arial"/>
          <w:b/>
          <w:smallCaps/>
          <w:color w:val="0000FF"/>
          <w:sz w:val="48"/>
          <w:szCs w:val="48"/>
        </w:rPr>
        <w:t xml:space="preserve">I:  </w:t>
      </w:r>
      <w:r>
        <w:rPr>
          <w:rFonts w:ascii="Garamond" w:hAnsi="Garamond" w:cs="Arial"/>
          <w:b/>
          <w:smallCaps/>
          <w:color w:val="0000FF"/>
          <w:sz w:val="48"/>
          <w:szCs w:val="48"/>
        </w:rPr>
        <w:t>Electives</w:t>
      </w:r>
      <w:bookmarkStart w:id="11" w:name="_Toc315959041"/>
    </w:p>
    <w:p w14:paraId="63848DD7" w14:textId="77777777" w:rsidR="00582A10" w:rsidRDefault="00582A10" w:rsidP="00582A10">
      <w:pPr>
        <w:widowControl/>
        <w:autoSpaceDE/>
        <w:jc w:val="center"/>
        <w:rPr>
          <w:rFonts w:ascii="Garamond" w:hAnsi="Garamond" w:cs="Arial"/>
          <w:b/>
          <w:smallCaps/>
          <w:color w:val="0000FF"/>
          <w:sz w:val="48"/>
          <w:szCs w:val="48"/>
        </w:rPr>
      </w:pPr>
    </w:p>
    <w:p w14:paraId="6F427008" w14:textId="77777777" w:rsidR="009235CF" w:rsidRPr="00582A10" w:rsidRDefault="009235CF" w:rsidP="00582A10">
      <w:pPr>
        <w:widowControl/>
        <w:autoSpaceDE/>
        <w:jc w:val="center"/>
        <w:rPr>
          <w:rFonts w:ascii="Garamond" w:hAnsi="Garamond"/>
          <w:b/>
          <w:sz w:val="22"/>
          <w:szCs w:val="22"/>
        </w:rPr>
      </w:pPr>
      <w:r w:rsidRPr="00582A10">
        <w:rPr>
          <w:rFonts w:ascii="Garamond" w:hAnsi="Garamond"/>
          <w:b/>
          <w:sz w:val="22"/>
          <w:szCs w:val="22"/>
        </w:rPr>
        <w:t>LANGUAGE ARTS ELECTIVES</w:t>
      </w:r>
      <w:bookmarkEnd w:id="11"/>
    </w:p>
    <w:p w14:paraId="62D0D791" w14:textId="77777777" w:rsidR="0066169C" w:rsidRDefault="0066169C" w:rsidP="0066169C">
      <w:pPr>
        <w:rPr>
          <w:rFonts w:ascii="Garamond" w:hAnsi="Garamond" w:cs="Arial"/>
          <w:bCs/>
          <w:i/>
          <w:iCs/>
          <w:sz w:val="20"/>
          <w:szCs w:val="20"/>
        </w:rPr>
      </w:pPr>
    </w:p>
    <w:p w14:paraId="00EACED7" w14:textId="77777777" w:rsidR="009235CF" w:rsidRPr="0066169C" w:rsidRDefault="009235CF" w:rsidP="000E2417">
      <w:pPr>
        <w:jc w:val="both"/>
        <w:rPr>
          <w:rFonts w:ascii="Garamond" w:hAnsi="Garamond" w:cs="Arial"/>
          <w:bCs/>
          <w:i/>
          <w:iCs/>
          <w:sz w:val="20"/>
          <w:szCs w:val="20"/>
        </w:rPr>
      </w:pPr>
      <w:r w:rsidRPr="0066169C">
        <w:rPr>
          <w:rFonts w:ascii="Garamond" w:hAnsi="Garamond" w:cs="Arial"/>
          <w:bCs/>
          <w:i/>
          <w:iCs/>
          <w:sz w:val="20"/>
          <w:szCs w:val="20"/>
        </w:rPr>
        <w:t>Elective offerings vary by school; therefore, each school prepares a registration sheet that lists the electives it will offer. The availability of electives depends on student interest, an appropriate facility, and staffing.</w:t>
      </w:r>
    </w:p>
    <w:p w14:paraId="4B0DB691" w14:textId="77777777" w:rsidR="0066169C" w:rsidRDefault="0066169C" w:rsidP="0066169C">
      <w:pPr>
        <w:pStyle w:val="coursetitle"/>
        <w:spacing w:before="0"/>
        <w:rPr>
          <w:rFonts w:ascii="Garamond" w:hAnsi="Garamond"/>
          <w:sz w:val="22"/>
          <w:szCs w:val="22"/>
        </w:rPr>
      </w:pPr>
    </w:p>
    <w:p w14:paraId="6821B5D0" w14:textId="2877287E" w:rsidR="009235CF" w:rsidRPr="00B42705" w:rsidRDefault="009235CF" w:rsidP="0066169C">
      <w:pPr>
        <w:pStyle w:val="coursetitle"/>
        <w:spacing w:before="0"/>
        <w:rPr>
          <w:rFonts w:ascii="Garamond" w:hAnsi="Garamond"/>
          <w:b w:val="0"/>
          <w:sz w:val="18"/>
          <w:szCs w:val="18"/>
        </w:rPr>
      </w:pPr>
      <w:r w:rsidRPr="00EC5E4A">
        <w:rPr>
          <w:rFonts w:ascii="Garamond" w:hAnsi="Garamond"/>
          <w:sz w:val="22"/>
          <w:szCs w:val="22"/>
        </w:rPr>
        <w:t xml:space="preserve">READING ENRICHMENT AND </w:t>
      </w:r>
      <w:r w:rsidR="00EA28C5" w:rsidRPr="00EC5E4A">
        <w:rPr>
          <w:rFonts w:ascii="Garamond" w:hAnsi="Garamond"/>
          <w:sz w:val="22"/>
          <w:szCs w:val="22"/>
        </w:rPr>
        <w:t>EXTENSION</w:t>
      </w:r>
      <w:r w:rsidR="00EA28C5">
        <w:rPr>
          <w:rFonts w:ascii="Garamond" w:hAnsi="Garamond"/>
          <w:sz w:val="22"/>
          <w:szCs w:val="22"/>
        </w:rPr>
        <w:t xml:space="preserve"> </w:t>
      </w:r>
      <w:r w:rsidR="00EA28C5" w:rsidRPr="000E2417">
        <w:rPr>
          <w:rFonts w:ascii="Garamond" w:hAnsi="Garamond"/>
          <w:b w:val="0"/>
          <w:sz w:val="22"/>
          <w:szCs w:val="22"/>
        </w:rPr>
        <w:t>(</w:t>
      </w:r>
      <w:r w:rsidR="00761D2A" w:rsidRPr="00761D2A">
        <w:rPr>
          <w:rFonts w:ascii="Garamond" w:hAnsi="Garamond"/>
          <w:b w:val="0"/>
          <w:sz w:val="18"/>
          <w:szCs w:val="18"/>
        </w:rPr>
        <w:t>10262Y0A</w:t>
      </w:r>
      <w:r w:rsidR="00B42705">
        <w:rPr>
          <w:rFonts w:ascii="Garamond" w:hAnsi="Garamond"/>
          <w:b w:val="0"/>
          <w:sz w:val="18"/>
          <w:szCs w:val="18"/>
        </w:rPr>
        <w:t>)</w:t>
      </w:r>
    </w:p>
    <w:p w14:paraId="7048C965" w14:textId="77777777" w:rsidR="009235CF" w:rsidRDefault="009235CF" w:rsidP="0066169C">
      <w:pPr>
        <w:pStyle w:val="coursedescription"/>
        <w:spacing w:before="0"/>
        <w:rPr>
          <w:rFonts w:ascii="Garamond" w:hAnsi="Garamond"/>
          <w:sz w:val="20"/>
          <w:szCs w:val="20"/>
        </w:rPr>
      </w:pPr>
      <w:r w:rsidRPr="0066169C">
        <w:rPr>
          <w:rFonts w:ascii="Garamond" w:hAnsi="Garamond"/>
          <w:sz w:val="20"/>
          <w:szCs w:val="20"/>
        </w:rPr>
        <w:t>Available for grades 6, 7, and 8, this course is designed for grade level or above readers. Students will have the opportunity to read from all genres to further increase their reading comprehension, vocabulary, and high order thinking skills. There will be opportunities for students to self-select reading materials, both fiction and nonfiction; set individual reading goals; engage in author and genre studies; and read collaboratively in literature circles, reader’s theater, or Paideia seminar formats.</w:t>
      </w:r>
    </w:p>
    <w:p w14:paraId="336329EB" w14:textId="77777777" w:rsidR="0066169C" w:rsidRPr="0066169C" w:rsidRDefault="0066169C" w:rsidP="0066169C">
      <w:pPr>
        <w:pStyle w:val="coursedescription"/>
        <w:spacing w:before="0"/>
        <w:rPr>
          <w:rFonts w:ascii="Garamond" w:hAnsi="Garamond"/>
          <w:sz w:val="20"/>
          <w:szCs w:val="20"/>
        </w:rPr>
      </w:pPr>
    </w:p>
    <w:p w14:paraId="7E4BEA85" w14:textId="29FF1A39"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 xml:space="preserve">READING ACCELERATION AND </w:t>
      </w:r>
      <w:r w:rsidR="00EA28C5" w:rsidRPr="00EC5E4A">
        <w:rPr>
          <w:rFonts w:ascii="Garamond" w:hAnsi="Garamond"/>
          <w:sz w:val="22"/>
          <w:szCs w:val="22"/>
        </w:rPr>
        <w:t>SUPPORT</w:t>
      </w:r>
      <w:r w:rsidR="00EA28C5">
        <w:rPr>
          <w:rFonts w:ascii="Garamond" w:hAnsi="Garamond"/>
          <w:sz w:val="22"/>
          <w:szCs w:val="22"/>
        </w:rPr>
        <w:t xml:space="preserve"> </w:t>
      </w:r>
      <w:r w:rsidR="00EA28C5" w:rsidRPr="000E2417">
        <w:rPr>
          <w:rFonts w:ascii="Garamond" w:hAnsi="Garamond"/>
          <w:b w:val="0"/>
          <w:sz w:val="22"/>
          <w:szCs w:val="22"/>
        </w:rPr>
        <w:t>(</w:t>
      </w:r>
      <w:r w:rsidR="00761D2A" w:rsidRPr="00761D2A">
        <w:rPr>
          <w:rFonts w:ascii="Garamond" w:hAnsi="Garamond"/>
          <w:b w:val="0"/>
          <w:sz w:val="18"/>
          <w:szCs w:val="18"/>
        </w:rPr>
        <w:t>10262Y0B</w:t>
      </w:r>
      <w:r w:rsidR="00B42705">
        <w:rPr>
          <w:rFonts w:ascii="Garamond" w:hAnsi="Garamond"/>
          <w:b w:val="0"/>
          <w:sz w:val="18"/>
          <w:szCs w:val="18"/>
        </w:rPr>
        <w:t>)</w:t>
      </w:r>
    </w:p>
    <w:p w14:paraId="4170DB77" w14:textId="77777777" w:rsidR="009235CF" w:rsidRDefault="009235CF" w:rsidP="0066169C">
      <w:pPr>
        <w:pStyle w:val="coursedescription"/>
        <w:spacing w:before="0"/>
        <w:rPr>
          <w:rFonts w:ascii="Garamond" w:hAnsi="Garamond"/>
          <w:sz w:val="20"/>
          <w:szCs w:val="20"/>
        </w:rPr>
      </w:pPr>
      <w:r w:rsidRPr="0066169C">
        <w:rPr>
          <w:rFonts w:ascii="Garamond" w:hAnsi="Garamond"/>
          <w:sz w:val="20"/>
          <w:szCs w:val="20"/>
        </w:rPr>
        <w:t>Available for grades 6, 7, and 8, this course is designed for students who need additional instruction and support in comprehension building, vocabulary building, and reading skills. Direct strategy instruction will occur with extended opportunities for guided reading practice with both fiction and nonfiction text. Students will have the opportunity to self-select texts and set individual reading goals. Instructional strategies will include teacher read alouds, paired reading, guided reading, literature circles, and building of independent reading time.</w:t>
      </w:r>
    </w:p>
    <w:p w14:paraId="21A0347B" w14:textId="77777777" w:rsidR="0066169C" w:rsidRPr="0066169C" w:rsidRDefault="0066169C" w:rsidP="0066169C">
      <w:pPr>
        <w:pStyle w:val="coursedescription"/>
        <w:spacing w:before="0"/>
        <w:rPr>
          <w:rFonts w:ascii="Garamond" w:hAnsi="Garamond"/>
          <w:sz w:val="20"/>
          <w:szCs w:val="20"/>
        </w:rPr>
      </w:pPr>
    </w:p>
    <w:p w14:paraId="1A0A1AC4" w14:textId="2E692634"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 xml:space="preserve">PUBLIC SPEAKING AND </w:t>
      </w:r>
      <w:r w:rsidR="00EA28C5" w:rsidRPr="00EC5E4A">
        <w:rPr>
          <w:rFonts w:ascii="Garamond" w:hAnsi="Garamond"/>
          <w:sz w:val="22"/>
          <w:szCs w:val="22"/>
        </w:rPr>
        <w:t>DEBATE</w:t>
      </w:r>
      <w:r w:rsidR="00EA28C5">
        <w:rPr>
          <w:rFonts w:ascii="Garamond" w:hAnsi="Garamond"/>
          <w:sz w:val="22"/>
          <w:szCs w:val="22"/>
        </w:rPr>
        <w:t xml:space="preserve"> </w:t>
      </w:r>
      <w:r w:rsidR="00EA28C5" w:rsidRPr="000E2417">
        <w:rPr>
          <w:rFonts w:ascii="Garamond" w:hAnsi="Garamond"/>
          <w:b w:val="0"/>
          <w:sz w:val="22"/>
          <w:szCs w:val="22"/>
        </w:rPr>
        <w:t>(</w:t>
      </w:r>
      <w:r w:rsidR="00761D2A">
        <w:rPr>
          <w:rFonts w:ascii="Garamond" w:hAnsi="Garamond"/>
          <w:b w:val="0"/>
          <w:sz w:val="18"/>
          <w:szCs w:val="18"/>
        </w:rPr>
        <w:t>1018</w:t>
      </w:r>
      <w:r w:rsidR="00B42705">
        <w:rPr>
          <w:rFonts w:ascii="Garamond" w:hAnsi="Garamond"/>
          <w:b w:val="0"/>
          <w:sz w:val="18"/>
          <w:szCs w:val="18"/>
        </w:rPr>
        <w:t>2Y0B)</w:t>
      </w:r>
    </w:p>
    <w:p w14:paraId="10B1A101" w14:textId="77777777" w:rsidR="009235CF" w:rsidRDefault="009235CF" w:rsidP="0066169C">
      <w:pPr>
        <w:pStyle w:val="coursedescription"/>
        <w:spacing w:before="0"/>
        <w:rPr>
          <w:rFonts w:ascii="Garamond" w:hAnsi="Garamond"/>
          <w:sz w:val="20"/>
          <w:szCs w:val="20"/>
        </w:rPr>
      </w:pPr>
      <w:r w:rsidRPr="0066169C">
        <w:rPr>
          <w:rFonts w:ascii="Garamond" w:hAnsi="Garamond"/>
          <w:sz w:val="20"/>
          <w:szCs w:val="20"/>
        </w:rPr>
        <w:t>Students explore the production and reception of oral language through writing, delivering, and critiquing informal and formal speeches. Informational and argumentative public speaking is emphasized as students learn to consider both sides of an issue and move into formal debate. A variety of instructional strategies and resources will be utilized for this course.</w:t>
      </w:r>
    </w:p>
    <w:p w14:paraId="097A6800" w14:textId="77777777" w:rsidR="0066169C" w:rsidRPr="0066169C" w:rsidRDefault="0066169C" w:rsidP="0066169C">
      <w:pPr>
        <w:pStyle w:val="coursedescription"/>
        <w:spacing w:before="0"/>
        <w:rPr>
          <w:rFonts w:ascii="Garamond" w:hAnsi="Garamond"/>
          <w:sz w:val="20"/>
          <w:szCs w:val="20"/>
        </w:rPr>
      </w:pPr>
    </w:p>
    <w:p w14:paraId="37F48A2A" w14:textId="4B1CBEAC" w:rsidR="009235CF" w:rsidRPr="00EC5E4A" w:rsidRDefault="00EA28C5" w:rsidP="0066169C">
      <w:pPr>
        <w:pStyle w:val="coursetitle"/>
        <w:spacing w:before="0"/>
        <w:rPr>
          <w:rFonts w:ascii="Garamond" w:hAnsi="Garamond"/>
          <w:sz w:val="22"/>
          <w:szCs w:val="22"/>
        </w:rPr>
      </w:pPr>
      <w:r w:rsidRPr="00EC5E4A">
        <w:rPr>
          <w:rFonts w:ascii="Garamond" w:hAnsi="Garamond"/>
          <w:sz w:val="22"/>
          <w:szCs w:val="22"/>
        </w:rPr>
        <w:t>NEWSPAPER</w:t>
      </w:r>
      <w:r>
        <w:rPr>
          <w:rFonts w:ascii="Garamond" w:hAnsi="Garamond"/>
          <w:sz w:val="22"/>
          <w:szCs w:val="22"/>
        </w:rPr>
        <w:t xml:space="preserve"> </w:t>
      </w:r>
      <w:r w:rsidRPr="000E2417">
        <w:rPr>
          <w:rFonts w:ascii="Garamond" w:hAnsi="Garamond"/>
          <w:b w:val="0"/>
          <w:sz w:val="22"/>
          <w:szCs w:val="22"/>
        </w:rPr>
        <w:t>(</w:t>
      </w:r>
      <w:r w:rsidR="00B42705">
        <w:rPr>
          <w:rFonts w:ascii="Garamond" w:hAnsi="Garamond"/>
          <w:b w:val="0"/>
          <w:sz w:val="18"/>
          <w:szCs w:val="18"/>
        </w:rPr>
        <w:t>10312Y0A)</w:t>
      </w:r>
    </w:p>
    <w:p w14:paraId="3B652FA5" w14:textId="77777777" w:rsidR="009235CF" w:rsidRDefault="009235CF" w:rsidP="0066169C">
      <w:pPr>
        <w:pStyle w:val="coursedescription"/>
        <w:spacing w:before="0"/>
        <w:rPr>
          <w:rFonts w:ascii="Garamond" w:hAnsi="Garamond"/>
          <w:sz w:val="20"/>
          <w:szCs w:val="20"/>
        </w:rPr>
      </w:pPr>
      <w:r w:rsidRPr="0066169C">
        <w:rPr>
          <w:rFonts w:ascii="Garamond" w:hAnsi="Garamond"/>
          <w:sz w:val="20"/>
          <w:szCs w:val="20"/>
        </w:rPr>
        <w:t>This course allows students to examine the various types, purposes, and effects of journalistic styles and designs. Students learn different types of journalistic writing, including news stories, feature stories, sports copy, and editorials. Assignments include writing, proofreading, constructing layouts, and using photographs and artwork. Emphasis is on developing creativity, using imagination, and stimulating student interest in the communication media, especially in the area of visual literacy. This course may be taught in combination with Yearbook.</w:t>
      </w:r>
    </w:p>
    <w:p w14:paraId="33E1A43C" w14:textId="77777777" w:rsidR="0066169C" w:rsidRPr="0066169C" w:rsidRDefault="0066169C" w:rsidP="0066169C">
      <w:pPr>
        <w:pStyle w:val="coursedescription"/>
        <w:spacing w:before="0"/>
        <w:rPr>
          <w:rFonts w:ascii="Garamond" w:hAnsi="Garamond"/>
          <w:sz w:val="20"/>
          <w:szCs w:val="20"/>
        </w:rPr>
      </w:pPr>
    </w:p>
    <w:p w14:paraId="72665CB9" w14:textId="39076E80" w:rsidR="009235CF" w:rsidRPr="00B42705" w:rsidRDefault="00EA28C5" w:rsidP="0066169C">
      <w:pPr>
        <w:pStyle w:val="coursetitle"/>
        <w:spacing w:before="0"/>
        <w:rPr>
          <w:rFonts w:ascii="Garamond" w:hAnsi="Garamond"/>
          <w:b w:val="0"/>
          <w:sz w:val="22"/>
          <w:szCs w:val="22"/>
        </w:rPr>
      </w:pPr>
      <w:r w:rsidRPr="00EC5E4A">
        <w:rPr>
          <w:rFonts w:ascii="Garamond" w:hAnsi="Garamond"/>
          <w:sz w:val="22"/>
          <w:szCs w:val="22"/>
        </w:rPr>
        <w:t>YEARBOOK</w:t>
      </w:r>
      <w:r>
        <w:rPr>
          <w:rFonts w:ascii="Garamond" w:hAnsi="Garamond"/>
          <w:sz w:val="22"/>
          <w:szCs w:val="22"/>
        </w:rPr>
        <w:t xml:space="preserve"> </w:t>
      </w:r>
      <w:r w:rsidRPr="000E2417">
        <w:rPr>
          <w:rFonts w:ascii="Garamond" w:hAnsi="Garamond"/>
          <w:b w:val="0"/>
          <w:sz w:val="22"/>
          <w:szCs w:val="22"/>
        </w:rPr>
        <w:t>(</w:t>
      </w:r>
      <w:r w:rsidR="00B42705">
        <w:rPr>
          <w:rFonts w:ascii="Garamond" w:hAnsi="Garamond"/>
          <w:b w:val="0"/>
          <w:sz w:val="18"/>
          <w:szCs w:val="18"/>
        </w:rPr>
        <w:t>10312Y0H)</w:t>
      </w:r>
    </w:p>
    <w:p w14:paraId="5C00179F" w14:textId="77777777" w:rsidR="009235CF" w:rsidRPr="0066169C" w:rsidRDefault="009235CF" w:rsidP="0066169C">
      <w:pPr>
        <w:pStyle w:val="coursedescription"/>
        <w:spacing w:before="0"/>
        <w:rPr>
          <w:rFonts w:ascii="Garamond" w:hAnsi="Garamond"/>
          <w:sz w:val="20"/>
          <w:szCs w:val="20"/>
        </w:rPr>
      </w:pPr>
      <w:r w:rsidRPr="0066169C">
        <w:rPr>
          <w:rFonts w:ascii="Garamond" w:hAnsi="Garamond"/>
          <w:sz w:val="20"/>
          <w:szCs w:val="20"/>
        </w:rPr>
        <w:t>This course allows students to examine journalistic writing and publishing. Students learn the fundamentals of yearbook design from theme development to marketing and distribution. Communication skills are developed through the use of oral language, written language, and other media/technology to complete activities including: interviewing, organizing information, writing various journalistic pieces such as feature stories, sports stories, student and faculty profiles, etc. Additionally, students refine their revision, editing, and proofreading skills and learn the basics of page layout and design. Collaborative work efforts, the use of technology as a publishing tool, and development of responsibility are emphasized. This course may be taught in combination with Newspaper.</w:t>
      </w:r>
    </w:p>
    <w:p w14:paraId="0A9716B1" w14:textId="77777777" w:rsidR="009235CF" w:rsidRPr="00EC5E4A" w:rsidRDefault="009235CF" w:rsidP="0066169C">
      <w:pPr>
        <w:pStyle w:val="coursesection"/>
        <w:spacing w:before="0"/>
        <w:rPr>
          <w:rFonts w:ascii="Garamond" w:hAnsi="Garamond"/>
          <w:sz w:val="22"/>
          <w:szCs w:val="22"/>
        </w:rPr>
      </w:pPr>
      <w:bookmarkStart w:id="12" w:name="_Toc315959042"/>
    </w:p>
    <w:p w14:paraId="614E354D" w14:textId="77777777" w:rsidR="009235CF" w:rsidRPr="0066169C" w:rsidRDefault="009235CF" w:rsidP="0066169C">
      <w:pPr>
        <w:pStyle w:val="coursesection"/>
        <w:spacing w:before="0"/>
        <w:rPr>
          <w:rFonts w:ascii="Garamond" w:hAnsi="Garamond"/>
          <w:sz w:val="28"/>
          <w:szCs w:val="28"/>
        </w:rPr>
      </w:pPr>
      <w:r w:rsidRPr="0066169C">
        <w:rPr>
          <w:rFonts w:ascii="Garamond" w:hAnsi="Garamond"/>
          <w:sz w:val="28"/>
          <w:szCs w:val="28"/>
        </w:rPr>
        <w:t>MATHEMATICS ELECTIVES</w:t>
      </w:r>
      <w:bookmarkEnd w:id="12"/>
    </w:p>
    <w:p w14:paraId="105FC33C" w14:textId="77777777" w:rsidR="0066169C" w:rsidRDefault="0066169C" w:rsidP="0066169C">
      <w:pPr>
        <w:pStyle w:val="coursesection"/>
        <w:spacing w:before="0"/>
        <w:rPr>
          <w:rFonts w:ascii="Garamond" w:hAnsi="Garamond"/>
          <w:b w:val="0"/>
          <w:bCs w:val="0"/>
          <w:sz w:val="22"/>
          <w:szCs w:val="22"/>
        </w:rPr>
      </w:pPr>
    </w:p>
    <w:p w14:paraId="44D19CBA" w14:textId="77777777" w:rsidR="00582A10" w:rsidRPr="0066169C" w:rsidRDefault="00582A10" w:rsidP="00582A10">
      <w:pPr>
        <w:rPr>
          <w:rFonts w:ascii="Garamond" w:hAnsi="Garamond" w:cs="Arial"/>
          <w:bCs/>
          <w:i/>
          <w:iCs/>
          <w:sz w:val="20"/>
          <w:szCs w:val="20"/>
        </w:rPr>
      </w:pPr>
      <w:r w:rsidRPr="0066169C">
        <w:rPr>
          <w:rFonts w:ascii="Garamond" w:hAnsi="Garamond" w:cs="Arial"/>
          <w:bCs/>
          <w:i/>
          <w:iCs/>
          <w:sz w:val="20"/>
          <w:szCs w:val="20"/>
        </w:rPr>
        <w:t>Elective offerings vary by school; therefore, each school prepares a registration sheet that lists the electives it will offer. The availability of electives depends on student interest, an appropriate facility, and staffing.</w:t>
      </w:r>
    </w:p>
    <w:p w14:paraId="387673CC" w14:textId="77777777" w:rsidR="00582A10" w:rsidRPr="00EC5E4A" w:rsidRDefault="00582A10" w:rsidP="0066169C">
      <w:pPr>
        <w:pStyle w:val="coursesection"/>
        <w:spacing w:before="0"/>
        <w:rPr>
          <w:rFonts w:ascii="Garamond" w:hAnsi="Garamond"/>
          <w:b w:val="0"/>
          <w:bCs w:val="0"/>
          <w:sz w:val="22"/>
          <w:szCs w:val="22"/>
        </w:rPr>
      </w:pPr>
    </w:p>
    <w:p w14:paraId="334525FD" w14:textId="6C94A666" w:rsidR="009235CF" w:rsidRPr="00EC5E4A" w:rsidRDefault="009235CF" w:rsidP="0066169C">
      <w:pPr>
        <w:pStyle w:val="coursetitle"/>
        <w:spacing w:before="0"/>
        <w:rPr>
          <w:rFonts w:ascii="Garamond" w:hAnsi="Garamond" w:cs="Arial"/>
          <w:i/>
          <w:sz w:val="22"/>
          <w:szCs w:val="22"/>
        </w:rPr>
      </w:pPr>
      <w:r w:rsidRPr="00EC5E4A">
        <w:rPr>
          <w:rFonts w:ascii="Garamond" w:hAnsi="Garamond"/>
          <w:sz w:val="22"/>
          <w:szCs w:val="22"/>
        </w:rPr>
        <w:t xml:space="preserve">MATH ACCELERATION AND </w:t>
      </w:r>
      <w:r w:rsidR="00EA28C5" w:rsidRPr="00EC5E4A">
        <w:rPr>
          <w:rFonts w:ascii="Garamond" w:hAnsi="Garamond"/>
          <w:sz w:val="22"/>
          <w:szCs w:val="22"/>
        </w:rPr>
        <w:t>SUPPORT</w:t>
      </w:r>
      <w:r w:rsidR="00EA28C5">
        <w:rPr>
          <w:rFonts w:ascii="Garamond" w:hAnsi="Garamond"/>
          <w:sz w:val="22"/>
          <w:szCs w:val="22"/>
        </w:rPr>
        <w:t xml:space="preserve"> </w:t>
      </w:r>
      <w:r w:rsidR="00EA28C5" w:rsidRPr="000E2417">
        <w:rPr>
          <w:rFonts w:ascii="Garamond" w:hAnsi="Garamond"/>
          <w:b w:val="0"/>
          <w:sz w:val="22"/>
          <w:szCs w:val="22"/>
        </w:rPr>
        <w:t>(</w:t>
      </w:r>
      <w:r w:rsidR="003669A9">
        <w:rPr>
          <w:rFonts w:ascii="Garamond" w:hAnsi="Garamond"/>
          <w:b w:val="0"/>
          <w:sz w:val="18"/>
          <w:szCs w:val="18"/>
        </w:rPr>
        <w:t>28002Y0A</w:t>
      </w:r>
      <w:r w:rsidR="00B42705">
        <w:rPr>
          <w:rFonts w:ascii="Garamond" w:hAnsi="Garamond"/>
          <w:b w:val="0"/>
          <w:sz w:val="18"/>
          <w:szCs w:val="18"/>
        </w:rPr>
        <w:t>)</w:t>
      </w:r>
    </w:p>
    <w:p w14:paraId="7ECF1C52" w14:textId="77777777" w:rsidR="009235CF" w:rsidRPr="0066169C" w:rsidRDefault="009235CF" w:rsidP="0066169C">
      <w:pPr>
        <w:pStyle w:val="coursedescription"/>
        <w:spacing w:before="0"/>
        <w:rPr>
          <w:rFonts w:ascii="Garamond" w:hAnsi="Garamond"/>
          <w:sz w:val="20"/>
          <w:szCs w:val="20"/>
        </w:rPr>
      </w:pPr>
      <w:r w:rsidRPr="0066169C">
        <w:rPr>
          <w:rFonts w:ascii="Garamond" w:hAnsi="Garamond"/>
          <w:sz w:val="20"/>
          <w:szCs w:val="20"/>
        </w:rPr>
        <w:t>This course is designed for students who need additional instruction and support in gaining grade level mathematics skills, problem-solving strategies, test-taking skills, and mathematical thinking in authentic contexts. Activities will focus on the use of manipulatives to build understanding of mathematical concepts and the use of cooperative and individual activities that practice and strengthen grade level skills and ability in mathematics. Technology, reading and writing for greater understanding in mathematics will be incorporated where appropriate.</w:t>
      </w:r>
    </w:p>
    <w:p w14:paraId="6A7E6594" w14:textId="77777777" w:rsidR="009235CF" w:rsidRPr="00EC5E4A" w:rsidRDefault="009235CF" w:rsidP="0066169C">
      <w:pPr>
        <w:ind w:right="1004"/>
        <w:rPr>
          <w:rFonts w:ascii="Garamond" w:hAnsi="Garamond"/>
          <w:sz w:val="22"/>
          <w:szCs w:val="22"/>
        </w:rPr>
      </w:pPr>
    </w:p>
    <w:p w14:paraId="0E0BDF45" w14:textId="7292C9BB" w:rsidR="009235CF" w:rsidRPr="00EC5E4A" w:rsidRDefault="009235CF" w:rsidP="0066169C">
      <w:pPr>
        <w:widowControl/>
        <w:shd w:val="clear" w:color="auto" w:fill="FFFFFF"/>
        <w:autoSpaceDE/>
        <w:ind w:right="72"/>
        <w:rPr>
          <w:rFonts w:ascii="Garamond" w:hAnsi="Garamond" w:cs="Arial"/>
          <w:b/>
          <w:bCs/>
          <w:i/>
          <w:iCs/>
          <w:sz w:val="22"/>
          <w:szCs w:val="22"/>
        </w:rPr>
      </w:pPr>
      <w:r w:rsidRPr="00EC5E4A">
        <w:rPr>
          <w:rFonts w:ascii="Garamond" w:hAnsi="Garamond" w:cs="Britannic Bold"/>
          <w:b/>
          <w:bCs/>
          <w:spacing w:val="-2"/>
          <w:sz w:val="22"/>
          <w:szCs w:val="22"/>
        </w:rPr>
        <w:t xml:space="preserve">MATH </w:t>
      </w:r>
      <w:r w:rsidR="00EA28C5" w:rsidRPr="00EC5E4A">
        <w:rPr>
          <w:rFonts w:ascii="Garamond" w:hAnsi="Garamond" w:cs="Britannic Bold"/>
          <w:b/>
          <w:bCs/>
          <w:spacing w:val="-2"/>
          <w:sz w:val="22"/>
          <w:szCs w:val="22"/>
        </w:rPr>
        <w:t>COUNTS</w:t>
      </w:r>
      <w:r w:rsidR="00EA28C5">
        <w:rPr>
          <w:rFonts w:ascii="Garamond" w:hAnsi="Garamond" w:cs="Britannic Bold"/>
          <w:b/>
          <w:bCs/>
          <w:spacing w:val="-2"/>
          <w:sz w:val="22"/>
          <w:szCs w:val="22"/>
        </w:rPr>
        <w:t xml:space="preserve"> </w:t>
      </w:r>
      <w:r w:rsidR="00EA28C5" w:rsidRPr="000E2417">
        <w:rPr>
          <w:rFonts w:ascii="Garamond" w:hAnsi="Garamond" w:cs="Britannic Bold"/>
          <w:bCs/>
          <w:spacing w:val="-2"/>
          <w:sz w:val="22"/>
          <w:szCs w:val="22"/>
        </w:rPr>
        <w:t>(</w:t>
      </w:r>
      <w:r w:rsidR="003669A9">
        <w:rPr>
          <w:rFonts w:ascii="Garamond" w:hAnsi="Garamond"/>
          <w:sz w:val="18"/>
          <w:szCs w:val="18"/>
        </w:rPr>
        <w:t>28002Y0B</w:t>
      </w:r>
      <w:r w:rsidR="00B42705" w:rsidRPr="00B42705">
        <w:rPr>
          <w:rFonts w:ascii="Garamond" w:hAnsi="Garamond"/>
          <w:sz w:val="18"/>
          <w:szCs w:val="18"/>
        </w:rPr>
        <w:t>)</w:t>
      </w:r>
    </w:p>
    <w:p w14:paraId="7881213F" w14:textId="77777777" w:rsidR="009235CF" w:rsidRPr="0066169C" w:rsidRDefault="009235CF" w:rsidP="0066169C">
      <w:pPr>
        <w:widowControl/>
        <w:shd w:val="clear" w:color="auto" w:fill="FFFFFF"/>
        <w:autoSpaceDE/>
        <w:ind w:right="72"/>
        <w:jc w:val="both"/>
        <w:rPr>
          <w:rFonts w:ascii="Garamond" w:hAnsi="Garamond" w:cs="Arial"/>
          <w:sz w:val="20"/>
          <w:szCs w:val="20"/>
        </w:rPr>
      </w:pPr>
      <w:r w:rsidRPr="0066169C">
        <w:rPr>
          <w:rFonts w:ascii="Garamond" w:hAnsi="Garamond" w:cs="Arial"/>
          <w:sz w:val="20"/>
          <w:szCs w:val="20"/>
        </w:rPr>
        <w:t>MATHCOUNTS is for 7</w:t>
      </w:r>
      <w:r w:rsidRPr="0066169C">
        <w:rPr>
          <w:rFonts w:ascii="Garamond" w:hAnsi="Garamond" w:cs="Arial"/>
          <w:sz w:val="20"/>
          <w:szCs w:val="20"/>
          <w:vertAlign w:val="superscript"/>
        </w:rPr>
        <w:t>th</w:t>
      </w:r>
      <w:r w:rsidRPr="0066169C">
        <w:rPr>
          <w:rFonts w:ascii="Garamond" w:hAnsi="Garamond" w:cs="Arial"/>
          <w:sz w:val="20"/>
          <w:szCs w:val="20"/>
        </w:rPr>
        <w:t xml:space="preserve"> and 8</w:t>
      </w:r>
      <w:r w:rsidRPr="0066169C">
        <w:rPr>
          <w:rFonts w:ascii="Garamond" w:hAnsi="Garamond" w:cs="Arial"/>
          <w:sz w:val="20"/>
          <w:szCs w:val="20"/>
          <w:vertAlign w:val="superscript"/>
        </w:rPr>
        <w:t>th</w:t>
      </w:r>
      <w:r w:rsidRPr="0066169C">
        <w:rPr>
          <w:rFonts w:ascii="Garamond" w:hAnsi="Garamond" w:cs="Arial"/>
          <w:sz w:val="20"/>
          <w:szCs w:val="20"/>
        </w:rPr>
        <w:t xml:space="preserve"> grade students who have a special interest in mathematics and who wish to extend their problem-solving skills. Students use MATHCOUNTS materials provided by the Professional Engineers of North Carolina. Activities include speed drills, power drills, and simulated competitions. The emphasis is on developing and applying analytical skills to the solutions of complex problems. Both individual and team performance are developed. Students may have the opportunity to compete in local, regional, state, and national competitions.</w:t>
      </w:r>
    </w:p>
    <w:p w14:paraId="0CE55D29" w14:textId="77777777" w:rsidR="009235CF" w:rsidRDefault="009235CF" w:rsidP="0066169C">
      <w:pPr>
        <w:widowControl/>
        <w:autoSpaceDE/>
        <w:rPr>
          <w:rFonts w:ascii="Garamond" w:hAnsi="Garamond" w:cs="Britannic Bold"/>
          <w:b/>
          <w:bCs/>
          <w:spacing w:val="12"/>
          <w:sz w:val="22"/>
          <w:szCs w:val="22"/>
        </w:rPr>
      </w:pPr>
    </w:p>
    <w:p w14:paraId="56339754" w14:textId="5B0089C5" w:rsidR="00B42705" w:rsidRPr="00EC5E4A" w:rsidRDefault="00B42705" w:rsidP="00B42705">
      <w:pPr>
        <w:widowControl/>
        <w:shd w:val="clear" w:color="auto" w:fill="FFFFFF"/>
        <w:autoSpaceDE/>
        <w:ind w:right="72"/>
        <w:rPr>
          <w:rFonts w:ascii="Garamond" w:hAnsi="Garamond" w:cs="Arial"/>
          <w:b/>
          <w:bCs/>
          <w:i/>
          <w:iCs/>
          <w:sz w:val="22"/>
          <w:szCs w:val="22"/>
        </w:rPr>
      </w:pPr>
      <w:r>
        <w:rPr>
          <w:rFonts w:ascii="Garamond" w:hAnsi="Garamond" w:cs="Britannic Bold"/>
          <w:b/>
          <w:bCs/>
          <w:spacing w:val="-2"/>
          <w:sz w:val="22"/>
          <w:szCs w:val="22"/>
        </w:rPr>
        <w:t xml:space="preserve">Math 6 </w:t>
      </w:r>
      <w:r w:rsidR="00EA28C5">
        <w:rPr>
          <w:rFonts w:ascii="Garamond" w:hAnsi="Garamond" w:cs="Britannic Bold"/>
          <w:b/>
          <w:bCs/>
          <w:spacing w:val="-2"/>
          <w:sz w:val="22"/>
          <w:szCs w:val="22"/>
        </w:rPr>
        <w:t>plus</w:t>
      </w:r>
      <w:r>
        <w:rPr>
          <w:rFonts w:ascii="Garamond" w:hAnsi="Garamond" w:cs="Britannic Bold"/>
          <w:b/>
          <w:bCs/>
          <w:spacing w:val="-2"/>
          <w:sz w:val="22"/>
          <w:szCs w:val="22"/>
        </w:rPr>
        <w:t xml:space="preserve"> Support </w:t>
      </w:r>
      <w:r w:rsidRPr="00B42705">
        <w:rPr>
          <w:rFonts w:ascii="Garamond" w:hAnsi="Garamond"/>
          <w:sz w:val="18"/>
          <w:szCs w:val="18"/>
        </w:rPr>
        <w:t>(</w:t>
      </w:r>
      <w:r w:rsidR="003669A9">
        <w:rPr>
          <w:rFonts w:ascii="Garamond" w:hAnsi="Garamond"/>
          <w:sz w:val="18"/>
          <w:szCs w:val="18"/>
        </w:rPr>
        <w:t>28002Y0C</w:t>
      </w:r>
      <w:r w:rsidRPr="00B42705">
        <w:rPr>
          <w:rFonts w:ascii="Garamond" w:hAnsi="Garamond"/>
          <w:sz w:val="18"/>
          <w:szCs w:val="18"/>
        </w:rPr>
        <w:t>)</w:t>
      </w:r>
    </w:p>
    <w:p w14:paraId="14415C84" w14:textId="42C4F71B" w:rsidR="00B42705" w:rsidRPr="00EC5E4A" w:rsidRDefault="00B42705" w:rsidP="00B42705">
      <w:pPr>
        <w:widowControl/>
        <w:shd w:val="clear" w:color="auto" w:fill="FFFFFF"/>
        <w:autoSpaceDE/>
        <w:ind w:right="72"/>
        <w:rPr>
          <w:rFonts w:ascii="Garamond" w:hAnsi="Garamond" w:cs="Arial"/>
          <w:b/>
          <w:bCs/>
          <w:i/>
          <w:iCs/>
          <w:sz w:val="22"/>
          <w:szCs w:val="22"/>
        </w:rPr>
      </w:pPr>
      <w:r>
        <w:rPr>
          <w:rFonts w:ascii="Garamond" w:hAnsi="Garamond" w:cs="Britannic Bold"/>
          <w:b/>
          <w:bCs/>
          <w:spacing w:val="-2"/>
          <w:sz w:val="22"/>
          <w:szCs w:val="22"/>
        </w:rPr>
        <w:t xml:space="preserve">Math 7 Plus Support </w:t>
      </w:r>
      <w:r w:rsidRPr="00B42705">
        <w:rPr>
          <w:rFonts w:ascii="Garamond" w:hAnsi="Garamond"/>
          <w:sz w:val="18"/>
          <w:szCs w:val="18"/>
        </w:rPr>
        <w:t>(</w:t>
      </w:r>
      <w:r w:rsidR="003669A9">
        <w:rPr>
          <w:rFonts w:ascii="Garamond" w:hAnsi="Garamond"/>
          <w:sz w:val="18"/>
          <w:szCs w:val="18"/>
        </w:rPr>
        <w:t>28002Y0D</w:t>
      </w:r>
      <w:r w:rsidRPr="00B42705">
        <w:rPr>
          <w:rFonts w:ascii="Garamond" w:hAnsi="Garamond"/>
          <w:sz w:val="18"/>
          <w:szCs w:val="18"/>
        </w:rPr>
        <w:t>)</w:t>
      </w:r>
    </w:p>
    <w:p w14:paraId="2A86F61E" w14:textId="55B7FE18" w:rsidR="00B42705" w:rsidRPr="00EC5E4A" w:rsidRDefault="00B42705" w:rsidP="00B42705">
      <w:pPr>
        <w:widowControl/>
        <w:shd w:val="clear" w:color="auto" w:fill="FFFFFF"/>
        <w:autoSpaceDE/>
        <w:ind w:right="72"/>
        <w:rPr>
          <w:rFonts w:ascii="Garamond" w:hAnsi="Garamond" w:cs="Arial"/>
          <w:b/>
          <w:bCs/>
          <w:i/>
          <w:iCs/>
          <w:sz w:val="22"/>
          <w:szCs w:val="22"/>
        </w:rPr>
      </w:pPr>
      <w:r>
        <w:rPr>
          <w:rFonts w:ascii="Garamond" w:hAnsi="Garamond" w:cs="Britannic Bold"/>
          <w:b/>
          <w:bCs/>
          <w:spacing w:val="-2"/>
          <w:sz w:val="22"/>
          <w:szCs w:val="22"/>
        </w:rPr>
        <w:t xml:space="preserve">Math I </w:t>
      </w:r>
      <w:r w:rsidR="00EA28C5">
        <w:rPr>
          <w:rFonts w:ascii="Garamond" w:hAnsi="Garamond" w:cs="Britannic Bold"/>
          <w:b/>
          <w:bCs/>
          <w:spacing w:val="-2"/>
          <w:sz w:val="22"/>
          <w:szCs w:val="22"/>
        </w:rPr>
        <w:t>Support (</w:t>
      </w:r>
      <w:r w:rsidR="003669A9">
        <w:rPr>
          <w:rFonts w:ascii="Garamond" w:hAnsi="Garamond"/>
          <w:sz w:val="18"/>
          <w:szCs w:val="18"/>
        </w:rPr>
        <w:t>28002Y0E</w:t>
      </w:r>
      <w:r w:rsidRPr="00B42705">
        <w:rPr>
          <w:rFonts w:ascii="Garamond" w:hAnsi="Garamond"/>
          <w:sz w:val="18"/>
          <w:szCs w:val="18"/>
        </w:rPr>
        <w:t>)</w:t>
      </w:r>
    </w:p>
    <w:p w14:paraId="169C9F4A" w14:textId="77777777" w:rsidR="008329CA" w:rsidRDefault="00B42705" w:rsidP="000E2417">
      <w:pPr>
        <w:widowControl/>
        <w:autoSpaceDE/>
        <w:jc w:val="both"/>
        <w:rPr>
          <w:rFonts w:ascii="Garamond" w:hAnsi="Garamond" w:cs="Arial"/>
          <w:sz w:val="20"/>
          <w:szCs w:val="20"/>
        </w:rPr>
      </w:pPr>
      <w:r>
        <w:rPr>
          <w:rFonts w:ascii="Garamond" w:hAnsi="Garamond" w:cs="Arial"/>
          <w:sz w:val="20"/>
          <w:szCs w:val="20"/>
        </w:rPr>
        <w:t>These elective courses are designed to support students in choosing a more rigorous course of study with their mathematics instruction.  In this course, students may reinforce foundational concepts critical to demonstrating maste</w:t>
      </w:r>
      <w:r w:rsidR="008329CA">
        <w:rPr>
          <w:rFonts w:ascii="Garamond" w:hAnsi="Garamond" w:cs="Arial"/>
          <w:sz w:val="20"/>
          <w:szCs w:val="20"/>
        </w:rPr>
        <w:t xml:space="preserve">ry in their current math course, preview new concepts before there are presented in class, and/or providing additional support.  The goal of the course is to provide support for students in a more rigorous class in an effort to have them ultimately be able to sustain growth and progress with the course content and skills without the support of this class.  </w:t>
      </w:r>
    </w:p>
    <w:p w14:paraId="11978AD0" w14:textId="77777777" w:rsidR="00B42705" w:rsidRPr="00EC5E4A" w:rsidRDefault="00B42705" w:rsidP="00B42705">
      <w:pPr>
        <w:widowControl/>
        <w:autoSpaceDE/>
        <w:rPr>
          <w:rFonts w:ascii="Garamond" w:hAnsi="Garamond" w:cs="Britannic Bold"/>
          <w:b/>
          <w:bCs/>
          <w:spacing w:val="12"/>
          <w:sz w:val="22"/>
          <w:szCs w:val="22"/>
        </w:rPr>
      </w:pPr>
    </w:p>
    <w:p w14:paraId="7DB5187D" w14:textId="77777777" w:rsidR="009235CF" w:rsidRPr="0066169C" w:rsidRDefault="009235CF" w:rsidP="0066169C">
      <w:pPr>
        <w:pStyle w:val="coursesection"/>
        <w:spacing w:before="0"/>
        <w:rPr>
          <w:rFonts w:ascii="Garamond" w:hAnsi="Garamond"/>
          <w:sz w:val="28"/>
          <w:szCs w:val="28"/>
        </w:rPr>
      </w:pPr>
      <w:bookmarkStart w:id="13" w:name="_Toc315959043"/>
      <w:r w:rsidRPr="0066169C">
        <w:rPr>
          <w:rFonts w:ascii="Garamond" w:hAnsi="Garamond"/>
          <w:sz w:val="28"/>
          <w:szCs w:val="28"/>
        </w:rPr>
        <w:t>SCIENCE ELECTIVES</w:t>
      </w:r>
      <w:bookmarkEnd w:id="13"/>
    </w:p>
    <w:p w14:paraId="277965D4" w14:textId="77777777" w:rsidR="0066169C" w:rsidRDefault="0066169C" w:rsidP="0066169C">
      <w:pPr>
        <w:rPr>
          <w:rFonts w:ascii="Garamond" w:hAnsi="Garamond" w:cs="Arial"/>
          <w:bCs/>
          <w:i/>
          <w:iCs/>
          <w:sz w:val="20"/>
          <w:szCs w:val="20"/>
        </w:rPr>
      </w:pPr>
    </w:p>
    <w:p w14:paraId="77443793" w14:textId="77777777" w:rsidR="009235CF" w:rsidRPr="0066169C" w:rsidRDefault="009235CF" w:rsidP="0066169C">
      <w:pPr>
        <w:rPr>
          <w:rFonts w:ascii="Garamond" w:hAnsi="Garamond" w:cs="Arial"/>
          <w:bCs/>
          <w:i/>
          <w:iCs/>
          <w:sz w:val="20"/>
          <w:szCs w:val="20"/>
        </w:rPr>
      </w:pPr>
      <w:r w:rsidRPr="0066169C">
        <w:rPr>
          <w:rFonts w:ascii="Garamond" w:hAnsi="Garamond" w:cs="Arial"/>
          <w:bCs/>
          <w:i/>
          <w:iCs/>
          <w:sz w:val="20"/>
          <w:szCs w:val="20"/>
        </w:rPr>
        <w:t>Elective offerings vary by school; therefore, each school prepares a registration sheet that lists the electives it will offer. The availability of electives depends on student interest, an appropriate facility, and staffing.</w:t>
      </w:r>
    </w:p>
    <w:p w14:paraId="0F150023" w14:textId="77777777" w:rsidR="0066169C" w:rsidRDefault="0066169C" w:rsidP="0066169C">
      <w:pPr>
        <w:pStyle w:val="coursetitle"/>
        <w:spacing w:before="0"/>
        <w:rPr>
          <w:rFonts w:ascii="Garamond" w:hAnsi="Garamond"/>
          <w:sz w:val="22"/>
          <w:szCs w:val="22"/>
        </w:rPr>
      </w:pPr>
    </w:p>
    <w:p w14:paraId="33B2EA66" w14:textId="5E08D85D" w:rsidR="009235CF" w:rsidRPr="003E0DFB" w:rsidRDefault="009235CF" w:rsidP="0066169C">
      <w:pPr>
        <w:pStyle w:val="coursetitle"/>
        <w:spacing w:before="0"/>
        <w:rPr>
          <w:rFonts w:ascii="Garamond" w:hAnsi="Garamond"/>
          <w:b w:val="0"/>
          <w:sz w:val="18"/>
          <w:szCs w:val="18"/>
        </w:rPr>
      </w:pPr>
      <w:r w:rsidRPr="00EC5E4A">
        <w:rPr>
          <w:rFonts w:ascii="Garamond" w:hAnsi="Garamond"/>
          <w:sz w:val="22"/>
          <w:szCs w:val="22"/>
        </w:rPr>
        <w:t xml:space="preserve">ANIMAL </w:t>
      </w:r>
      <w:r w:rsidR="00EA28C5" w:rsidRPr="00EC5E4A">
        <w:rPr>
          <w:rFonts w:ascii="Garamond" w:hAnsi="Garamond"/>
          <w:sz w:val="22"/>
          <w:szCs w:val="22"/>
        </w:rPr>
        <w:t>SCIENCE</w:t>
      </w:r>
      <w:r w:rsidR="00EA28C5">
        <w:rPr>
          <w:rFonts w:ascii="Garamond" w:hAnsi="Garamond"/>
          <w:sz w:val="22"/>
          <w:szCs w:val="22"/>
        </w:rPr>
        <w:t xml:space="preserve"> </w:t>
      </w:r>
      <w:r w:rsidR="00EA28C5" w:rsidRPr="000E2417">
        <w:rPr>
          <w:rFonts w:ascii="Garamond" w:hAnsi="Garamond"/>
          <w:b w:val="0"/>
          <w:sz w:val="22"/>
          <w:szCs w:val="22"/>
        </w:rPr>
        <w:t>(</w:t>
      </w:r>
      <w:r w:rsidR="003E0DFB">
        <w:rPr>
          <w:rFonts w:ascii="Garamond" w:hAnsi="Garamond"/>
          <w:b w:val="0"/>
          <w:sz w:val="18"/>
          <w:szCs w:val="18"/>
        </w:rPr>
        <w:t>30092Y0Z1)</w:t>
      </w:r>
    </w:p>
    <w:p w14:paraId="71D720EB" w14:textId="77777777" w:rsidR="009235CF" w:rsidRDefault="009235CF" w:rsidP="000E2417">
      <w:pPr>
        <w:jc w:val="both"/>
        <w:rPr>
          <w:rFonts w:ascii="Garamond" w:hAnsi="Garamond"/>
          <w:sz w:val="20"/>
          <w:szCs w:val="20"/>
        </w:rPr>
      </w:pPr>
      <w:r w:rsidRPr="0066169C">
        <w:rPr>
          <w:rFonts w:ascii="Garamond" w:hAnsi="Garamond" w:cs="Britannic Bold"/>
          <w:b/>
          <w:bCs/>
          <w:i/>
          <w:iCs/>
          <w:sz w:val="20"/>
          <w:szCs w:val="20"/>
        </w:rPr>
        <w:t>Available for grades 7 - 8 only</w:t>
      </w:r>
      <w:r w:rsidR="00F008A1">
        <w:rPr>
          <w:rFonts w:ascii="Garamond" w:hAnsi="Garamond" w:cs="Britannic Bold"/>
          <w:b/>
          <w:bCs/>
          <w:i/>
          <w:iCs/>
          <w:sz w:val="20"/>
          <w:szCs w:val="20"/>
        </w:rPr>
        <w:t xml:space="preserve">.  </w:t>
      </w:r>
      <w:r w:rsidRPr="0066169C">
        <w:rPr>
          <w:rFonts w:ascii="Garamond" w:hAnsi="Garamond"/>
          <w:sz w:val="20"/>
          <w:szCs w:val="20"/>
        </w:rPr>
        <w:t>This study of reptiles, amphibians, mammals, and birds emphasizes habitats, interdependence, domestications, diseases, and treatment. Students learn to prepare environments that simulate the natural habitats of the animals. Ecological concepts, including man's ability to manipulate environments, are highlighted. Students study zoo species and wild animals as well as livestock and pets. The effects of humans and animals upon their environments are stressed. A goal of this course is to develop responsibility for the conservation of our natural resources.</w:t>
      </w:r>
    </w:p>
    <w:p w14:paraId="6516DDB7" w14:textId="77777777" w:rsidR="0066169C" w:rsidRPr="00EC5E4A" w:rsidRDefault="0066169C" w:rsidP="0066169C">
      <w:pPr>
        <w:pStyle w:val="coursedescription"/>
        <w:spacing w:before="0"/>
        <w:rPr>
          <w:rFonts w:ascii="Garamond" w:hAnsi="Garamond"/>
        </w:rPr>
      </w:pPr>
    </w:p>
    <w:p w14:paraId="3944A98C" w14:textId="62AF977B" w:rsidR="009235CF" w:rsidRPr="003E0DFB" w:rsidRDefault="009235CF" w:rsidP="0066169C">
      <w:pPr>
        <w:pStyle w:val="coursetitle"/>
        <w:spacing w:before="0"/>
        <w:rPr>
          <w:rFonts w:ascii="Garamond" w:hAnsi="Garamond"/>
          <w:b w:val="0"/>
          <w:sz w:val="18"/>
          <w:szCs w:val="18"/>
        </w:rPr>
      </w:pPr>
      <w:r w:rsidRPr="00EC5E4A">
        <w:rPr>
          <w:rFonts w:ascii="Garamond" w:hAnsi="Garamond"/>
          <w:sz w:val="22"/>
          <w:szCs w:val="22"/>
        </w:rPr>
        <w:t xml:space="preserve">OLYMPICS OF SCIENCE AND </w:t>
      </w:r>
      <w:r w:rsidR="00EA28C5" w:rsidRPr="00EC5E4A">
        <w:rPr>
          <w:rFonts w:ascii="Garamond" w:hAnsi="Garamond"/>
          <w:sz w:val="22"/>
          <w:szCs w:val="22"/>
        </w:rPr>
        <w:t>MATH</w:t>
      </w:r>
      <w:r w:rsidR="00EA28C5">
        <w:rPr>
          <w:rFonts w:ascii="Garamond" w:hAnsi="Garamond"/>
          <w:sz w:val="22"/>
          <w:szCs w:val="22"/>
        </w:rPr>
        <w:t xml:space="preserve"> </w:t>
      </w:r>
      <w:r w:rsidR="00EA28C5" w:rsidRPr="000E2417">
        <w:rPr>
          <w:rFonts w:ascii="Garamond" w:hAnsi="Garamond"/>
          <w:b w:val="0"/>
          <w:sz w:val="22"/>
          <w:szCs w:val="22"/>
        </w:rPr>
        <w:t>(</w:t>
      </w:r>
      <w:r w:rsidR="00117D3F">
        <w:rPr>
          <w:rFonts w:ascii="Garamond" w:hAnsi="Garamond"/>
          <w:b w:val="0"/>
          <w:sz w:val="18"/>
          <w:szCs w:val="18"/>
        </w:rPr>
        <w:t>30092Y0F</w:t>
      </w:r>
      <w:r w:rsidR="003E0DFB">
        <w:rPr>
          <w:rFonts w:ascii="Garamond" w:hAnsi="Garamond"/>
          <w:b w:val="0"/>
          <w:sz w:val="18"/>
          <w:szCs w:val="18"/>
        </w:rPr>
        <w:t>)</w:t>
      </w:r>
    </w:p>
    <w:p w14:paraId="1A292133" w14:textId="77777777" w:rsidR="009235CF" w:rsidRPr="0066169C" w:rsidRDefault="009235CF" w:rsidP="000E2417">
      <w:pPr>
        <w:jc w:val="both"/>
        <w:rPr>
          <w:rFonts w:ascii="Garamond" w:hAnsi="Garamond"/>
          <w:sz w:val="20"/>
          <w:szCs w:val="20"/>
        </w:rPr>
      </w:pPr>
      <w:r w:rsidRPr="0066169C">
        <w:rPr>
          <w:rFonts w:ascii="Garamond" w:hAnsi="Garamond" w:cs="Britannic Bold"/>
          <w:b/>
          <w:bCs/>
          <w:i/>
          <w:iCs/>
          <w:sz w:val="20"/>
          <w:szCs w:val="20"/>
        </w:rPr>
        <w:t>Available for grades 7 - 8 only</w:t>
      </w:r>
      <w:r w:rsidR="00F008A1">
        <w:rPr>
          <w:rFonts w:ascii="Garamond" w:hAnsi="Garamond" w:cs="Britannic Bold"/>
          <w:b/>
          <w:bCs/>
          <w:i/>
          <w:iCs/>
          <w:sz w:val="20"/>
          <w:szCs w:val="20"/>
        </w:rPr>
        <w:t xml:space="preserve">.  </w:t>
      </w:r>
      <w:r w:rsidRPr="0066169C">
        <w:rPr>
          <w:rFonts w:ascii="Garamond" w:hAnsi="Garamond"/>
          <w:sz w:val="20"/>
          <w:szCs w:val="20"/>
        </w:rPr>
        <w:t>This course enables students to apply science and mathematics concepts and principles in innovative situations that enhance problem-solving skills. Independent and group projects are completed under the guidelines of the National Science Olympiad. Students may have the opportunity to compete in local, regional, state, and national Science Olympiads.</w:t>
      </w:r>
    </w:p>
    <w:p w14:paraId="36EB63FD" w14:textId="77777777" w:rsidR="0066169C" w:rsidRPr="0066169C" w:rsidRDefault="0066169C" w:rsidP="0066169C">
      <w:pPr>
        <w:pStyle w:val="coursedescription"/>
        <w:spacing w:before="0"/>
        <w:rPr>
          <w:rFonts w:ascii="Garamond" w:hAnsi="Garamond"/>
          <w:sz w:val="20"/>
          <w:szCs w:val="20"/>
        </w:rPr>
      </w:pPr>
    </w:p>
    <w:p w14:paraId="7F67BF2B" w14:textId="52D147C7" w:rsidR="009235CF" w:rsidRPr="003E0DFB" w:rsidRDefault="009235CF" w:rsidP="0066169C">
      <w:pPr>
        <w:pStyle w:val="coursetitle"/>
        <w:spacing w:before="0"/>
        <w:rPr>
          <w:rFonts w:ascii="Garamond" w:hAnsi="Garamond"/>
          <w:b w:val="0"/>
          <w:sz w:val="18"/>
          <w:szCs w:val="18"/>
        </w:rPr>
      </w:pPr>
      <w:r w:rsidRPr="00EC5E4A">
        <w:rPr>
          <w:rFonts w:ascii="Garamond" w:hAnsi="Garamond"/>
          <w:sz w:val="22"/>
          <w:szCs w:val="22"/>
        </w:rPr>
        <w:t xml:space="preserve">THE MARINE </w:t>
      </w:r>
      <w:r w:rsidR="00EA28C5" w:rsidRPr="00EC5E4A">
        <w:rPr>
          <w:rFonts w:ascii="Garamond" w:hAnsi="Garamond"/>
          <w:sz w:val="22"/>
          <w:szCs w:val="22"/>
        </w:rPr>
        <w:t>ECOSYSTEM</w:t>
      </w:r>
      <w:r w:rsidR="00EA28C5">
        <w:rPr>
          <w:rFonts w:ascii="Garamond" w:hAnsi="Garamond"/>
          <w:sz w:val="22"/>
          <w:szCs w:val="22"/>
        </w:rPr>
        <w:t xml:space="preserve"> </w:t>
      </w:r>
      <w:r w:rsidR="00EA28C5" w:rsidRPr="000E2417">
        <w:rPr>
          <w:rFonts w:ascii="Garamond" w:hAnsi="Garamond"/>
          <w:b w:val="0"/>
          <w:sz w:val="22"/>
          <w:szCs w:val="22"/>
        </w:rPr>
        <w:t>(</w:t>
      </w:r>
      <w:r w:rsidR="003E0DFB">
        <w:rPr>
          <w:rFonts w:ascii="Garamond" w:hAnsi="Garamond"/>
          <w:b w:val="0"/>
          <w:sz w:val="18"/>
          <w:szCs w:val="18"/>
        </w:rPr>
        <w:t>30092Y0Z2)</w:t>
      </w:r>
    </w:p>
    <w:p w14:paraId="72A0553F" w14:textId="68393715" w:rsidR="0066169C" w:rsidRDefault="009235CF" w:rsidP="000E2417">
      <w:pPr>
        <w:jc w:val="both"/>
        <w:rPr>
          <w:rFonts w:ascii="Garamond" w:hAnsi="Garamond"/>
          <w:sz w:val="20"/>
          <w:szCs w:val="20"/>
        </w:rPr>
      </w:pPr>
      <w:r w:rsidRPr="0066169C">
        <w:rPr>
          <w:rFonts w:ascii="Garamond" w:hAnsi="Garamond" w:cs="Britannic Bold"/>
          <w:b/>
          <w:bCs/>
          <w:i/>
          <w:iCs/>
          <w:sz w:val="20"/>
          <w:szCs w:val="20"/>
        </w:rPr>
        <w:t>Available for grades 7 - 8 only</w:t>
      </w:r>
      <w:r w:rsidR="00F008A1">
        <w:rPr>
          <w:rFonts w:ascii="Garamond" w:hAnsi="Garamond" w:cs="Britannic Bold"/>
          <w:b/>
          <w:bCs/>
          <w:i/>
          <w:iCs/>
          <w:sz w:val="20"/>
          <w:szCs w:val="20"/>
        </w:rPr>
        <w:t xml:space="preserve">.  </w:t>
      </w:r>
      <w:r w:rsidRPr="0066169C">
        <w:rPr>
          <w:rFonts w:ascii="Garamond" w:hAnsi="Garamond"/>
          <w:sz w:val="20"/>
          <w:szCs w:val="20"/>
        </w:rPr>
        <w:t>In this course, students will be introduced to the study of oceanography through the examination of the structure and function of marine life with special emphasis on organism interactions and specific ecosystems such as coral reefs, estuaries, and lagoons. Students study the structure and function of marine life, compare and contrast organisms, and study ecosystems.</w:t>
      </w:r>
    </w:p>
    <w:p w14:paraId="0BF33D30" w14:textId="77777777" w:rsidR="009235CF" w:rsidRPr="0066169C" w:rsidRDefault="009235CF" w:rsidP="0066169C">
      <w:pPr>
        <w:pStyle w:val="coursesection"/>
        <w:spacing w:before="0"/>
        <w:rPr>
          <w:rFonts w:ascii="Garamond" w:hAnsi="Garamond"/>
          <w:sz w:val="28"/>
          <w:szCs w:val="28"/>
        </w:rPr>
      </w:pPr>
      <w:bookmarkStart w:id="14" w:name="_Toc315959044"/>
      <w:r w:rsidRPr="0066169C">
        <w:rPr>
          <w:rFonts w:ascii="Garamond" w:hAnsi="Garamond"/>
          <w:sz w:val="28"/>
          <w:szCs w:val="28"/>
        </w:rPr>
        <w:t>SOCIAL STUDIES ELECTIVES</w:t>
      </w:r>
      <w:bookmarkEnd w:id="14"/>
    </w:p>
    <w:p w14:paraId="0D7F121D" w14:textId="77777777" w:rsidR="00582A10" w:rsidRDefault="00582A10" w:rsidP="00582A10">
      <w:pPr>
        <w:rPr>
          <w:rFonts w:ascii="Garamond" w:hAnsi="Garamond" w:cs="Arial"/>
          <w:bCs/>
          <w:i/>
          <w:iCs/>
          <w:sz w:val="20"/>
          <w:szCs w:val="20"/>
        </w:rPr>
      </w:pPr>
    </w:p>
    <w:p w14:paraId="5EE69470" w14:textId="77777777" w:rsidR="00582A10" w:rsidRPr="0066169C" w:rsidRDefault="00582A10" w:rsidP="000E2417">
      <w:pPr>
        <w:jc w:val="both"/>
        <w:rPr>
          <w:rFonts w:ascii="Garamond" w:hAnsi="Garamond" w:cs="Arial"/>
          <w:bCs/>
          <w:i/>
          <w:iCs/>
          <w:sz w:val="20"/>
          <w:szCs w:val="20"/>
        </w:rPr>
      </w:pPr>
      <w:r w:rsidRPr="0066169C">
        <w:rPr>
          <w:rFonts w:ascii="Garamond" w:hAnsi="Garamond" w:cs="Arial"/>
          <w:bCs/>
          <w:i/>
          <w:iCs/>
          <w:sz w:val="20"/>
          <w:szCs w:val="20"/>
        </w:rPr>
        <w:t>Elective offerings vary by school; therefore, each school prepares a registration sheet that lists the electives it will offer. The availability of electives depends on student interest, an appropriate facility, and staffing.</w:t>
      </w:r>
    </w:p>
    <w:p w14:paraId="4ED9657A" w14:textId="77777777" w:rsidR="0066169C" w:rsidRDefault="0066169C" w:rsidP="000E2417">
      <w:pPr>
        <w:pStyle w:val="coursetitle"/>
        <w:spacing w:before="0"/>
        <w:jc w:val="both"/>
        <w:rPr>
          <w:rFonts w:ascii="Garamond" w:hAnsi="Garamond"/>
          <w:sz w:val="22"/>
          <w:szCs w:val="22"/>
        </w:rPr>
      </w:pPr>
    </w:p>
    <w:p w14:paraId="0516DC87" w14:textId="1C6AD6F7" w:rsidR="009235CF" w:rsidRPr="003E0DFB" w:rsidRDefault="009235CF" w:rsidP="0066169C">
      <w:pPr>
        <w:pStyle w:val="coursetitle"/>
        <w:spacing w:before="0"/>
        <w:rPr>
          <w:rFonts w:ascii="Garamond" w:hAnsi="Garamond"/>
          <w:b w:val="0"/>
          <w:sz w:val="18"/>
          <w:szCs w:val="18"/>
        </w:rPr>
      </w:pPr>
      <w:r w:rsidRPr="00EC5E4A">
        <w:rPr>
          <w:rFonts w:ascii="Garamond" w:hAnsi="Garamond"/>
          <w:sz w:val="22"/>
          <w:szCs w:val="22"/>
        </w:rPr>
        <w:t xml:space="preserve">AFRICAN-AMERICAN </w:t>
      </w:r>
      <w:r w:rsidR="00EA28C5" w:rsidRPr="00EC5E4A">
        <w:rPr>
          <w:rFonts w:ascii="Garamond" w:hAnsi="Garamond"/>
          <w:sz w:val="22"/>
          <w:szCs w:val="22"/>
        </w:rPr>
        <w:t>HISTORY</w:t>
      </w:r>
      <w:r w:rsidR="00EA28C5">
        <w:rPr>
          <w:rFonts w:ascii="Garamond" w:hAnsi="Garamond"/>
          <w:sz w:val="22"/>
          <w:szCs w:val="22"/>
        </w:rPr>
        <w:t xml:space="preserve"> </w:t>
      </w:r>
      <w:r w:rsidR="00EA28C5" w:rsidRPr="000E2417">
        <w:rPr>
          <w:rFonts w:ascii="Garamond" w:hAnsi="Garamond"/>
          <w:b w:val="0"/>
          <w:sz w:val="22"/>
          <w:szCs w:val="22"/>
        </w:rPr>
        <w:t>(</w:t>
      </w:r>
      <w:r w:rsidR="00761D2A">
        <w:rPr>
          <w:rFonts w:ascii="Garamond" w:hAnsi="Garamond"/>
          <w:b w:val="0"/>
          <w:sz w:val="18"/>
          <w:szCs w:val="18"/>
        </w:rPr>
        <w:t>4802</w:t>
      </w:r>
      <w:r w:rsidR="003669A9">
        <w:rPr>
          <w:rFonts w:ascii="Garamond" w:hAnsi="Garamond"/>
          <w:b w:val="0"/>
          <w:sz w:val="18"/>
          <w:szCs w:val="18"/>
        </w:rPr>
        <w:t>2</w:t>
      </w:r>
      <w:r w:rsidR="00761D2A">
        <w:rPr>
          <w:rFonts w:ascii="Garamond" w:hAnsi="Garamond"/>
          <w:b w:val="0"/>
          <w:sz w:val="18"/>
          <w:szCs w:val="18"/>
        </w:rPr>
        <w:t>Y</w:t>
      </w:r>
      <w:r w:rsidR="003669A9">
        <w:rPr>
          <w:rFonts w:ascii="Garamond" w:hAnsi="Garamond"/>
          <w:b w:val="0"/>
          <w:sz w:val="18"/>
          <w:szCs w:val="18"/>
        </w:rPr>
        <w:t>0</w:t>
      </w:r>
      <w:r w:rsidR="00E14386">
        <w:rPr>
          <w:rFonts w:ascii="Garamond" w:hAnsi="Garamond"/>
          <w:b w:val="0"/>
          <w:sz w:val="18"/>
          <w:szCs w:val="18"/>
        </w:rPr>
        <w:t>A</w:t>
      </w:r>
      <w:r w:rsidR="003E0DFB">
        <w:rPr>
          <w:rFonts w:ascii="Garamond" w:hAnsi="Garamond"/>
          <w:b w:val="0"/>
          <w:sz w:val="18"/>
          <w:szCs w:val="18"/>
        </w:rPr>
        <w:t>)</w:t>
      </w:r>
    </w:p>
    <w:p w14:paraId="5916ED66" w14:textId="77777777" w:rsidR="009235CF" w:rsidRPr="0066169C" w:rsidRDefault="009235CF" w:rsidP="000E2417">
      <w:pPr>
        <w:jc w:val="both"/>
        <w:rPr>
          <w:rFonts w:ascii="Garamond" w:hAnsi="Garamond"/>
          <w:sz w:val="20"/>
          <w:szCs w:val="20"/>
        </w:rPr>
      </w:pPr>
      <w:r w:rsidRPr="0066169C">
        <w:rPr>
          <w:rFonts w:ascii="Garamond" w:hAnsi="Garamond" w:cs="Britannic Bold"/>
          <w:b/>
          <w:bCs/>
          <w:i/>
          <w:iCs/>
          <w:sz w:val="20"/>
          <w:szCs w:val="20"/>
        </w:rPr>
        <w:t>Available for grades 7 - 8 only</w:t>
      </w:r>
      <w:r w:rsidR="00F008A1">
        <w:rPr>
          <w:rFonts w:ascii="Garamond" w:hAnsi="Garamond" w:cs="Britannic Bold"/>
          <w:b/>
          <w:bCs/>
          <w:i/>
          <w:iCs/>
          <w:sz w:val="20"/>
          <w:szCs w:val="20"/>
        </w:rPr>
        <w:t xml:space="preserve">.  </w:t>
      </w:r>
      <w:r w:rsidRPr="0066169C">
        <w:rPr>
          <w:rFonts w:ascii="Garamond" w:hAnsi="Garamond"/>
          <w:sz w:val="20"/>
          <w:szCs w:val="20"/>
        </w:rPr>
        <w:t>The history and culture of African-Americans are examined. Students will investigate the changing events, people, politics, and economics that have shaped African-American history.</w:t>
      </w:r>
    </w:p>
    <w:p w14:paraId="5F9E5166" w14:textId="77777777" w:rsidR="0066169C" w:rsidRPr="0066169C" w:rsidRDefault="0066169C" w:rsidP="000E2417">
      <w:pPr>
        <w:pStyle w:val="coursetitle"/>
        <w:spacing w:before="0"/>
        <w:jc w:val="both"/>
        <w:rPr>
          <w:rFonts w:ascii="Garamond" w:hAnsi="Garamond"/>
          <w:sz w:val="20"/>
          <w:szCs w:val="20"/>
        </w:rPr>
      </w:pPr>
    </w:p>
    <w:p w14:paraId="57A58CBF" w14:textId="53B0D765" w:rsidR="009235CF" w:rsidRPr="003E0DFB" w:rsidRDefault="009235CF" w:rsidP="0066169C">
      <w:pPr>
        <w:pStyle w:val="coursetitle"/>
        <w:spacing w:before="0"/>
        <w:rPr>
          <w:rFonts w:ascii="Garamond" w:hAnsi="Garamond"/>
          <w:b w:val="0"/>
          <w:sz w:val="18"/>
          <w:szCs w:val="18"/>
        </w:rPr>
      </w:pPr>
      <w:r w:rsidRPr="00EC5E4A">
        <w:rPr>
          <w:rFonts w:ascii="Garamond" w:hAnsi="Garamond"/>
          <w:sz w:val="22"/>
          <w:szCs w:val="22"/>
        </w:rPr>
        <w:t xml:space="preserve">AMERICAN HISTORY THEMES AND </w:t>
      </w:r>
      <w:r w:rsidR="00EA28C5" w:rsidRPr="00EC5E4A">
        <w:rPr>
          <w:rFonts w:ascii="Garamond" w:hAnsi="Garamond"/>
          <w:sz w:val="22"/>
          <w:szCs w:val="22"/>
        </w:rPr>
        <w:t>DREAMS</w:t>
      </w:r>
      <w:r w:rsidR="00EA28C5">
        <w:rPr>
          <w:rFonts w:ascii="Garamond" w:hAnsi="Garamond"/>
          <w:sz w:val="22"/>
          <w:szCs w:val="22"/>
        </w:rPr>
        <w:t xml:space="preserve"> </w:t>
      </w:r>
      <w:r w:rsidR="00EA28C5" w:rsidRPr="000E2417">
        <w:rPr>
          <w:rFonts w:ascii="Garamond" w:hAnsi="Garamond"/>
          <w:b w:val="0"/>
          <w:sz w:val="22"/>
          <w:szCs w:val="22"/>
        </w:rPr>
        <w:t>(</w:t>
      </w:r>
      <w:r w:rsidR="00761D2A">
        <w:rPr>
          <w:rFonts w:ascii="Garamond" w:hAnsi="Garamond"/>
          <w:b w:val="0"/>
          <w:sz w:val="18"/>
          <w:szCs w:val="18"/>
        </w:rPr>
        <w:t>4802</w:t>
      </w:r>
      <w:r w:rsidR="00E14386">
        <w:rPr>
          <w:rFonts w:ascii="Garamond" w:hAnsi="Garamond"/>
          <w:b w:val="0"/>
          <w:sz w:val="18"/>
          <w:szCs w:val="18"/>
        </w:rPr>
        <w:t>2Y0B</w:t>
      </w:r>
      <w:r w:rsidR="003E0DFB">
        <w:rPr>
          <w:rFonts w:ascii="Garamond" w:hAnsi="Garamond"/>
          <w:b w:val="0"/>
          <w:sz w:val="18"/>
          <w:szCs w:val="18"/>
        </w:rPr>
        <w:t>)</w:t>
      </w:r>
    </w:p>
    <w:p w14:paraId="05155B4D" w14:textId="77777777" w:rsidR="009235CF" w:rsidRDefault="009235CF" w:rsidP="000E2417">
      <w:pPr>
        <w:jc w:val="both"/>
        <w:rPr>
          <w:rFonts w:ascii="Garamond" w:hAnsi="Garamond"/>
          <w:sz w:val="20"/>
          <w:szCs w:val="20"/>
        </w:rPr>
      </w:pPr>
      <w:r w:rsidRPr="0066169C">
        <w:rPr>
          <w:rFonts w:ascii="Garamond" w:hAnsi="Garamond" w:cs="Britannic Bold"/>
          <w:b/>
          <w:bCs/>
          <w:i/>
          <w:iCs/>
          <w:sz w:val="20"/>
          <w:szCs w:val="20"/>
        </w:rPr>
        <w:t>Available for grades 7 - 8 only</w:t>
      </w:r>
      <w:r w:rsidR="00F008A1">
        <w:rPr>
          <w:rFonts w:ascii="Garamond" w:hAnsi="Garamond" w:cs="Britannic Bold"/>
          <w:b/>
          <w:bCs/>
          <w:i/>
          <w:iCs/>
          <w:sz w:val="20"/>
          <w:szCs w:val="20"/>
        </w:rPr>
        <w:t xml:space="preserve">.  </w:t>
      </w:r>
      <w:r w:rsidRPr="0066169C">
        <w:rPr>
          <w:rFonts w:ascii="Garamond" w:hAnsi="Garamond"/>
          <w:sz w:val="20"/>
          <w:szCs w:val="20"/>
        </w:rPr>
        <w:t xml:space="preserve">This course focuses on twentieth century themes in the American nation. Selections from the series, </w:t>
      </w:r>
      <w:r w:rsidRPr="0066169C">
        <w:rPr>
          <w:rFonts w:ascii="Garamond" w:hAnsi="Garamond"/>
          <w:i/>
          <w:iCs/>
          <w:spacing w:val="10"/>
          <w:sz w:val="20"/>
          <w:szCs w:val="20"/>
        </w:rPr>
        <w:t xml:space="preserve">A History of US </w:t>
      </w:r>
      <w:r w:rsidRPr="0066169C">
        <w:rPr>
          <w:rFonts w:ascii="Garamond" w:hAnsi="Garamond"/>
          <w:sz w:val="20"/>
          <w:szCs w:val="20"/>
        </w:rPr>
        <w:t>(Author Joy Hakim), will be used to energize and engage students in American History as they study the significant people, places, and events that impacted our nation in the twentieth century. A curriculum guide is available for this class. This elective is highly recommended for all students as excellent preparation for high school social studies.</w:t>
      </w:r>
    </w:p>
    <w:p w14:paraId="1F5C3945" w14:textId="77777777" w:rsidR="0066169C" w:rsidRPr="0066169C" w:rsidRDefault="0066169C" w:rsidP="000E2417">
      <w:pPr>
        <w:pStyle w:val="coursedescription"/>
        <w:spacing w:before="0"/>
        <w:rPr>
          <w:rFonts w:ascii="Garamond" w:hAnsi="Garamond"/>
          <w:sz w:val="20"/>
          <w:szCs w:val="20"/>
        </w:rPr>
      </w:pPr>
    </w:p>
    <w:p w14:paraId="300DCA8F" w14:textId="1E410023" w:rsidR="009235CF" w:rsidRPr="003E0DFB" w:rsidRDefault="009235CF" w:rsidP="0066169C">
      <w:pPr>
        <w:pStyle w:val="coursetitle"/>
        <w:spacing w:before="0"/>
        <w:rPr>
          <w:rFonts w:ascii="Garamond" w:hAnsi="Garamond"/>
          <w:b w:val="0"/>
          <w:sz w:val="18"/>
          <w:szCs w:val="18"/>
        </w:rPr>
      </w:pPr>
      <w:r w:rsidRPr="00EC5E4A">
        <w:rPr>
          <w:rFonts w:ascii="Garamond" w:hAnsi="Garamond"/>
          <w:sz w:val="22"/>
          <w:szCs w:val="22"/>
        </w:rPr>
        <w:t xml:space="preserve">TAR HEEL JUNIOR HISTORIANS AT </w:t>
      </w:r>
      <w:r w:rsidR="00EA28C5" w:rsidRPr="00EC5E4A">
        <w:rPr>
          <w:rFonts w:ascii="Garamond" w:hAnsi="Garamond"/>
          <w:sz w:val="22"/>
          <w:szCs w:val="22"/>
        </w:rPr>
        <w:t>WORK</w:t>
      </w:r>
      <w:r w:rsidR="00EA28C5">
        <w:rPr>
          <w:rFonts w:ascii="Garamond" w:hAnsi="Garamond"/>
          <w:sz w:val="22"/>
          <w:szCs w:val="22"/>
        </w:rPr>
        <w:t xml:space="preserve"> </w:t>
      </w:r>
      <w:r w:rsidR="00EA28C5" w:rsidRPr="000E2417">
        <w:rPr>
          <w:rFonts w:ascii="Garamond" w:hAnsi="Garamond"/>
          <w:b w:val="0"/>
          <w:sz w:val="22"/>
          <w:szCs w:val="22"/>
        </w:rPr>
        <w:t>(</w:t>
      </w:r>
      <w:r w:rsidR="00761D2A">
        <w:rPr>
          <w:rFonts w:ascii="Garamond" w:hAnsi="Garamond"/>
          <w:b w:val="0"/>
          <w:sz w:val="18"/>
          <w:szCs w:val="18"/>
        </w:rPr>
        <w:t>4802</w:t>
      </w:r>
      <w:r w:rsidR="003669A9">
        <w:rPr>
          <w:rFonts w:ascii="Garamond" w:hAnsi="Garamond"/>
          <w:b w:val="0"/>
          <w:sz w:val="18"/>
          <w:szCs w:val="18"/>
        </w:rPr>
        <w:t>2Y0C</w:t>
      </w:r>
      <w:r w:rsidR="003E0DFB">
        <w:rPr>
          <w:rFonts w:ascii="Garamond" w:hAnsi="Garamond"/>
          <w:b w:val="0"/>
          <w:sz w:val="18"/>
          <w:szCs w:val="18"/>
        </w:rPr>
        <w:t>)</w:t>
      </w:r>
    </w:p>
    <w:p w14:paraId="1C209629" w14:textId="77777777" w:rsidR="009235CF" w:rsidRPr="00E14386" w:rsidRDefault="009235CF" w:rsidP="000E2417">
      <w:pPr>
        <w:jc w:val="both"/>
        <w:rPr>
          <w:rFonts w:ascii="Garamond" w:hAnsi="Garamond"/>
          <w:sz w:val="20"/>
          <w:szCs w:val="20"/>
        </w:rPr>
      </w:pPr>
      <w:r w:rsidRPr="0066169C">
        <w:rPr>
          <w:rFonts w:ascii="Garamond" w:hAnsi="Garamond" w:cs="Britannic Bold"/>
          <w:b/>
          <w:bCs/>
          <w:i/>
          <w:iCs/>
          <w:sz w:val="20"/>
          <w:szCs w:val="20"/>
        </w:rPr>
        <w:t>Available for grades 7 - 8 only</w:t>
      </w:r>
      <w:r w:rsidR="00F008A1">
        <w:rPr>
          <w:rFonts w:ascii="Garamond" w:hAnsi="Garamond" w:cs="Britannic Bold"/>
          <w:b/>
          <w:bCs/>
          <w:i/>
          <w:iCs/>
          <w:sz w:val="20"/>
          <w:szCs w:val="20"/>
        </w:rPr>
        <w:t xml:space="preserve">.  </w:t>
      </w:r>
      <w:r w:rsidRPr="00E14386">
        <w:rPr>
          <w:rFonts w:ascii="Garamond" w:hAnsi="Garamond"/>
          <w:sz w:val="20"/>
          <w:szCs w:val="20"/>
        </w:rPr>
        <w:t>This course focuses on the history of North Carolina with activities sponsored by the Tar Heel Junior Historian (THJH) programs. Opportunities are provided to research and write articles for the THJH magazine. Enrichment tours to historic sites may be offered. Close ties with the North Carolina Museum of History are maintained as students learn firsthand the history of their city, county, and state. History comes alive with research leading to imaginative projects, original performances, artifact searching, and media presentations. Resource speakers help students develop a sense of history and understand their role in the life of the community.</w:t>
      </w:r>
    </w:p>
    <w:p w14:paraId="4C799F1F" w14:textId="0C2C2CBD" w:rsidR="009235CF" w:rsidRPr="003E0DFB" w:rsidRDefault="009235CF" w:rsidP="0066169C">
      <w:pPr>
        <w:pStyle w:val="coursetitle"/>
        <w:spacing w:before="0"/>
        <w:rPr>
          <w:rFonts w:ascii="Garamond" w:hAnsi="Garamond"/>
          <w:b w:val="0"/>
          <w:sz w:val="18"/>
          <w:szCs w:val="18"/>
        </w:rPr>
      </w:pPr>
      <w:r w:rsidRPr="00EC5E4A">
        <w:rPr>
          <w:rFonts w:ascii="Garamond" w:hAnsi="Garamond"/>
          <w:sz w:val="22"/>
          <w:szCs w:val="22"/>
        </w:rPr>
        <w:t xml:space="preserve">WE THE PEOPLE: PROJECT </w:t>
      </w:r>
      <w:r w:rsidR="00EA28C5" w:rsidRPr="00EC5E4A">
        <w:rPr>
          <w:rFonts w:ascii="Garamond" w:hAnsi="Garamond"/>
          <w:sz w:val="22"/>
          <w:szCs w:val="22"/>
        </w:rPr>
        <w:t>CITIZEN</w:t>
      </w:r>
      <w:r w:rsidR="00EA28C5">
        <w:rPr>
          <w:rFonts w:ascii="Garamond" w:hAnsi="Garamond"/>
          <w:sz w:val="22"/>
          <w:szCs w:val="22"/>
        </w:rPr>
        <w:t xml:space="preserve"> </w:t>
      </w:r>
      <w:r w:rsidR="00EA28C5" w:rsidRPr="000E2417">
        <w:rPr>
          <w:rFonts w:ascii="Garamond" w:hAnsi="Garamond"/>
          <w:b w:val="0"/>
          <w:sz w:val="22"/>
          <w:szCs w:val="22"/>
        </w:rPr>
        <w:t>(</w:t>
      </w:r>
      <w:r w:rsidR="00761D2A">
        <w:rPr>
          <w:rFonts w:ascii="Garamond" w:hAnsi="Garamond"/>
          <w:b w:val="0"/>
          <w:sz w:val="18"/>
          <w:szCs w:val="18"/>
        </w:rPr>
        <w:t>4802</w:t>
      </w:r>
      <w:r w:rsidR="003669A9">
        <w:rPr>
          <w:rFonts w:ascii="Garamond" w:hAnsi="Garamond"/>
          <w:b w:val="0"/>
          <w:sz w:val="18"/>
          <w:szCs w:val="18"/>
        </w:rPr>
        <w:t>2Y0D</w:t>
      </w:r>
      <w:r w:rsidR="003E0DFB">
        <w:rPr>
          <w:rFonts w:ascii="Garamond" w:hAnsi="Garamond"/>
          <w:b w:val="0"/>
          <w:sz w:val="18"/>
          <w:szCs w:val="18"/>
        </w:rPr>
        <w:t>)</w:t>
      </w:r>
    </w:p>
    <w:p w14:paraId="70DA476B" w14:textId="77777777" w:rsidR="009235CF" w:rsidRPr="0066169C" w:rsidRDefault="009235CF" w:rsidP="000E2417">
      <w:pPr>
        <w:jc w:val="both"/>
        <w:rPr>
          <w:rFonts w:ascii="Garamond" w:hAnsi="Garamond" w:cs="Arial"/>
          <w:sz w:val="20"/>
          <w:szCs w:val="20"/>
        </w:rPr>
      </w:pPr>
      <w:r w:rsidRPr="0066169C">
        <w:rPr>
          <w:rFonts w:ascii="Garamond" w:hAnsi="Garamond" w:cs="Britannic Bold"/>
          <w:b/>
          <w:bCs/>
          <w:i/>
          <w:iCs/>
          <w:sz w:val="20"/>
          <w:szCs w:val="20"/>
        </w:rPr>
        <w:t>Available for grades 7 - 8 only</w:t>
      </w:r>
      <w:r w:rsidR="00F008A1">
        <w:rPr>
          <w:rFonts w:ascii="Garamond" w:hAnsi="Garamond" w:cs="Britannic Bold"/>
          <w:b/>
          <w:bCs/>
          <w:i/>
          <w:iCs/>
          <w:sz w:val="20"/>
          <w:szCs w:val="20"/>
        </w:rPr>
        <w:t xml:space="preserve">.  </w:t>
      </w:r>
      <w:r w:rsidRPr="0066169C">
        <w:rPr>
          <w:rFonts w:ascii="Garamond" w:hAnsi="Garamond" w:cs="Arial"/>
          <w:sz w:val="20"/>
          <w:szCs w:val="20"/>
        </w:rPr>
        <w:t>Students examine the process of making local, state, and federal laws. Classes focus on the role of state and local governments in the U.S. federal system. The curriculum involves an entire class of middle grade students in a series of structured, cooperative learning activities that are guided by teachers, organization leaders, and others. The students learn to interact with their government. This course is part of a nationwide program, a project of the Center for Civic Education, funded by the US Department of Education.</w:t>
      </w:r>
    </w:p>
    <w:p w14:paraId="00F2C7F0" w14:textId="77777777" w:rsidR="009235CF" w:rsidRPr="00EC5E4A" w:rsidRDefault="009235CF" w:rsidP="0066169C">
      <w:pPr>
        <w:widowControl/>
        <w:adjustRightInd w:val="0"/>
        <w:rPr>
          <w:rFonts w:ascii="Garamond" w:hAnsi="Garamond"/>
          <w:sz w:val="22"/>
          <w:szCs w:val="22"/>
        </w:rPr>
      </w:pPr>
    </w:p>
    <w:p w14:paraId="7CED0399" w14:textId="77777777" w:rsidR="001E65AC" w:rsidRPr="00582A10" w:rsidRDefault="001E65AC" w:rsidP="001E65AC">
      <w:pPr>
        <w:widowControl/>
        <w:autoSpaceDE/>
        <w:autoSpaceDN/>
        <w:jc w:val="center"/>
        <w:rPr>
          <w:rFonts w:ascii="Garamond" w:hAnsi="Garamond"/>
          <w:b/>
          <w:sz w:val="28"/>
          <w:szCs w:val="28"/>
        </w:rPr>
      </w:pPr>
      <w:bookmarkStart w:id="15" w:name="_Toc315959045"/>
      <w:bookmarkStart w:id="16" w:name="_Toc315959046"/>
      <w:r w:rsidRPr="00582A10">
        <w:rPr>
          <w:rFonts w:ascii="Garamond" w:hAnsi="Garamond"/>
          <w:b/>
          <w:sz w:val="28"/>
          <w:szCs w:val="28"/>
        </w:rPr>
        <w:t>WORLD LANGUAGE ELECTIVES</w:t>
      </w:r>
      <w:bookmarkEnd w:id="15"/>
    </w:p>
    <w:p w14:paraId="2BAFF461" w14:textId="77777777" w:rsidR="001E65AC" w:rsidRPr="00EC5E4A" w:rsidRDefault="001E65AC" w:rsidP="001E65AC">
      <w:pPr>
        <w:pStyle w:val="coursesection"/>
        <w:spacing w:before="0"/>
        <w:rPr>
          <w:rFonts w:ascii="Garamond" w:hAnsi="Garamond"/>
          <w:sz w:val="22"/>
          <w:szCs w:val="22"/>
        </w:rPr>
      </w:pPr>
    </w:p>
    <w:p w14:paraId="183EEC8E" w14:textId="77777777" w:rsidR="001E65AC" w:rsidRPr="0066169C" w:rsidRDefault="001E65AC" w:rsidP="001E65AC">
      <w:pPr>
        <w:pStyle w:val="coursedescription"/>
        <w:spacing w:before="0"/>
        <w:rPr>
          <w:rFonts w:ascii="Garamond" w:hAnsi="Garamond"/>
          <w:sz w:val="20"/>
          <w:szCs w:val="20"/>
        </w:rPr>
      </w:pPr>
      <w:r w:rsidRPr="0066169C">
        <w:rPr>
          <w:rFonts w:ascii="Garamond" w:hAnsi="Garamond"/>
          <w:sz w:val="20"/>
          <w:szCs w:val="20"/>
        </w:rPr>
        <w:t>Middle schools may choose to offer two types of second language programs based on the needs of their students, consisting of either semester-length or year-long courses. The possible sequence of courses is:</w:t>
      </w:r>
    </w:p>
    <w:p w14:paraId="4105C9B8" w14:textId="77777777" w:rsidR="001E65AC" w:rsidRDefault="001E65AC" w:rsidP="001E65AC">
      <w:pPr>
        <w:pStyle w:val="coursetitle"/>
        <w:spacing w:before="0"/>
        <w:rPr>
          <w:rFonts w:ascii="Garamond" w:hAnsi="Garamond"/>
          <w:sz w:val="22"/>
          <w:szCs w:val="22"/>
        </w:rPr>
      </w:pPr>
    </w:p>
    <w:p w14:paraId="16187249" w14:textId="36E6102F" w:rsidR="001E65AC" w:rsidRPr="003E0DFB" w:rsidRDefault="001E65AC" w:rsidP="001E65AC">
      <w:pPr>
        <w:pStyle w:val="coursetitle"/>
        <w:spacing w:before="0"/>
        <w:rPr>
          <w:rFonts w:ascii="Garamond" w:hAnsi="Garamond"/>
          <w:b w:val="0"/>
          <w:sz w:val="18"/>
          <w:szCs w:val="18"/>
        </w:rPr>
      </w:pPr>
      <w:r w:rsidRPr="00EC5E4A">
        <w:rPr>
          <w:rFonts w:ascii="Garamond" w:hAnsi="Garamond"/>
          <w:sz w:val="22"/>
          <w:szCs w:val="22"/>
        </w:rPr>
        <w:t xml:space="preserve">BEGINNING </w:t>
      </w:r>
      <w:r w:rsidR="00EA28C5" w:rsidRPr="00EC5E4A">
        <w:rPr>
          <w:rFonts w:ascii="Garamond" w:hAnsi="Garamond"/>
          <w:sz w:val="22"/>
          <w:szCs w:val="22"/>
        </w:rPr>
        <w:t>FRENCH</w:t>
      </w:r>
      <w:r w:rsidR="00EA28C5">
        <w:rPr>
          <w:rFonts w:ascii="Garamond" w:hAnsi="Garamond"/>
          <w:sz w:val="22"/>
          <w:szCs w:val="22"/>
        </w:rPr>
        <w:t xml:space="preserve"> </w:t>
      </w:r>
      <w:r w:rsidR="00EA28C5" w:rsidRPr="000E2417">
        <w:rPr>
          <w:rFonts w:ascii="Garamond" w:hAnsi="Garamond"/>
          <w:b w:val="0"/>
          <w:sz w:val="22"/>
          <w:szCs w:val="22"/>
        </w:rPr>
        <w:t>(</w:t>
      </w:r>
      <w:r w:rsidR="00032992">
        <w:rPr>
          <w:rFonts w:ascii="Garamond" w:hAnsi="Garamond"/>
          <w:b w:val="0"/>
          <w:sz w:val="18"/>
          <w:szCs w:val="18"/>
        </w:rPr>
        <w:t>11002Y</w:t>
      </w:r>
      <w:r w:rsidR="00761D2A">
        <w:rPr>
          <w:rFonts w:ascii="Garamond" w:hAnsi="Garamond"/>
          <w:b w:val="0"/>
          <w:sz w:val="18"/>
          <w:szCs w:val="18"/>
        </w:rPr>
        <w:t>1</w:t>
      </w:r>
      <w:r w:rsidR="003E0DFB">
        <w:rPr>
          <w:rFonts w:ascii="Garamond" w:hAnsi="Garamond"/>
          <w:b w:val="0"/>
          <w:sz w:val="18"/>
          <w:szCs w:val="18"/>
        </w:rPr>
        <w:t>)</w:t>
      </w:r>
    </w:p>
    <w:p w14:paraId="42E51736" w14:textId="77777777" w:rsidR="001E65AC" w:rsidRDefault="001E65AC" w:rsidP="001E65AC">
      <w:pPr>
        <w:pStyle w:val="coursedescription"/>
        <w:spacing w:before="0"/>
        <w:rPr>
          <w:rFonts w:ascii="Garamond" w:hAnsi="Garamond"/>
          <w:sz w:val="20"/>
          <w:szCs w:val="20"/>
        </w:rPr>
      </w:pPr>
      <w:r w:rsidRPr="0066169C">
        <w:rPr>
          <w:rFonts w:ascii="Garamond" w:hAnsi="Garamond"/>
          <w:sz w:val="20"/>
          <w:szCs w:val="20"/>
        </w:rPr>
        <w:t>This course is an introduction to French langua</w:t>
      </w:r>
      <w:r w:rsidRPr="0066169C">
        <w:rPr>
          <w:rFonts w:ascii="Garamond" w:hAnsi="Garamond"/>
          <w:b/>
          <w:sz w:val="20"/>
          <w:szCs w:val="20"/>
        </w:rPr>
        <w:t>g</w:t>
      </w:r>
      <w:r w:rsidRPr="0066169C">
        <w:rPr>
          <w:rFonts w:ascii="Garamond" w:hAnsi="Garamond"/>
          <w:sz w:val="20"/>
          <w:szCs w:val="20"/>
        </w:rPr>
        <w:t>e and culture. Major topics include classroom objects, numbers, colors, the calendar, greetings, telling time, weather expressions, common verbs, foods, the family, clothing, animals, basic prepositions, negative expressions, adjectives, and commands. Students who complete this course successfully should next take Intermediate French or French A.</w:t>
      </w:r>
    </w:p>
    <w:p w14:paraId="69B85166" w14:textId="77777777" w:rsidR="001E65AC" w:rsidRPr="0066169C" w:rsidRDefault="001E65AC" w:rsidP="001E65AC">
      <w:pPr>
        <w:pStyle w:val="coursedescription"/>
        <w:spacing w:before="0"/>
        <w:rPr>
          <w:rFonts w:ascii="Garamond" w:hAnsi="Garamond"/>
          <w:sz w:val="20"/>
          <w:szCs w:val="20"/>
        </w:rPr>
      </w:pPr>
    </w:p>
    <w:p w14:paraId="5F17ADA3" w14:textId="554837B1" w:rsidR="001E65AC" w:rsidRPr="00EC5E4A" w:rsidRDefault="001E65AC" w:rsidP="001E65AC">
      <w:pPr>
        <w:pStyle w:val="coursetitle"/>
        <w:spacing w:before="0"/>
        <w:rPr>
          <w:rFonts w:ascii="Garamond" w:hAnsi="Garamond"/>
          <w:sz w:val="22"/>
          <w:szCs w:val="22"/>
        </w:rPr>
      </w:pPr>
      <w:r w:rsidRPr="00EC5E4A">
        <w:rPr>
          <w:rFonts w:ascii="Garamond" w:hAnsi="Garamond"/>
          <w:sz w:val="22"/>
          <w:szCs w:val="22"/>
        </w:rPr>
        <w:t xml:space="preserve">INTERMEDIATE </w:t>
      </w:r>
      <w:r w:rsidR="00EA28C5" w:rsidRPr="00EC5E4A">
        <w:rPr>
          <w:rFonts w:ascii="Garamond" w:hAnsi="Garamond"/>
          <w:sz w:val="22"/>
          <w:szCs w:val="22"/>
        </w:rPr>
        <w:t>FRENCH</w:t>
      </w:r>
      <w:r w:rsidR="00EA28C5">
        <w:rPr>
          <w:rFonts w:ascii="Garamond" w:hAnsi="Garamond"/>
          <w:sz w:val="22"/>
          <w:szCs w:val="22"/>
        </w:rPr>
        <w:t xml:space="preserve"> </w:t>
      </w:r>
      <w:r w:rsidR="00EA28C5" w:rsidRPr="000E2417">
        <w:rPr>
          <w:rFonts w:ascii="Garamond" w:hAnsi="Garamond"/>
          <w:b w:val="0"/>
          <w:sz w:val="22"/>
          <w:szCs w:val="22"/>
        </w:rPr>
        <w:t>(</w:t>
      </w:r>
      <w:r w:rsidR="00032992">
        <w:rPr>
          <w:rFonts w:ascii="Garamond" w:hAnsi="Garamond"/>
          <w:b w:val="0"/>
          <w:sz w:val="18"/>
          <w:szCs w:val="18"/>
        </w:rPr>
        <w:t>11002Y</w:t>
      </w:r>
      <w:r w:rsidR="00761D2A">
        <w:rPr>
          <w:rFonts w:ascii="Garamond" w:hAnsi="Garamond"/>
          <w:b w:val="0"/>
          <w:sz w:val="18"/>
          <w:szCs w:val="18"/>
        </w:rPr>
        <w:t>2</w:t>
      </w:r>
      <w:r w:rsidR="00AB6065">
        <w:rPr>
          <w:rFonts w:ascii="Garamond" w:hAnsi="Garamond"/>
          <w:b w:val="0"/>
          <w:sz w:val="18"/>
          <w:szCs w:val="18"/>
        </w:rPr>
        <w:t>)</w:t>
      </w:r>
    </w:p>
    <w:p w14:paraId="2A6D4286" w14:textId="77777777" w:rsidR="001E65AC" w:rsidRPr="0066169C" w:rsidRDefault="001E65AC" w:rsidP="000E2417">
      <w:pPr>
        <w:jc w:val="both"/>
        <w:rPr>
          <w:rFonts w:ascii="Garamond" w:hAnsi="Garamond"/>
          <w:sz w:val="20"/>
          <w:szCs w:val="20"/>
        </w:rPr>
      </w:pPr>
      <w:r w:rsidRPr="0066169C">
        <w:rPr>
          <w:rFonts w:ascii="Garamond" w:hAnsi="Garamond" w:cs="Britannic Bold"/>
          <w:b/>
          <w:bCs/>
          <w:i/>
          <w:iCs/>
          <w:sz w:val="20"/>
          <w:szCs w:val="20"/>
        </w:rPr>
        <w:t>Prerequisite: Beginning French</w:t>
      </w:r>
      <w:r w:rsidR="00F008A1">
        <w:rPr>
          <w:rFonts w:ascii="Garamond" w:hAnsi="Garamond" w:cs="Britannic Bold"/>
          <w:b/>
          <w:bCs/>
          <w:i/>
          <w:iCs/>
          <w:sz w:val="20"/>
          <w:szCs w:val="20"/>
        </w:rPr>
        <w:t xml:space="preserve">.  </w:t>
      </w:r>
      <w:r w:rsidRPr="0066169C">
        <w:rPr>
          <w:rFonts w:ascii="Garamond" w:hAnsi="Garamond"/>
          <w:sz w:val="20"/>
          <w:szCs w:val="20"/>
        </w:rPr>
        <w:t>This course continues the study of the French language and culture. Major topics include an expansion of verbs and vocabulary, family vocabulary, interrogatives, negative expressions, adjectives, contractions, possessive adjectives, common idioms, the future tense, double verb construction, imperatives, demonstrative adjectives, interrogative adjectives, and forming questions. Students who complete this course successfully should next take Advanced French, or they may move to French II at the high school level.</w:t>
      </w:r>
    </w:p>
    <w:p w14:paraId="3C9DCF45" w14:textId="77777777" w:rsidR="001E65AC" w:rsidRPr="0066169C" w:rsidRDefault="001E65AC" w:rsidP="001E65AC">
      <w:pPr>
        <w:jc w:val="both"/>
        <w:rPr>
          <w:rFonts w:ascii="Garamond" w:hAnsi="Garamond" w:cs="Arial"/>
          <w:sz w:val="20"/>
          <w:szCs w:val="20"/>
        </w:rPr>
      </w:pPr>
    </w:p>
    <w:p w14:paraId="0D255393" w14:textId="52C8839E" w:rsidR="001E65AC" w:rsidRPr="00EC5E4A" w:rsidRDefault="001E65AC" w:rsidP="001E65AC">
      <w:pPr>
        <w:pStyle w:val="coursetitle"/>
        <w:spacing w:before="0"/>
        <w:rPr>
          <w:rFonts w:ascii="Garamond" w:hAnsi="Garamond"/>
          <w:sz w:val="22"/>
          <w:szCs w:val="22"/>
        </w:rPr>
      </w:pPr>
      <w:r w:rsidRPr="00EC5E4A">
        <w:rPr>
          <w:rFonts w:ascii="Garamond" w:hAnsi="Garamond"/>
          <w:sz w:val="22"/>
          <w:szCs w:val="22"/>
        </w:rPr>
        <w:t>ADVANCED FRENCH (year-long course)</w:t>
      </w:r>
      <w:r w:rsidR="00AB6065">
        <w:rPr>
          <w:rFonts w:ascii="Garamond" w:hAnsi="Garamond"/>
          <w:sz w:val="22"/>
          <w:szCs w:val="22"/>
        </w:rPr>
        <w:t xml:space="preserve">  </w:t>
      </w:r>
      <w:r w:rsidR="00032992">
        <w:rPr>
          <w:rFonts w:ascii="Garamond" w:hAnsi="Garamond"/>
          <w:b w:val="0"/>
          <w:sz w:val="18"/>
          <w:szCs w:val="18"/>
        </w:rPr>
        <w:t>(11002Y</w:t>
      </w:r>
      <w:r w:rsidR="00761D2A">
        <w:rPr>
          <w:rFonts w:ascii="Garamond" w:hAnsi="Garamond"/>
          <w:b w:val="0"/>
          <w:sz w:val="18"/>
          <w:szCs w:val="18"/>
        </w:rPr>
        <w:t>3</w:t>
      </w:r>
      <w:r w:rsidR="00AB6065">
        <w:rPr>
          <w:rFonts w:ascii="Garamond" w:hAnsi="Garamond"/>
          <w:b w:val="0"/>
          <w:sz w:val="18"/>
          <w:szCs w:val="18"/>
        </w:rPr>
        <w:t>)</w:t>
      </w:r>
    </w:p>
    <w:p w14:paraId="6C03E925" w14:textId="77777777" w:rsidR="001E65AC" w:rsidRDefault="001E65AC" w:rsidP="000E2417">
      <w:pPr>
        <w:jc w:val="both"/>
        <w:rPr>
          <w:rFonts w:ascii="Garamond" w:hAnsi="Garamond"/>
          <w:sz w:val="20"/>
          <w:szCs w:val="20"/>
        </w:rPr>
      </w:pPr>
      <w:r w:rsidRPr="00BF3743">
        <w:rPr>
          <w:rFonts w:ascii="Garamond" w:hAnsi="Garamond" w:cs="Britannic Bold"/>
          <w:b/>
          <w:bCs/>
          <w:i/>
          <w:iCs/>
          <w:sz w:val="20"/>
          <w:szCs w:val="20"/>
        </w:rPr>
        <w:t>Prerequisite: Intermediate French</w:t>
      </w:r>
      <w:r w:rsidR="00F008A1">
        <w:rPr>
          <w:rFonts w:ascii="Garamond" w:hAnsi="Garamond" w:cs="Britannic Bold"/>
          <w:b/>
          <w:bCs/>
          <w:i/>
          <w:iCs/>
          <w:sz w:val="20"/>
          <w:szCs w:val="20"/>
        </w:rPr>
        <w:t xml:space="preserve">.  </w:t>
      </w:r>
      <w:r w:rsidRPr="00BF3743">
        <w:rPr>
          <w:rFonts w:ascii="Garamond" w:hAnsi="Garamond"/>
          <w:sz w:val="20"/>
          <w:szCs w:val="20"/>
        </w:rPr>
        <w:t xml:space="preserve">This course continues the study of the French language and culture, refining grammatical and vocabulary topics. Major topics include common irregular verbs, clothing and shopping vocabulary, negative expressions, emphatic pronouns, double verb constructions, the past tense, comparative and superlative forms, relative pronouns, reflexive verbs, and direct object pronouns. </w:t>
      </w:r>
      <w:r w:rsidR="00A323B9" w:rsidRPr="00AE0979">
        <w:rPr>
          <w:rFonts w:ascii="Garamond" w:hAnsi="Garamond"/>
          <w:sz w:val="20"/>
          <w:szCs w:val="20"/>
        </w:rPr>
        <w:t xml:space="preserve">Students who complete this course successfully </w:t>
      </w:r>
      <w:r w:rsidR="00A323B9">
        <w:rPr>
          <w:rFonts w:ascii="Garamond" w:hAnsi="Garamond"/>
          <w:sz w:val="20"/>
          <w:szCs w:val="20"/>
        </w:rPr>
        <w:t>and who pass the exit exam (worth 20% of the overall grade) may take French</w:t>
      </w:r>
      <w:r w:rsidR="00A323B9" w:rsidRPr="00AE0979">
        <w:rPr>
          <w:rFonts w:ascii="Garamond" w:hAnsi="Garamond"/>
          <w:sz w:val="20"/>
          <w:szCs w:val="20"/>
        </w:rPr>
        <w:t xml:space="preserve"> II at the high school level.</w:t>
      </w:r>
    </w:p>
    <w:p w14:paraId="6D1419DD" w14:textId="77777777" w:rsidR="001E65AC" w:rsidRPr="00BF3743" w:rsidRDefault="001E65AC" w:rsidP="001E65AC">
      <w:pPr>
        <w:pStyle w:val="coursedescription"/>
        <w:spacing w:before="0"/>
        <w:rPr>
          <w:rFonts w:ascii="Garamond" w:hAnsi="Garamond"/>
          <w:sz w:val="20"/>
          <w:szCs w:val="20"/>
        </w:rPr>
      </w:pPr>
    </w:p>
    <w:p w14:paraId="37312301" w14:textId="5167AC93" w:rsidR="001E65AC" w:rsidRPr="00EC5E4A" w:rsidRDefault="001E65AC" w:rsidP="001E65AC">
      <w:pPr>
        <w:pStyle w:val="coursetitle"/>
        <w:spacing w:before="0"/>
        <w:rPr>
          <w:rFonts w:ascii="Garamond" w:hAnsi="Garamond"/>
          <w:sz w:val="22"/>
          <w:szCs w:val="22"/>
        </w:rPr>
      </w:pPr>
      <w:r w:rsidRPr="00EC5E4A">
        <w:rPr>
          <w:rFonts w:ascii="Garamond" w:hAnsi="Garamond"/>
          <w:sz w:val="22"/>
          <w:szCs w:val="22"/>
        </w:rPr>
        <w:t>SPANISH I A (year-long course</w:t>
      </w:r>
      <w:r w:rsidR="00EA28C5" w:rsidRPr="00EC5E4A">
        <w:rPr>
          <w:rFonts w:ascii="Garamond" w:hAnsi="Garamond"/>
          <w:sz w:val="22"/>
          <w:szCs w:val="22"/>
        </w:rPr>
        <w:t>)</w:t>
      </w:r>
      <w:r w:rsidR="00EA28C5">
        <w:rPr>
          <w:rFonts w:ascii="Garamond" w:hAnsi="Garamond"/>
          <w:sz w:val="22"/>
          <w:szCs w:val="22"/>
        </w:rPr>
        <w:t xml:space="preserve"> </w:t>
      </w:r>
      <w:r w:rsidR="00EA28C5" w:rsidRPr="000E2417">
        <w:rPr>
          <w:rFonts w:ascii="Garamond" w:hAnsi="Garamond"/>
          <w:b w:val="0"/>
          <w:sz w:val="22"/>
          <w:szCs w:val="22"/>
        </w:rPr>
        <w:t>(</w:t>
      </w:r>
      <w:r w:rsidR="003669A9">
        <w:rPr>
          <w:rFonts w:ascii="Garamond" w:hAnsi="Garamond"/>
          <w:b w:val="0"/>
          <w:sz w:val="18"/>
          <w:szCs w:val="18"/>
        </w:rPr>
        <w:t>11412YA</w:t>
      </w:r>
      <w:r w:rsidR="00AB6065">
        <w:rPr>
          <w:rFonts w:ascii="Garamond" w:hAnsi="Garamond"/>
          <w:b w:val="0"/>
          <w:sz w:val="18"/>
          <w:szCs w:val="18"/>
        </w:rPr>
        <w:t>)</w:t>
      </w:r>
    </w:p>
    <w:p w14:paraId="7318B09B" w14:textId="77777777" w:rsidR="001E65AC" w:rsidRPr="00BF3743" w:rsidRDefault="001E65AC" w:rsidP="001E65AC">
      <w:pPr>
        <w:pStyle w:val="coursedescription"/>
        <w:spacing w:before="0"/>
        <w:rPr>
          <w:rFonts w:ascii="Garamond" w:hAnsi="Garamond"/>
          <w:sz w:val="20"/>
          <w:szCs w:val="20"/>
        </w:rPr>
      </w:pPr>
      <w:r w:rsidRPr="00BF3743">
        <w:rPr>
          <w:rFonts w:ascii="Garamond" w:hAnsi="Garamond"/>
          <w:sz w:val="20"/>
          <w:szCs w:val="20"/>
        </w:rPr>
        <w:t>This course builds on the basics of Spanish as taught in the Beginning Spanish course or in the elementary program. A more formal introduction of grammar is included, as well as continued emphasis on listening, speaking, reading, writing, and culture.</w:t>
      </w:r>
    </w:p>
    <w:p w14:paraId="153C22F2" w14:textId="77777777" w:rsidR="001E65AC" w:rsidRDefault="001E65AC" w:rsidP="001E65AC">
      <w:pPr>
        <w:widowControl/>
        <w:autoSpaceDE/>
        <w:rPr>
          <w:rFonts w:ascii="Garamond" w:hAnsi="Garamond"/>
          <w:sz w:val="22"/>
          <w:szCs w:val="22"/>
        </w:rPr>
      </w:pPr>
    </w:p>
    <w:p w14:paraId="3F156279" w14:textId="4E42019C" w:rsidR="001E65AC" w:rsidRPr="00EC5E4A" w:rsidRDefault="001E65AC" w:rsidP="001E65AC">
      <w:pPr>
        <w:pStyle w:val="coursetitle"/>
        <w:spacing w:before="0"/>
        <w:rPr>
          <w:rFonts w:ascii="Garamond" w:hAnsi="Garamond"/>
          <w:sz w:val="22"/>
          <w:szCs w:val="22"/>
        </w:rPr>
      </w:pPr>
      <w:r w:rsidRPr="00EC5E4A">
        <w:rPr>
          <w:rFonts w:ascii="Garamond" w:hAnsi="Garamond"/>
          <w:sz w:val="22"/>
          <w:szCs w:val="22"/>
        </w:rPr>
        <w:t>SPANISH I B (year-long course</w:t>
      </w:r>
      <w:r w:rsidR="00EA28C5" w:rsidRPr="00EC5E4A">
        <w:rPr>
          <w:rFonts w:ascii="Garamond" w:hAnsi="Garamond"/>
          <w:sz w:val="22"/>
          <w:szCs w:val="22"/>
        </w:rPr>
        <w:t>)</w:t>
      </w:r>
      <w:r w:rsidR="00EA28C5">
        <w:rPr>
          <w:rFonts w:ascii="Garamond" w:hAnsi="Garamond"/>
          <w:sz w:val="22"/>
          <w:szCs w:val="22"/>
        </w:rPr>
        <w:t xml:space="preserve"> </w:t>
      </w:r>
      <w:r w:rsidR="00EA28C5" w:rsidRPr="000E2417">
        <w:rPr>
          <w:rFonts w:ascii="Garamond" w:hAnsi="Garamond"/>
          <w:b w:val="0"/>
          <w:sz w:val="22"/>
          <w:szCs w:val="22"/>
        </w:rPr>
        <w:t>(</w:t>
      </w:r>
      <w:r w:rsidR="003669A9">
        <w:rPr>
          <w:rFonts w:ascii="Garamond" w:hAnsi="Garamond"/>
          <w:b w:val="0"/>
          <w:sz w:val="18"/>
          <w:szCs w:val="18"/>
        </w:rPr>
        <w:t>11412YB</w:t>
      </w:r>
      <w:r w:rsidR="00AB6065">
        <w:rPr>
          <w:rFonts w:ascii="Garamond" w:hAnsi="Garamond"/>
          <w:b w:val="0"/>
          <w:sz w:val="18"/>
          <w:szCs w:val="18"/>
        </w:rPr>
        <w:t>)</w:t>
      </w:r>
    </w:p>
    <w:p w14:paraId="326F9D84" w14:textId="77777777" w:rsidR="001E65AC" w:rsidRDefault="001E65AC" w:rsidP="000E2417">
      <w:pPr>
        <w:jc w:val="both"/>
        <w:rPr>
          <w:rFonts w:ascii="Garamond" w:hAnsi="Garamond"/>
          <w:sz w:val="20"/>
          <w:szCs w:val="20"/>
        </w:rPr>
      </w:pPr>
      <w:r w:rsidRPr="00F008A1">
        <w:rPr>
          <w:rFonts w:ascii="Garamond" w:hAnsi="Garamond" w:cs="Britannic Bold"/>
          <w:b/>
          <w:bCs/>
          <w:i/>
          <w:iCs/>
          <w:sz w:val="20"/>
          <w:szCs w:val="20"/>
        </w:rPr>
        <w:t>Prerequisite: Spanish IA</w:t>
      </w:r>
      <w:r w:rsidR="00F008A1" w:rsidRPr="00F008A1">
        <w:rPr>
          <w:rFonts w:ascii="Garamond" w:hAnsi="Garamond" w:cs="Britannic Bold"/>
          <w:b/>
          <w:bCs/>
          <w:i/>
          <w:iCs/>
          <w:sz w:val="20"/>
          <w:szCs w:val="20"/>
        </w:rPr>
        <w:t>.</w:t>
      </w:r>
      <w:r w:rsidR="00F008A1">
        <w:rPr>
          <w:rFonts w:ascii="Garamond" w:hAnsi="Garamond" w:cs="Britannic Bold"/>
          <w:b/>
          <w:bCs/>
          <w:i/>
          <w:iCs/>
          <w:sz w:val="20"/>
          <w:szCs w:val="20"/>
        </w:rPr>
        <w:t xml:space="preserve">  </w:t>
      </w:r>
      <w:r w:rsidRPr="00BF3743">
        <w:rPr>
          <w:rFonts w:ascii="Garamond" w:hAnsi="Garamond"/>
          <w:sz w:val="20"/>
          <w:szCs w:val="20"/>
        </w:rPr>
        <w:t xml:space="preserve">This course enables students to strengthen and reinforce the skills acquired in the earlier levels by increased use of Spanish and further refinement of grammatical structures. </w:t>
      </w:r>
      <w:r w:rsidR="00A323B9" w:rsidRPr="00AE0979">
        <w:rPr>
          <w:rFonts w:ascii="Garamond" w:hAnsi="Garamond"/>
          <w:sz w:val="20"/>
          <w:szCs w:val="20"/>
        </w:rPr>
        <w:t xml:space="preserve">Students who complete this course successfully </w:t>
      </w:r>
      <w:r w:rsidR="00A323B9">
        <w:rPr>
          <w:rFonts w:ascii="Garamond" w:hAnsi="Garamond"/>
          <w:sz w:val="20"/>
          <w:szCs w:val="20"/>
        </w:rPr>
        <w:t xml:space="preserve">and who pass the exit exam (worth 20% of the overall grade) </w:t>
      </w:r>
      <w:r w:rsidR="00A323B9" w:rsidRPr="00AE0979">
        <w:rPr>
          <w:rFonts w:ascii="Garamond" w:hAnsi="Garamond"/>
          <w:sz w:val="20"/>
          <w:szCs w:val="20"/>
        </w:rPr>
        <w:t>may take Spanish II at the high school level.</w:t>
      </w:r>
    </w:p>
    <w:p w14:paraId="7EFA9775" w14:textId="77777777" w:rsidR="001E65AC" w:rsidRDefault="001E65AC" w:rsidP="001E65AC">
      <w:pPr>
        <w:pStyle w:val="coursedescription"/>
        <w:spacing w:before="0"/>
        <w:rPr>
          <w:rFonts w:ascii="Garamond" w:hAnsi="Garamond"/>
          <w:sz w:val="20"/>
          <w:szCs w:val="20"/>
        </w:rPr>
      </w:pPr>
    </w:p>
    <w:p w14:paraId="6E9160C8" w14:textId="79B84BBB" w:rsidR="001E65AC" w:rsidRPr="00CF3696" w:rsidRDefault="001E65AC" w:rsidP="001E65AC">
      <w:pPr>
        <w:rPr>
          <w:rFonts w:ascii="Garamond" w:eastAsiaTheme="minorHAnsi" w:hAnsi="Garamond"/>
          <w:b/>
          <w:sz w:val="22"/>
          <w:szCs w:val="22"/>
        </w:rPr>
      </w:pPr>
      <w:r w:rsidRPr="00CF3696">
        <w:rPr>
          <w:rFonts w:ascii="Garamond" w:eastAsiaTheme="minorHAnsi" w:hAnsi="Garamond"/>
          <w:b/>
          <w:sz w:val="22"/>
          <w:szCs w:val="22"/>
        </w:rPr>
        <w:t>EXPLORATORY SPANISH</w:t>
      </w:r>
      <w:r w:rsidRPr="00CF3696">
        <w:rPr>
          <w:rFonts w:ascii="Garamond" w:eastAsiaTheme="minorHAnsi" w:hAnsi="Garamond"/>
          <w:b/>
          <w:sz w:val="22"/>
          <w:szCs w:val="22"/>
        </w:rPr>
        <w:tab/>
      </w:r>
      <w:r w:rsidR="00BA5646">
        <w:rPr>
          <w:rFonts w:ascii="Garamond" w:hAnsi="Garamond"/>
          <w:sz w:val="18"/>
          <w:szCs w:val="18"/>
        </w:rPr>
        <w:t>(11402Y0)</w:t>
      </w:r>
      <w:r w:rsidRPr="00CF3696">
        <w:rPr>
          <w:rFonts w:ascii="Garamond" w:eastAsiaTheme="minorHAnsi" w:hAnsi="Garamond"/>
          <w:b/>
          <w:sz w:val="22"/>
          <w:szCs w:val="22"/>
        </w:rPr>
        <w:tab/>
      </w:r>
      <w:r w:rsidRPr="00CF3696">
        <w:rPr>
          <w:rFonts w:ascii="Garamond" w:eastAsiaTheme="minorHAnsi" w:hAnsi="Garamond"/>
          <w:b/>
          <w:sz w:val="22"/>
          <w:szCs w:val="22"/>
        </w:rPr>
        <w:tab/>
      </w:r>
      <w:r w:rsidRPr="00CF3696">
        <w:rPr>
          <w:rFonts w:ascii="Garamond" w:eastAsiaTheme="minorHAnsi" w:hAnsi="Garamond"/>
          <w:b/>
          <w:sz w:val="22"/>
          <w:szCs w:val="22"/>
        </w:rPr>
        <w:tab/>
        <w:t xml:space="preserve">                                             </w:t>
      </w:r>
    </w:p>
    <w:p w14:paraId="5A3ACD78" w14:textId="77777777" w:rsidR="001E65AC" w:rsidRPr="00AE0979" w:rsidRDefault="001E65AC" w:rsidP="001E65AC">
      <w:pPr>
        <w:jc w:val="both"/>
        <w:rPr>
          <w:rFonts w:ascii="Garamond" w:hAnsi="Garamond"/>
          <w:sz w:val="20"/>
          <w:szCs w:val="20"/>
        </w:rPr>
      </w:pPr>
      <w:r w:rsidRPr="00AE0979">
        <w:rPr>
          <w:rFonts w:ascii="Garamond" w:hAnsi="Garamond"/>
          <w:sz w:val="20"/>
          <w:szCs w:val="20"/>
        </w:rPr>
        <w:t xml:space="preserve">This course is an introduction to Spanish language and culture. This course is intended as a link between the elementary Spanish programs or as an initial introduction to the language. </w:t>
      </w:r>
      <w:r>
        <w:rPr>
          <w:rFonts w:ascii="Garamond" w:hAnsi="Garamond"/>
          <w:sz w:val="20"/>
          <w:szCs w:val="20"/>
        </w:rPr>
        <w:t>This course is not included</w:t>
      </w:r>
      <w:r w:rsidRPr="00AE0979">
        <w:rPr>
          <w:rFonts w:ascii="Garamond" w:hAnsi="Garamond"/>
          <w:sz w:val="20"/>
          <w:szCs w:val="20"/>
        </w:rPr>
        <w:t xml:space="preserve"> in the Spanish curriculu</w:t>
      </w:r>
      <w:r>
        <w:rPr>
          <w:rFonts w:ascii="Garamond" w:hAnsi="Garamond"/>
          <w:sz w:val="20"/>
          <w:szCs w:val="20"/>
        </w:rPr>
        <w:t>m series for high school credit. In some situations this course is included on a “wheel” scheduling option.</w:t>
      </w:r>
    </w:p>
    <w:p w14:paraId="1CE95554" w14:textId="77777777" w:rsidR="001E65AC" w:rsidRPr="00BF3743" w:rsidRDefault="001E65AC" w:rsidP="001E65AC">
      <w:pPr>
        <w:rPr>
          <w:rFonts w:ascii="Garamond" w:hAnsi="Garamond" w:cs="Britannic Bold"/>
          <w:b/>
          <w:bCs/>
          <w:sz w:val="20"/>
          <w:szCs w:val="20"/>
        </w:rPr>
      </w:pPr>
    </w:p>
    <w:p w14:paraId="3E7B3E19" w14:textId="4B0973E3" w:rsidR="001E65AC" w:rsidRPr="00EC5E4A" w:rsidRDefault="001E65AC" w:rsidP="001E65AC">
      <w:pPr>
        <w:pStyle w:val="coursetitle"/>
        <w:spacing w:before="0"/>
        <w:rPr>
          <w:rFonts w:ascii="Garamond" w:hAnsi="Garamond"/>
          <w:sz w:val="22"/>
          <w:szCs w:val="22"/>
        </w:rPr>
      </w:pPr>
      <w:r w:rsidRPr="00EC5E4A">
        <w:rPr>
          <w:rFonts w:ascii="Garamond" w:hAnsi="Garamond"/>
          <w:sz w:val="22"/>
          <w:szCs w:val="22"/>
        </w:rPr>
        <w:t xml:space="preserve">BEGINNING </w:t>
      </w:r>
      <w:r w:rsidR="00EA28C5" w:rsidRPr="00EC5E4A">
        <w:rPr>
          <w:rFonts w:ascii="Garamond" w:hAnsi="Garamond"/>
          <w:sz w:val="22"/>
          <w:szCs w:val="22"/>
        </w:rPr>
        <w:t>SPANISH</w:t>
      </w:r>
      <w:r w:rsidR="00EA28C5">
        <w:rPr>
          <w:rFonts w:ascii="Garamond" w:hAnsi="Garamond"/>
          <w:sz w:val="22"/>
          <w:szCs w:val="22"/>
        </w:rPr>
        <w:t xml:space="preserve"> </w:t>
      </w:r>
      <w:r w:rsidR="00EA28C5" w:rsidRPr="000E2417">
        <w:rPr>
          <w:rFonts w:ascii="Garamond" w:hAnsi="Garamond"/>
          <w:b w:val="0"/>
          <w:sz w:val="22"/>
          <w:szCs w:val="22"/>
        </w:rPr>
        <w:t>(</w:t>
      </w:r>
      <w:r w:rsidR="00032992">
        <w:rPr>
          <w:rFonts w:ascii="Garamond" w:hAnsi="Garamond"/>
          <w:b w:val="0"/>
          <w:sz w:val="18"/>
          <w:szCs w:val="18"/>
        </w:rPr>
        <w:t>11402Y</w:t>
      </w:r>
      <w:r w:rsidR="00761D2A">
        <w:rPr>
          <w:rFonts w:ascii="Garamond" w:hAnsi="Garamond"/>
          <w:b w:val="0"/>
          <w:sz w:val="18"/>
          <w:szCs w:val="18"/>
        </w:rPr>
        <w:t>1</w:t>
      </w:r>
      <w:r w:rsidR="00AB6065">
        <w:rPr>
          <w:rFonts w:ascii="Garamond" w:hAnsi="Garamond"/>
          <w:b w:val="0"/>
          <w:sz w:val="18"/>
          <w:szCs w:val="18"/>
        </w:rPr>
        <w:t>)</w:t>
      </w:r>
    </w:p>
    <w:p w14:paraId="190A22F8" w14:textId="77777777" w:rsidR="001E65AC" w:rsidRPr="00AE0979" w:rsidRDefault="001E65AC" w:rsidP="001E65AC">
      <w:pPr>
        <w:jc w:val="both"/>
        <w:rPr>
          <w:rFonts w:ascii="Garamond" w:hAnsi="Garamond"/>
          <w:sz w:val="20"/>
          <w:szCs w:val="20"/>
        </w:rPr>
      </w:pPr>
      <w:r>
        <w:rPr>
          <w:rFonts w:ascii="Garamond" w:hAnsi="Garamond"/>
          <w:sz w:val="20"/>
          <w:szCs w:val="20"/>
        </w:rPr>
        <w:t>This course begins</w:t>
      </w:r>
      <w:r w:rsidRPr="00AE0979">
        <w:rPr>
          <w:rFonts w:ascii="Garamond" w:hAnsi="Garamond"/>
          <w:sz w:val="20"/>
          <w:szCs w:val="20"/>
        </w:rPr>
        <w:t xml:space="preserve"> the study of the Spanish language and culture and is the first part in the Spanish curriculum series for high school credit. Major topics include greetings, conversation questions, telling time, classroom objects, asking for help, the parts of the body, infinitive verbs, expressing likes and dislikes, definite and indefinite articles, adjectives, subject pronouns, the present tense of –ar verbs, and the plurals of nouns and articles. Students who successfully complete this course should continue the Spanish curriculum series for high school credit by taking Intermediate Spanish.</w:t>
      </w:r>
    </w:p>
    <w:p w14:paraId="34EC4E6C" w14:textId="77777777" w:rsidR="001E65AC" w:rsidRPr="00BF3743" w:rsidRDefault="001E65AC" w:rsidP="001E65AC">
      <w:pPr>
        <w:pStyle w:val="coursetitle"/>
        <w:spacing w:before="0"/>
        <w:rPr>
          <w:rFonts w:ascii="Garamond" w:hAnsi="Garamond"/>
          <w:sz w:val="20"/>
          <w:szCs w:val="20"/>
        </w:rPr>
      </w:pPr>
    </w:p>
    <w:p w14:paraId="68896644" w14:textId="5F1DF2DC" w:rsidR="001E65AC" w:rsidRPr="00F008A1" w:rsidRDefault="001E65AC" w:rsidP="001E65AC">
      <w:pPr>
        <w:pStyle w:val="coursetitle"/>
        <w:spacing w:before="0"/>
        <w:rPr>
          <w:rFonts w:ascii="Garamond" w:hAnsi="Garamond"/>
          <w:b w:val="0"/>
          <w:sz w:val="18"/>
          <w:szCs w:val="18"/>
        </w:rPr>
      </w:pPr>
      <w:r w:rsidRPr="00EC5E4A">
        <w:rPr>
          <w:rFonts w:ascii="Garamond" w:hAnsi="Garamond"/>
          <w:sz w:val="22"/>
          <w:szCs w:val="22"/>
        </w:rPr>
        <w:t xml:space="preserve">INTERMEDIATE </w:t>
      </w:r>
      <w:r w:rsidR="00EA28C5" w:rsidRPr="00EC5E4A">
        <w:rPr>
          <w:rFonts w:ascii="Garamond" w:hAnsi="Garamond"/>
          <w:sz w:val="22"/>
          <w:szCs w:val="22"/>
        </w:rPr>
        <w:t>SPANISH</w:t>
      </w:r>
      <w:r w:rsidR="00EA28C5">
        <w:rPr>
          <w:rFonts w:ascii="Garamond" w:hAnsi="Garamond"/>
          <w:sz w:val="22"/>
          <w:szCs w:val="22"/>
        </w:rPr>
        <w:t xml:space="preserve"> </w:t>
      </w:r>
      <w:r w:rsidR="00EA28C5" w:rsidRPr="000E2417">
        <w:rPr>
          <w:rFonts w:ascii="Garamond" w:hAnsi="Garamond"/>
          <w:b w:val="0"/>
          <w:sz w:val="22"/>
          <w:szCs w:val="22"/>
        </w:rPr>
        <w:t>(</w:t>
      </w:r>
      <w:r w:rsidR="00032992">
        <w:rPr>
          <w:rFonts w:ascii="Garamond" w:hAnsi="Garamond"/>
          <w:b w:val="0"/>
          <w:sz w:val="18"/>
          <w:szCs w:val="18"/>
        </w:rPr>
        <w:t>11402Y</w:t>
      </w:r>
      <w:r w:rsidR="00761D2A">
        <w:rPr>
          <w:rFonts w:ascii="Garamond" w:hAnsi="Garamond"/>
          <w:b w:val="0"/>
          <w:sz w:val="18"/>
          <w:szCs w:val="18"/>
        </w:rPr>
        <w:t>2</w:t>
      </w:r>
      <w:r w:rsidR="00F008A1">
        <w:rPr>
          <w:rFonts w:ascii="Garamond" w:hAnsi="Garamond"/>
          <w:b w:val="0"/>
          <w:sz w:val="18"/>
          <w:szCs w:val="18"/>
        </w:rPr>
        <w:t>)</w:t>
      </w:r>
    </w:p>
    <w:p w14:paraId="7A252128" w14:textId="77777777" w:rsidR="001E65AC" w:rsidRDefault="001E65AC" w:rsidP="000E2417">
      <w:pPr>
        <w:jc w:val="both"/>
        <w:rPr>
          <w:rFonts w:ascii="Garamond" w:hAnsi="Garamond"/>
          <w:sz w:val="20"/>
          <w:szCs w:val="20"/>
        </w:rPr>
      </w:pPr>
      <w:r w:rsidRPr="00BF3743">
        <w:rPr>
          <w:rFonts w:ascii="Garamond" w:hAnsi="Garamond" w:cs="Britannic Bold"/>
          <w:b/>
          <w:bCs/>
          <w:i/>
          <w:iCs/>
          <w:sz w:val="20"/>
          <w:szCs w:val="20"/>
        </w:rPr>
        <w:t>Prerequisite: Beginning Spanish</w:t>
      </w:r>
      <w:r w:rsidR="00F008A1">
        <w:rPr>
          <w:rFonts w:ascii="Garamond" w:hAnsi="Garamond" w:cs="Britannic Bold"/>
          <w:b/>
          <w:bCs/>
          <w:i/>
          <w:iCs/>
          <w:sz w:val="20"/>
          <w:szCs w:val="20"/>
        </w:rPr>
        <w:t xml:space="preserve">.  </w:t>
      </w:r>
      <w:r w:rsidRPr="00AE0979">
        <w:rPr>
          <w:rFonts w:ascii="Garamond" w:hAnsi="Garamond"/>
          <w:sz w:val="20"/>
          <w:szCs w:val="20"/>
        </w:rPr>
        <w:t>This course continues the study of the Spanish language and culture, refining grammatical and vocabulary topics. Major topics include foods, the present tense of –er and –ir verbs, the plurals of adjectives, the verb ser, the verb ir, question words, places, leisure activities, irregular verbs, possessive adjectives, family, celebrations, the restaurant, and personal descriptions. Students who successfully complete this course should continue the Spanish curriculum series for high s</w:t>
      </w:r>
      <w:r>
        <w:rPr>
          <w:rFonts w:ascii="Garamond" w:hAnsi="Garamond"/>
          <w:sz w:val="20"/>
          <w:szCs w:val="20"/>
        </w:rPr>
        <w:t>chool credit by taking Advanced Spanish</w:t>
      </w:r>
      <w:r w:rsidRPr="00AE0979">
        <w:rPr>
          <w:rFonts w:ascii="Garamond" w:hAnsi="Garamond"/>
          <w:sz w:val="20"/>
          <w:szCs w:val="20"/>
        </w:rPr>
        <w:t xml:space="preserve">. </w:t>
      </w:r>
    </w:p>
    <w:p w14:paraId="7D75EF4B" w14:textId="77777777" w:rsidR="001E65AC" w:rsidRPr="00BF3743" w:rsidRDefault="001E65AC" w:rsidP="001E65AC">
      <w:pPr>
        <w:pStyle w:val="coursedescription"/>
        <w:spacing w:before="0"/>
        <w:rPr>
          <w:rFonts w:ascii="Garamond" w:hAnsi="Garamond"/>
          <w:sz w:val="20"/>
          <w:szCs w:val="20"/>
        </w:rPr>
      </w:pPr>
    </w:p>
    <w:p w14:paraId="306A0283" w14:textId="08385F9F" w:rsidR="001E65AC" w:rsidRPr="00F008A1" w:rsidRDefault="001E65AC" w:rsidP="001E65AC">
      <w:pPr>
        <w:pStyle w:val="coursetitle"/>
        <w:spacing w:before="0"/>
        <w:rPr>
          <w:rFonts w:ascii="Garamond" w:hAnsi="Garamond"/>
          <w:b w:val="0"/>
          <w:sz w:val="18"/>
          <w:szCs w:val="18"/>
        </w:rPr>
      </w:pPr>
      <w:r w:rsidRPr="00EC5E4A">
        <w:rPr>
          <w:rFonts w:ascii="Garamond" w:hAnsi="Garamond"/>
          <w:sz w:val="22"/>
          <w:szCs w:val="22"/>
        </w:rPr>
        <w:t>ADVANCED SPANISH (year-long course</w:t>
      </w:r>
      <w:r w:rsidR="00EA28C5" w:rsidRPr="00EC5E4A">
        <w:rPr>
          <w:rFonts w:ascii="Garamond" w:hAnsi="Garamond"/>
          <w:sz w:val="22"/>
          <w:szCs w:val="22"/>
        </w:rPr>
        <w:t>)</w:t>
      </w:r>
      <w:r w:rsidR="00EA28C5">
        <w:rPr>
          <w:rFonts w:ascii="Garamond" w:hAnsi="Garamond"/>
          <w:sz w:val="22"/>
          <w:szCs w:val="22"/>
        </w:rPr>
        <w:t xml:space="preserve"> </w:t>
      </w:r>
      <w:r w:rsidR="00EA28C5" w:rsidRPr="000E2417">
        <w:rPr>
          <w:rFonts w:ascii="Garamond" w:hAnsi="Garamond"/>
          <w:b w:val="0"/>
          <w:sz w:val="22"/>
          <w:szCs w:val="22"/>
        </w:rPr>
        <w:t>(</w:t>
      </w:r>
      <w:r w:rsidR="00032992">
        <w:rPr>
          <w:rFonts w:ascii="Garamond" w:hAnsi="Garamond"/>
          <w:b w:val="0"/>
          <w:sz w:val="18"/>
          <w:szCs w:val="18"/>
        </w:rPr>
        <w:t>11402Y</w:t>
      </w:r>
      <w:r w:rsidR="00761D2A">
        <w:rPr>
          <w:rFonts w:ascii="Garamond" w:hAnsi="Garamond"/>
          <w:b w:val="0"/>
          <w:sz w:val="18"/>
          <w:szCs w:val="18"/>
        </w:rPr>
        <w:t>3</w:t>
      </w:r>
      <w:r w:rsidR="00F008A1">
        <w:rPr>
          <w:rFonts w:ascii="Garamond" w:hAnsi="Garamond"/>
          <w:b w:val="0"/>
          <w:sz w:val="18"/>
          <w:szCs w:val="18"/>
        </w:rPr>
        <w:t>)</w:t>
      </w:r>
    </w:p>
    <w:p w14:paraId="6DEF3594" w14:textId="77777777" w:rsidR="001E65AC" w:rsidRPr="00AE0979" w:rsidRDefault="001E65AC" w:rsidP="000E2417">
      <w:pPr>
        <w:jc w:val="both"/>
        <w:rPr>
          <w:rFonts w:ascii="Garamond" w:hAnsi="Garamond"/>
          <w:sz w:val="20"/>
          <w:szCs w:val="20"/>
        </w:rPr>
      </w:pPr>
      <w:r w:rsidRPr="00BF3743">
        <w:rPr>
          <w:rFonts w:ascii="Garamond" w:hAnsi="Garamond" w:cs="Britannic Bold"/>
          <w:b/>
          <w:bCs/>
          <w:i/>
          <w:iCs/>
          <w:sz w:val="20"/>
          <w:szCs w:val="20"/>
        </w:rPr>
        <w:t>Prerequisite: Intermediate Spanish</w:t>
      </w:r>
      <w:r w:rsidR="00F008A1">
        <w:rPr>
          <w:rFonts w:ascii="Garamond" w:hAnsi="Garamond" w:cs="Britannic Bold"/>
          <w:b/>
          <w:bCs/>
          <w:i/>
          <w:iCs/>
          <w:sz w:val="20"/>
          <w:szCs w:val="20"/>
        </w:rPr>
        <w:t xml:space="preserve">.  </w:t>
      </w:r>
      <w:r w:rsidRPr="00AE0979">
        <w:rPr>
          <w:rFonts w:ascii="Garamond" w:hAnsi="Garamond"/>
          <w:sz w:val="20"/>
          <w:szCs w:val="20"/>
        </w:rPr>
        <w:t xml:space="preserve">This course continues the study of the Spanish language and culture, refining grammatical and vocabulary topics. Major topics include the rooms in a house, making comparisons, the superlative, stem changing verbs, affirmative commands, the present progressive tense, clothing, demonstrative adjectives, and the preterit of verbs. </w:t>
      </w:r>
      <w:r w:rsidR="00A323B9" w:rsidRPr="00AE0979">
        <w:rPr>
          <w:rFonts w:ascii="Garamond" w:hAnsi="Garamond"/>
          <w:sz w:val="20"/>
          <w:szCs w:val="20"/>
        </w:rPr>
        <w:t xml:space="preserve">Students who complete this course successfully </w:t>
      </w:r>
      <w:r w:rsidR="00A323B9">
        <w:rPr>
          <w:rFonts w:ascii="Garamond" w:hAnsi="Garamond"/>
          <w:sz w:val="20"/>
          <w:szCs w:val="20"/>
        </w:rPr>
        <w:t xml:space="preserve">and who pass the exit exam (worth 20% of the overall grade) </w:t>
      </w:r>
      <w:r w:rsidR="00A323B9" w:rsidRPr="00AE0979">
        <w:rPr>
          <w:rFonts w:ascii="Garamond" w:hAnsi="Garamond"/>
          <w:sz w:val="20"/>
          <w:szCs w:val="20"/>
        </w:rPr>
        <w:t>may take Span</w:t>
      </w:r>
      <w:r w:rsidR="00A323B9">
        <w:rPr>
          <w:rFonts w:ascii="Garamond" w:hAnsi="Garamond"/>
          <w:sz w:val="20"/>
          <w:szCs w:val="20"/>
        </w:rPr>
        <w:t>ish II at the high school level</w:t>
      </w:r>
      <w:r w:rsidRPr="00AE0979">
        <w:rPr>
          <w:rFonts w:ascii="Garamond" w:hAnsi="Garamond"/>
          <w:sz w:val="20"/>
          <w:szCs w:val="20"/>
        </w:rPr>
        <w:t>.</w:t>
      </w:r>
    </w:p>
    <w:p w14:paraId="0CE74E61" w14:textId="77777777" w:rsidR="001E65AC" w:rsidRPr="008D124C" w:rsidRDefault="001E65AC" w:rsidP="001E65AC">
      <w:pPr>
        <w:rPr>
          <w:rFonts w:ascii="Garamond" w:hAnsi="Garamond" w:cs="Britannic Bold"/>
          <w:sz w:val="20"/>
          <w:szCs w:val="20"/>
        </w:rPr>
      </w:pPr>
    </w:p>
    <w:p w14:paraId="20B68A06" w14:textId="77777777" w:rsidR="00E5747E" w:rsidRDefault="00E5747E" w:rsidP="0066169C">
      <w:pPr>
        <w:pStyle w:val="coursesection"/>
        <w:spacing w:before="0"/>
        <w:rPr>
          <w:rFonts w:ascii="Garamond" w:hAnsi="Garamond"/>
          <w:sz w:val="28"/>
          <w:szCs w:val="28"/>
        </w:rPr>
      </w:pPr>
    </w:p>
    <w:p w14:paraId="15D9D728" w14:textId="77777777" w:rsidR="009235CF" w:rsidRPr="00BF3743" w:rsidRDefault="009235CF" w:rsidP="0066169C">
      <w:pPr>
        <w:pStyle w:val="coursesection"/>
        <w:spacing w:before="0"/>
        <w:rPr>
          <w:rFonts w:ascii="Garamond" w:hAnsi="Garamond"/>
          <w:sz w:val="28"/>
          <w:szCs w:val="28"/>
        </w:rPr>
      </w:pPr>
      <w:r w:rsidRPr="00BF3743">
        <w:rPr>
          <w:rFonts w:ascii="Garamond" w:hAnsi="Garamond"/>
          <w:sz w:val="28"/>
          <w:szCs w:val="28"/>
        </w:rPr>
        <w:t>ARTS EDUCATION ELECTIVES</w:t>
      </w:r>
      <w:bookmarkEnd w:id="16"/>
    </w:p>
    <w:p w14:paraId="611FDE3D" w14:textId="77777777" w:rsidR="00BF3743" w:rsidRPr="00EC5E4A" w:rsidRDefault="00BF3743" w:rsidP="0066169C">
      <w:pPr>
        <w:pStyle w:val="coursesection"/>
        <w:spacing w:before="0"/>
        <w:rPr>
          <w:rFonts w:ascii="Garamond" w:hAnsi="Garamond"/>
          <w:sz w:val="22"/>
          <w:szCs w:val="22"/>
        </w:rPr>
      </w:pPr>
    </w:p>
    <w:p w14:paraId="1E9DB9A8" w14:textId="77777777" w:rsidR="009235CF" w:rsidRPr="00BF3743" w:rsidRDefault="009235CF" w:rsidP="0066169C">
      <w:pPr>
        <w:rPr>
          <w:rFonts w:ascii="Garamond" w:hAnsi="Garamond" w:cs="Arial"/>
          <w:bCs/>
          <w:i/>
          <w:iCs/>
          <w:sz w:val="20"/>
          <w:szCs w:val="20"/>
        </w:rPr>
      </w:pPr>
      <w:r w:rsidRPr="00BF3743">
        <w:rPr>
          <w:rFonts w:ascii="Garamond" w:hAnsi="Garamond" w:cs="Arial"/>
          <w:bCs/>
          <w:i/>
          <w:iCs/>
          <w:sz w:val="20"/>
          <w:szCs w:val="20"/>
        </w:rPr>
        <w:t>Elective offerings vary by school; therefore, each school prepares a registration sheet that lists the electives it will offer. The availability of electives depends on student interest, an appropriate facility, and staffing.</w:t>
      </w:r>
    </w:p>
    <w:p w14:paraId="23E8204C" w14:textId="77777777" w:rsidR="00BF3743" w:rsidRDefault="00BF3743" w:rsidP="0066169C">
      <w:pPr>
        <w:ind w:right="4608" w:firstLine="4608"/>
        <w:rPr>
          <w:rStyle w:val="coursesectionChar"/>
          <w:rFonts w:ascii="Garamond" w:hAnsi="Garamond"/>
          <w:sz w:val="22"/>
          <w:szCs w:val="22"/>
        </w:rPr>
      </w:pPr>
      <w:bookmarkStart w:id="17" w:name="_Toc315959047"/>
    </w:p>
    <w:p w14:paraId="1B2BDB47" w14:textId="5A0F805F" w:rsidR="009235CF" w:rsidRPr="00F008A1" w:rsidRDefault="009235CF" w:rsidP="0066169C">
      <w:pPr>
        <w:ind w:right="4608" w:firstLine="4608"/>
        <w:rPr>
          <w:rFonts w:ascii="Garamond" w:hAnsi="Garamond" w:cs="Britannic Bold"/>
          <w:bCs/>
          <w:sz w:val="18"/>
          <w:szCs w:val="18"/>
        </w:rPr>
      </w:pPr>
      <w:r w:rsidRPr="00EC5E4A">
        <w:rPr>
          <w:rStyle w:val="coursesectionChar"/>
          <w:rFonts w:ascii="Garamond" w:hAnsi="Garamond"/>
          <w:sz w:val="22"/>
          <w:szCs w:val="22"/>
        </w:rPr>
        <w:t>Music</w:t>
      </w:r>
      <w:bookmarkEnd w:id="17"/>
      <w:r w:rsidRPr="00EC5E4A">
        <w:rPr>
          <w:rStyle w:val="coursesectionChar"/>
          <w:rFonts w:ascii="Garamond" w:hAnsi="Garamond"/>
          <w:sz w:val="22"/>
          <w:szCs w:val="22"/>
        </w:rPr>
        <w:t xml:space="preserve"> </w:t>
      </w:r>
      <w:r w:rsidRPr="00EC5E4A">
        <w:rPr>
          <w:rStyle w:val="coursetitleChar"/>
          <w:rFonts w:ascii="Garamond" w:hAnsi="Garamond"/>
          <w:sz w:val="22"/>
          <w:szCs w:val="22"/>
        </w:rPr>
        <w:t xml:space="preserve">MUSIC </w:t>
      </w:r>
      <w:r w:rsidR="00EA28C5" w:rsidRPr="00EC5E4A">
        <w:rPr>
          <w:rStyle w:val="coursetitleChar"/>
          <w:rFonts w:ascii="Garamond" w:hAnsi="Garamond"/>
          <w:sz w:val="22"/>
          <w:szCs w:val="22"/>
        </w:rPr>
        <w:t>EXPLORATORY</w:t>
      </w:r>
      <w:r w:rsidR="00EA28C5">
        <w:rPr>
          <w:rStyle w:val="coursetitleChar"/>
          <w:rFonts w:ascii="Garamond" w:hAnsi="Garamond"/>
          <w:sz w:val="22"/>
          <w:szCs w:val="22"/>
        </w:rPr>
        <w:t xml:space="preserve"> </w:t>
      </w:r>
      <w:r w:rsidR="00EA28C5" w:rsidRPr="000E2417">
        <w:rPr>
          <w:rStyle w:val="coursetitleChar"/>
          <w:rFonts w:ascii="Garamond" w:hAnsi="Garamond"/>
          <w:b w:val="0"/>
          <w:sz w:val="22"/>
          <w:szCs w:val="22"/>
        </w:rPr>
        <w:t>(</w:t>
      </w:r>
      <w:r w:rsidR="00717767">
        <w:rPr>
          <w:rStyle w:val="coursetitleChar"/>
          <w:rFonts w:ascii="Garamond" w:hAnsi="Garamond"/>
          <w:b w:val="0"/>
          <w:sz w:val="18"/>
          <w:szCs w:val="18"/>
        </w:rPr>
        <w:t>5209</w:t>
      </w:r>
      <w:r w:rsidR="00DF184A">
        <w:rPr>
          <w:rStyle w:val="coursetitleChar"/>
          <w:rFonts w:ascii="Garamond" w:hAnsi="Garamond"/>
          <w:b w:val="0"/>
          <w:sz w:val="18"/>
          <w:szCs w:val="18"/>
        </w:rPr>
        <w:t>2Y0</w:t>
      </w:r>
      <w:r w:rsidR="00717767">
        <w:rPr>
          <w:rStyle w:val="coursetitleChar"/>
          <w:rFonts w:ascii="Garamond" w:hAnsi="Garamond"/>
          <w:b w:val="0"/>
          <w:sz w:val="18"/>
          <w:szCs w:val="18"/>
        </w:rPr>
        <w:t>K</w:t>
      </w:r>
      <w:r w:rsidR="00F008A1">
        <w:rPr>
          <w:rStyle w:val="coursetitleChar"/>
          <w:rFonts w:ascii="Garamond" w:hAnsi="Garamond"/>
          <w:b w:val="0"/>
          <w:sz w:val="18"/>
          <w:szCs w:val="18"/>
        </w:rPr>
        <w:t>)</w:t>
      </w:r>
    </w:p>
    <w:p w14:paraId="7C87FA32" w14:textId="77777777" w:rsidR="009235CF" w:rsidRPr="00BF3743" w:rsidRDefault="00F44F0A" w:rsidP="000E2417">
      <w:pPr>
        <w:jc w:val="both"/>
        <w:rPr>
          <w:rFonts w:ascii="Garamond" w:hAnsi="Garamond" w:cs="Arial"/>
          <w:sz w:val="20"/>
          <w:szCs w:val="20"/>
        </w:rPr>
      </w:pPr>
      <w:r>
        <w:rPr>
          <w:rFonts w:ascii="Garamond" w:hAnsi="Garamond" w:cs="Arial"/>
          <w:sz w:val="20"/>
          <w:szCs w:val="20"/>
        </w:rPr>
        <w:t>Students are introduced</w:t>
      </w:r>
      <w:r w:rsidR="009235CF" w:rsidRPr="00BF3743">
        <w:rPr>
          <w:rFonts w:ascii="Garamond" w:hAnsi="Garamond" w:cs="Arial"/>
          <w:sz w:val="20"/>
          <w:szCs w:val="20"/>
        </w:rPr>
        <w:t xml:space="preserve"> to the skills necessary for singing and playing music with accuracy and expression</w:t>
      </w:r>
      <w:r>
        <w:rPr>
          <w:rFonts w:ascii="Garamond" w:hAnsi="Garamond" w:cs="Arial"/>
          <w:sz w:val="20"/>
          <w:szCs w:val="20"/>
        </w:rPr>
        <w:t xml:space="preserve"> while</w:t>
      </w:r>
      <w:r w:rsidR="009235CF" w:rsidRPr="00BF3743">
        <w:rPr>
          <w:rFonts w:ascii="Garamond" w:hAnsi="Garamond" w:cs="Arial"/>
          <w:sz w:val="20"/>
          <w:szCs w:val="20"/>
        </w:rPr>
        <w:t xml:space="preserve"> interpret</w:t>
      </w:r>
      <w:r>
        <w:rPr>
          <w:rFonts w:ascii="Garamond" w:hAnsi="Garamond" w:cs="Arial"/>
          <w:sz w:val="20"/>
          <w:szCs w:val="20"/>
        </w:rPr>
        <w:t>ing</w:t>
      </w:r>
      <w:r w:rsidR="009235CF" w:rsidRPr="00BF3743">
        <w:rPr>
          <w:rFonts w:ascii="Garamond" w:hAnsi="Garamond" w:cs="Arial"/>
          <w:sz w:val="20"/>
          <w:szCs w:val="20"/>
        </w:rPr>
        <w:t xml:space="preserve"> the sound and symbols of music.  Through the study of various genres and cultures students will analyze, evaluate and understand the music and concepts from other areas.</w:t>
      </w:r>
    </w:p>
    <w:p w14:paraId="07965457" w14:textId="77777777" w:rsidR="00BF3743" w:rsidRDefault="00BF3743" w:rsidP="000E2417">
      <w:pPr>
        <w:pStyle w:val="coursetitle"/>
        <w:spacing w:before="0"/>
        <w:jc w:val="both"/>
        <w:rPr>
          <w:rFonts w:ascii="Garamond" w:hAnsi="Garamond"/>
          <w:sz w:val="22"/>
          <w:szCs w:val="22"/>
        </w:rPr>
      </w:pPr>
    </w:p>
    <w:p w14:paraId="2D2E50F8" w14:textId="1C0E7FB9" w:rsidR="009235CF" w:rsidRPr="00F008A1" w:rsidRDefault="00EA28C5" w:rsidP="0066169C">
      <w:pPr>
        <w:pStyle w:val="coursetitle"/>
        <w:spacing w:before="0"/>
        <w:rPr>
          <w:rFonts w:ascii="Garamond" w:hAnsi="Garamond"/>
          <w:b w:val="0"/>
          <w:sz w:val="18"/>
          <w:szCs w:val="18"/>
        </w:rPr>
      </w:pPr>
      <w:r w:rsidRPr="00EC5E4A">
        <w:rPr>
          <w:rFonts w:ascii="Garamond" w:hAnsi="Garamond"/>
          <w:sz w:val="22"/>
          <w:szCs w:val="22"/>
        </w:rPr>
        <w:t>CHORUS</w:t>
      </w:r>
      <w:r>
        <w:rPr>
          <w:rFonts w:ascii="Garamond" w:hAnsi="Garamond"/>
          <w:sz w:val="22"/>
          <w:szCs w:val="22"/>
        </w:rPr>
        <w:t xml:space="preserve"> </w:t>
      </w:r>
      <w:r w:rsidRPr="000E2417">
        <w:rPr>
          <w:rFonts w:ascii="Garamond" w:hAnsi="Garamond"/>
          <w:b w:val="0"/>
          <w:sz w:val="22"/>
          <w:szCs w:val="22"/>
        </w:rPr>
        <w:t>(</w:t>
      </w:r>
      <w:r w:rsidR="00717767">
        <w:rPr>
          <w:rFonts w:ascii="Garamond" w:hAnsi="Garamond"/>
          <w:b w:val="0"/>
          <w:sz w:val="18"/>
          <w:szCs w:val="18"/>
        </w:rPr>
        <w:t>5269</w:t>
      </w:r>
      <w:r w:rsidR="00DF184A">
        <w:rPr>
          <w:rFonts w:ascii="Garamond" w:hAnsi="Garamond"/>
          <w:b w:val="0"/>
          <w:sz w:val="18"/>
          <w:szCs w:val="18"/>
        </w:rPr>
        <w:t>2Y0</w:t>
      </w:r>
      <w:r w:rsidR="00717767">
        <w:rPr>
          <w:rFonts w:ascii="Garamond" w:hAnsi="Garamond"/>
          <w:b w:val="0"/>
          <w:sz w:val="18"/>
          <w:szCs w:val="18"/>
        </w:rPr>
        <w:t>D</w:t>
      </w:r>
      <w:r w:rsidR="00F008A1">
        <w:rPr>
          <w:rFonts w:ascii="Garamond" w:hAnsi="Garamond"/>
          <w:b w:val="0"/>
          <w:sz w:val="18"/>
          <w:szCs w:val="18"/>
        </w:rPr>
        <w:t>)</w:t>
      </w:r>
    </w:p>
    <w:p w14:paraId="64E4F8E2" w14:textId="77777777" w:rsidR="009235CF" w:rsidRDefault="009235CF" w:rsidP="000E2417">
      <w:pPr>
        <w:jc w:val="both"/>
        <w:rPr>
          <w:rFonts w:ascii="Garamond" w:hAnsi="Garamond"/>
          <w:sz w:val="20"/>
          <w:szCs w:val="20"/>
        </w:rPr>
      </w:pPr>
      <w:r w:rsidRPr="00BF3743">
        <w:rPr>
          <w:rFonts w:ascii="Garamond" w:hAnsi="Garamond" w:cs="Britannic Bold"/>
          <w:b/>
          <w:bCs/>
          <w:i/>
          <w:iCs/>
          <w:sz w:val="20"/>
          <w:szCs w:val="20"/>
        </w:rPr>
        <w:t>Available for grades 7 - 8 only</w:t>
      </w:r>
      <w:r w:rsidR="00F008A1">
        <w:rPr>
          <w:rFonts w:ascii="Garamond" w:hAnsi="Garamond" w:cs="Britannic Bold"/>
          <w:b/>
          <w:bCs/>
          <w:i/>
          <w:iCs/>
          <w:sz w:val="20"/>
          <w:szCs w:val="20"/>
        </w:rPr>
        <w:t xml:space="preserve">.  </w:t>
      </w:r>
      <w:r w:rsidRPr="00BF3743">
        <w:rPr>
          <w:rFonts w:ascii="Garamond" w:hAnsi="Garamond"/>
          <w:sz w:val="20"/>
          <w:szCs w:val="20"/>
        </w:rPr>
        <w:t>Students apply correct singing technique and various elements of musical expression through developmentally appropriate and historic vocal literature.  Students learn how to use traditional notation in order to learn music, and to respond correctly to conductors’ gestures both in rehearsal and public performance.  Students will study vocal music and its relationship to other cultures, eras and geographical locations.</w:t>
      </w:r>
    </w:p>
    <w:p w14:paraId="3F2CD82F" w14:textId="77777777" w:rsidR="00BF3743" w:rsidRPr="00BF3743" w:rsidRDefault="00BF3743" w:rsidP="000E2417">
      <w:pPr>
        <w:pStyle w:val="coursedescription"/>
        <w:spacing w:before="0"/>
        <w:rPr>
          <w:rFonts w:ascii="Garamond" w:hAnsi="Garamond"/>
          <w:sz w:val="20"/>
          <w:szCs w:val="20"/>
        </w:rPr>
      </w:pPr>
    </w:p>
    <w:p w14:paraId="366E53FF" w14:textId="4142CA2A"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 xml:space="preserve">CONCERT </w:t>
      </w:r>
      <w:r w:rsidR="00EA28C5" w:rsidRPr="00EC5E4A">
        <w:rPr>
          <w:rFonts w:ascii="Garamond" w:hAnsi="Garamond"/>
          <w:sz w:val="22"/>
          <w:szCs w:val="22"/>
        </w:rPr>
        <w:t>CHORUS</w:t>
      </w:r>
      <w:r w:rsidR="00EA28C5">
        <w:rPr>
          <w:rFonts w:ascii="Garamond" w:hAnsi="Garamond"/>
          <w:sz w:val="22"/>
          <w:szCs w:val="22"/>
        </w:rPr>
        <w:t xml:space="preserve"> </w:t>
      </w:r>
      <w:r w:rsidR="00EA28C5" w:rsidRPr="000E2417">
        <w:rPr>
          <w:rFonts w:ascii="Garamond" w:hAnsi="Garamond"/>
          <w:b w:val="0"/>
          <w:sz w:val="22"/>
          <w:szCs w:val="22"/>
        </w:rPr>
        <w:t>(</w:t>
      </w:r>
      <w:r w:rsidR="00717767">
        <w:rPr>
          <w:rFonts w:ascii="Garamond" w:hAnsi="Garamond"/>
          <w:b w:val="0"/>
          <w:sz w:val="18"/>
          <w:szCs w:val="18"/>
        </w:rPr>
        <w:t>5269</w:t>
      </w:r>
      <w:r w:rsidR="00DF184A">
        <w:rPr>
          <w:rFonts w:ascii="Garamond" w:hAnsi="Garamond"/>
          <w:b w:val="0"/>
          <w:sz w:val="18"/>
          <w:szCs w:val="18"/>
        </w:rPr>
        <w:t>2Y0</w:t>
      </w:r>
      <w:r w:rsidR="00717767">
        <w:rPr>
          <w:rFonts w:ascii="Garamond" w:hAnsi="Garamond"/>
          <w:b w:val="0"/>
          <w:sz w:val="18"/>
          <w:szCs w:val="18"/>
        </w:rPr>
        <w:t>E</w:t>
      </w:r>
      <w:r w:rsidR="00F008A1">
        <w:rPr>
          <w:rFonts w:ascii="Garamond" w:hAnsi="Garamond"/>
          <w:b w:val="0"/>
          <w:sz w:val="18"/>
          <w:szCs w:val="18"/>
        </w:rPr>
        <w:t>)</w:t>
      </w:r>
    </w:p>
    <w:p w14:paraId="41993E12" w14:textId="77777777" w:rsidR="009235CF" w:rsidRPr="00BF3743" w:rsidRDefault="009235CF" w:rsidP="000E2417">
      <w:pPr>
        <w:jc w:val="both"/>
        <w:rPr>
          <w:rFonts w:ascii="Garamond" w:hAnsi="Garamond"/>
          <w:sz w:val="20"/>
          <w:szCs w:val="20"/>
        </w:rPr>
      </w:pPr>
      <w:r w:rsidRPr="00BF3743">
        <w:rPr>
          <w:rFonts w:ascii="Garamond" w:hAnsi="Garamond" w:cs="Britannic Bold"/>
          <w:b/>
          <w:bCs/>
          <w:i/>
          <w:iCs/>
          <w:sz w:val="20"/>
          <w:szCs w:val="20"/>
        </w:rPr>
        <w:t>Available for grades 7 - 8 only</w:t>
      </w:r>
      <w:r w:rsidR="00F008A1">
        <w:rPr>
          <w:rFonts w:ascii="Garamond" w:hAnsi="Garamond" w:cs="Britannic Bold"/>
          <w:b/>
          <w:bCs/>
          <w:i/>
          <w:iCs/>
          <w:sz w:val="20"/>
          <w:szCs w:val="20"/>
        </w:rPr>
        <w:t xml:space="preserve">.  </w:t>
      </w:r>
      <w:r w:rsidRPr="00BF3743">
        <w:rPr>
          <w:rFonts w:ascii="Garamond" w:hAnsi="Garamond"/>
          <w:sz w:val="20"/>
          <w:szCs w:val="20"/>
        </w:rPr>
        <w:t>Students will continue to apply correct singing technique, study vocal health issues and various elements of musical expression through developmentally appropriate and historic vocal literature.  Students will use traditional notation in order to learn music, and to respond correctly to conductors’ gestures both in rehearsal and public performance.  Students in this class may be asked to represent th</w:t>
      </w:r>
      <w:r w:rsidR="00F44F0A">
        <w:rPr>
          <w:rFonts w:ascii="Garamond" w:hAnsi="Garamond"/>
          <w:sz w:val="20"/>
          <w:szCs w:val="20"/>
        </w:rPr>
        <w:t>e school in public performances and should anticipate some after-school practices and evening performances.</w:t>
      </w:r>
    </w:p>
    <w:p w14:paraId="2EEF099D" w14:textId="77777777" w:rsidR="00BF3743" w:rsidRPr="00BF3743" w:rsidRDefault="00BF3743" w:rsidP="0066169C">
      <w:pPr>
        <w:pStyle w:val="coursedescription"/>
        <w:spacing w:before="0"/>
        <w:rPr>
          <w:rFonts w:ascii="Garamond" w:hAnsi="Garamond"/>
          <w:sz w:val="20"/>
          <w:szCs w:val="20"/>
        </w:rPr>
      </w:pPr>
    </w:p>
    <w:p w14:paraId="2350940B" w14:textId="33FF0BC6"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BEGINNING BAND (year-long course</w:t>
      </w:r>
      <w:r w:rsidR="00EA28C5" w:rsidRPr="00EC5E4A">
        <w:rPr>
          <w:rFonts w:ascii="Garamond" w:hAnsi="Garamond"/>
          <w:sz w:val="22"/>
          <w:szCs w:val="22"/>
        </w:rPr>
        <w:t>)</w:t>
      </w:r>
      <w:r w:rsidR="00EA28C5">
        <w:rPr>
          <w:rFonts w:ascii="Garamond" w:hAnsi="Garamond"/>
          <w:sz w:val="22"/>
          <w:szCs w:val="22"/>
        </w:rPr>
        <w:t xml:space="preserve"> </w:t>
      </w:r>
      <w:r w:rsidR="00EA28C5" w:rsidRPr="000E2417">
        <w:rPr>
          <w:rFonts w:ascii="Garamond" w:hAnsi="Garamond"/>
          <w:b w:val="0"/>
          <w:sz w:val="22"/>
          <w:szCs w:val="22"/>
        </w:rPr>
        <w:t>(</w:t>
      </w:r>
      <w:r w:rsidR="00DF184A">
        <w:rPr>
          <w:rFonts w:ascii="Garamond" w:hAnsi="Garamond"/>
          <w:b w:val="0"/>
          <w:sz w:val="18"/>
          <w:szCs w:val="18"/>
        </w:rPr>
        <w:t>52862Y0A</w:t>
      </w:r>
      <w:r w:rsidR="00F008A1">
        <w:rPr>
          <w:rFonts w:ascii="Garamond" w:hAnsi="Garamond"/>
          <w:b w:val="0"/>
          <w:sz w:val="18"/>
          <w:szCs w:val="18"/>
        </w:rPr>
        <w:t>)</w:t>
      </w:r>
    </w:p>
    <w:p w14:paraId="654C32D3" w14:textId="77777777" w:rsidR="009235CF" w:rsidRPr="00BF3743" w:rsidRDefault="009235CF" w:rsidP="0066169C">
      <w:pPr>
        <w:pStyle w:val="coursedescription"/>
        <w:spacing w:before="0"/>
        <w:rPr>
          <w:rFonts w:ascii="Garamond" w:hAnsi="Garamond"/>
          <w:sz w:val="20"/>
          <w:szCs w:val="20"/>
        </w:rPr>
      </w:pPr>
      <w:r w:rsidRPr="00BF3743">
        <w:rPr>
          <w:rFonts w:ascii="Garamond" w:hAnsi="Garamond"/>
          <w:sz w:val="20"/>
          <w:szCs w:val="20"/>
        </w:rPr>
        <w:t>Emphasis is on the acquisition of basic musical skills as students learn to play a brass, woodwind, or percussion instrument. Band classes prepare several concert compositions that are performed for an audience. Students should anticipate some after-school practices and evening performances.</w:t>
      </w:r>
    </w:p>
    <w:p w14:paraId="3746B7C6" w14:textId="77777777" w:rsidR="00BF3743" w:rsidRPr="00BF3743" w:rsidRDefault="00BF3743" w:rsidP="0066169C">
      <w:pPr>
        <w:pStyle w:val="coursedescription"/>
        <w:spacing w:before="0"/>
        <w:rPr>
          <w:rFonts w:ascii="Garamond" w:hAnsi="Garamond"/>
          <w:sz w:val="20"/>
          <w:szCs w:val="20"/>
        </w:rPr>
      </w:pPr>
    </w:p>
    <w:p w14:paraId="2F04E8B8" w14:textId="4A75AD69"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INTERMEDIATE BAND (year-long course</w:t>
      </w:r>
      <w:r w:rsidR="00EA28C5" w:rsidRPr="00EC5E4A">
        <w:rPr>
          <w:rFonts w:ascii="Garamond" w:hAnsi="Garamond"/>
          <w:sz w:val="22"/>
          <w:szCs w:val="22"/>
        </w:rPr>
        <w:t>)</w:t>
      </w:r>
      <w:r w:rsidR="00EA28C5">
        <w:rPr>
          <w:rFonts w:ascii="Garamond" w:hAnsi="Garamond"/>
          <w:sz w:val="22"/>
          <w:szCs w:val="22"/>
        </w:rPr>
        <w:t xml:space="preserve"> </w:t>
      </w:r>
      <w:r w:rsidR="00EA28C5" w:rsidRPr="000E2417">
        <w:rPr>
          <w:rFonts w:ascii="Garamond" w:hAnsi="Garamond"/>
          <w:b w:val="0"/>
          <w:sz w:val="22"/>
          <w:szCs w:val="22"/>
        </w:rPr>
        <w:t>(</w:t>
      </w:r>
      <w:r w:rsidR="00DF184A">
        <w:rPr>
          <w:rFonts w:ascii="Garamond" w:hAnsi="Garamond"/>
          <w:b w:val="0"/>
          <w:sz w:val="18"/>
          <w:szCs w:val="18"/>
        </w:rPr>
        <w:t>52872Y0A</w:t>
      </w:r>
      <w:r w:rsidR="00F008A1">
        <w:rPr>
          <w:rFonts w:ascii="Garamond" w:hAnsi="Garamond"/>
          <w:b w:val="0"/>
          <w:sz w:val="18"/>
          <w:szCs w:val="18"/>
        </w:rPr>
        <w:t>)</w:t>
      </w:r>
    </w:p>
    <w:p w14:paraId="6A60A0C0" w14:textId="77777777" w:rsidR="009235CF" w:rsidRDefault="009235CF" w:rsidP="0066169C">
      <w:pPr>
        <w:pStyle w:val="coursedescription"/>
        <w:spacing w:before="0"/>
        <w:rPr>
          <w:rFonts w:ascii="Garamond" w:hAnsi="Garamond"/>
          <w:sz w:val="20"/>
          <w:szCs w:val="20"/>
        </w:rPr>
      </w:pPr>
      <w:r w:rsidRPr="00BF3743">
        <w:rPr>
          <w:rFonts w:ascii="Garamond" w:hAnsi="Garamond"/>
          <w:sz w:val="20"/>
          <w:szCs w:val="20"/>
        </w:rPr>
        <w:t>This class is a continuation of the skills taught in Beginning Band with further development of tone production, breath support, and music reading. Students are introduced to performance skills and techniques. They are encouraged to perform as individuals and as members of an ensemble. Students should anticipate some after-school practices and evening performances.</w:t>
      </w:r>
    </w:p>
    <w:p w14:paraId="1803D1A6" w14:textId="77777777" w:rsidR="00BF3743" w:rsidRPr="00BF3743" w:rsidRDefault="00BF3743" w:rsidP="0066169C">
      <w:pPr>
        <w:pStyle w:val="coursedescription"/>
        <w:spacing w:before="0"/>
        <w:rPr>
          <w:rFonts w:ascii="Garamond" w:hAnsi="Garamond"/>
          <w:sz w:val="20"/>
          <w:szCs w:val="20"/>
        </w:rPr>
      </w:pPr>
    </w:p>
    <w:p w14:paraId="658E965C" w14:textId="7D7AD3FC"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ADVANCED BAND (year-long course</w:t>
      </w:r>
      <w:r w:rsidR="00EA28C5" w:rsidRPr="00EC5E4A">
        <w:rPr>
          <w:rFonts w:ascii="Garamond" w:hAnsi="Garamond"/>
          <w:sz w:val="22"/>
          <w:szCs w:val="22"/>
        </w:rPr>
        <w:t>)</w:t>
      </w:r>
      <w:r w:rsidR="00EA28C5">
        <w:rPr>
          <w:rFonts w:ascii="Garamond" w:hAnsi="Garamond"/>
          <w:sz w:val="22"/>
          <w:szCs w:val="22"/>
        </w:rPr>
        <w:t xml:space="preserve"> </w:t>
      </w:r>
      <w:r w:rsidR="00EA28C5" w:rsidRPr="000E2417">
        <w:rPr>
          <w:rFonts w:ascii="Garamond" w:hAnsi="Garamond"/>
          <w:b w:val="0"/>
          <w:sz w:val="22"/>
          <w:szCs w:val="22"/>
        </w:rPr>
        <w:t>(</w:t>
      </w:r>
      <w:r w:rsidR="00DF184A">
        <w:rPr>
          <w:rFonts w:ascii="Garamond" w:hAnsi="Garamond"/>
          <w:b w:val="0"/>
          <w:sz w:val="18"/>
          <w:szCs w:val="18"/>
        </w:rPr>
        <w:t>52882Y0A</w:t>
      </w:r>
      <w:r w:rsidR="00F008A1">
        <w:rPr>
          <w:rFonts w:ascii="Garamond" w:hAnsi="Garamond"/>
          <w:b w:val="0"/>
          <w:sz w:val="18"/>
          <w:szCs w:val="18"/>
        </w:rPr>
        <w:t>)</w:t>
      </w:r>
    </w:p>
    <w:p w14:paraId="2A2B2515" w14:textId="77777777" w:rsidR="009235CF" w:rsidRDefault="009235CF" w:rsidP="0066169C">
      <w:pPr>
        <w:pStyle w:val="coursedescription"/>
        <w:spacing w:before="0"/>
        <w:rPr>
          <w:rFonts w:ascii="Garamond" w:hAnsi="Garamond"/>
          <w:sz w:val="20"/>
          <w:szCs w:val="20"/>
        </w:rPr>
      </w:pPr>
      <w:r w:rsidRPr="005D75A6">
        <w:rPr>
          <w:rFonts w:ascii="Garamond" w:hAnsi="Garamond"/>
          <w:sz w:val="20"/>
          <w:szCs w:val="20"/>
        </w:rPr>
        <w:t>Technical drills, scale studies, rhythm studies, and sight reading exercises are used to advance the student's skills, knowledge, and reading ability in music. A wide variety of band literature is studied to give the students experience in various musical styles. Students should anticipate some after-school practices and evening performances.</w:t>
      </w:r>
    </w:p>
    <w:p w14:paraId="543A726A" w14:textId="77777777" w:rsidR="005D75A6" w:rsidRPr="005D75A6" w:rsidRDefault="005D75A6" w:rsidP="0066169C">
      <w:pPr>
        <w:pStyle w:val="coursedescription"/>
        <w:spacing w:before="0"/>
        <w:rPr>
          <w:rFonts w:ascii="Garamond" w:hAnsi="Garamond"/>
          <w:sz w:val="20"/>
          <w:szCs w:val="20"/>
        </w:rPr>
      </w:pPr>
    </w:p>
    <w:p w14:paraId="614439E7" w14:textId="4542ACE4"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BEGINNING STRINGS (year-long course</w:t>
      </w:r>
      <w:r w:rsidR="00EA28C5" w:rsidRPr="00EC5E4A">
        <w:rPr>
          <w:rFonts w:ascii="Garamond" w:hAnsi="Garamond"/>
          <w:sz w:val="22"/>
          <w:szCs w:val="22"/>
        </w:rPr>
        <w:t>)</w:t>
      </w:r>
      <w:r w:rsidR="00EA28C5">
        <w:rPr>
          <w:rFonts w:ascii="Garamond" w:hAnsi="Garamond"/>
          <w:sz w:val="22"/>
          <w:szCs w:val="22"/>
        </w:rPr>
        <w:t xml:space="preserve"> </w:t>
      </w:r>
      <w:r w:rsidR="00EA28C5" w:rsidRPr="000E2417">
        <w:rPr>
          <w:rFonts w:ascii="Garamond" w:hAnsi="Garamond"/>
          <w:b w:val="0"/>
          <w:sz w:val="22"/>
          <w:szCs w:val="22"/>
        </w:rPr>
        <w:t>(</w:t>
      </w:r>
      <w:r w:rsidR="00DF184A">
        <w:rPr>
          <w:rFonts w:ascii="Garamond" w:hAnsi="Garamond"/>
          <w:b w:val="0"/>
          <w:sz w:val="18"/>
          <w:szCs w:val="18"/>
        </w:rPr>
        <w:t>52762Y0A</w:t>
      </w:r>
      <w:r w:rsidR="00F008A1">
        <w:rPr>
          <w:rFonts w:ascii="Garamond" w:hAnsi="Garamond"/>
          <w:b w:val="0"/>
          <w:sz w:val="18"/>
          <w:szCs w:val="18"/>
        </w:rPr>
        <w:t>)</w:t>
      </w:r>
    </w:p>
    <w:p w14:paraId="116E3441" w14:textId="77777777" w:rsidR="009235CF" w:rsidRDefault="009235CF" w:rsidP="0066169C">
      <w:pPr>
        <w:pStyle w:val="coursedescription"/>
        <w:spacing w:before="0"/>
        <w:rPr>
          <w:rFonts w:ascii="Garamond" w:hAnsi="Garamond"/>
          <w:sz w:val="20"/>
          <w:szCs w:val="20"/>
        </w:rPr>
      </w:pPr>
      <w:r w:rsidRPr="005D75A6">
        <w:rPr>
          <w:rFonts w:ascii="Garamond" w:hAnsi="Garamond"/>
          <w:sz w:val="20"/>
          <w:szCs w:val="20"/>
        </w:rPr>
        <w:t>Beginning Strings is a course designed for students who are interested in playing a stringed instrument (violin, viola, cello, bass) for the first time.  Previous experience is not needed for this class.  This course will cover basic fundamentals of rhythm, note reading, posture, watching the conductor, bowing, pizzicato and learning how to perform as a group.  Appropriate use of musical terms, dynamic markings, and the parts and care of stringed instruments are emphasized.  Students prepare a number of concert selections that are performed for an audience.  Students should anticipate some after-school practices and evening performances.</w:t>
      </w:r>
    </w:p>
    <w:p w14:paraId="4BD75337" w14:textId="77777777" w:rsidR="005D75A6" w:rsidRPr="005D75A6" w:rsidRDefault="005D75A6" w:rsidP="0066169C">
      <w:pPr>
        <w:pStyle w:val="coursedescription"/>
        <w:spacing w:before="0"/>
        <w:rPr>
          <w:rFonts w:ascii="Garamond" w:hAnsi="Garamond"/>
          <w:sz w:val="20"/>
          <w:szCs w:val="20"/>
        </w:rPr>
      </w:pPr>
    </w:p>
    <w:p w14:paraId="1EA04843" w14:textId="77777777" w:rsidR="00DF184A" w:rsidRDefault="00DF184A" w:rsidP="0066169C">
      <w:pPr>
        <w:pStyle w:val="coursetitle"/>
        <w:spacing w:before="0"/>
        <w:rPr>
          <w:rFonts w:ascii="Garamond" w:hAnsi="Garamond"/>
          <w:sz w:val="22"/>
          <w:szCs w:val="22"/>
        </w:rPr>
      </w:pPr>
    </w:p>
    <w:p w14:paraId="0600FFAB" w14:textId="4BAF50F0"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INTERMEDIATE STRINGS (year-long course</w:t>
      </w:r>
      <w:r w:rsidR="00EA28C5" w:rsidRPr="00EC5E4A">
        <w:rPr>
          <w:rFonts w:ascii="Garamond" w:hAnsi="Garamond"/>
          <w:sz w:val="22"/>
          <w:szCs w:val="22"/>
        </w:rPr>
        <w:t>)</w:t>
      </w:r>
      <w:r w:rsidR="00EA28C5">
        <w:rPr>
          <w:rFonts w:ascii="Garamond" w:hAnsi="Garamond"/>
          <w:sz w:val="22"/>
          <w:szCs w:val="22"/>
        </w:rPr>
        <w:t xml:space="preserve"> </w:t>
      </w:r>
      <w:r w:rsidR="00EA28C5" w:rsidRPr="000E2417">
        <w:rPr>
          <w:rFonts w:ascii="Garamond" w:hAnsi="Garamond"/>
          <w:b w:val="0"/>
          <w:sz w:val="22"/>
          <w:szCs w:val="22"/>
        </w:rPr>
        <w:t>(</w:t>
      </w:r>
      <w:r w:rsidR="00117D3F">
        <w:rPr>
          <w:rFonts w:ascii="Garamond" w:hAnsi="Garamond"/>
          <w:b w:val="0"/>
          <w:sz w:val="18"/>
          <w:szCs w:val="18"/>
        </w:rPr>
        <w:t>527</w:t>
      </w:r>
      <w:r w:rsidR="00DF184A">
        <w:rPr>
          <w:rFonts w:ascii="Garamond" w:hAnsi="Garamond"/>
          <w:b w:val="0"/>
          <w:sz w:val="18"/>
          <w:szCs w:val="18"/>
        </w:rPr>
        <w:t>72Y0A</w:t>
      </w:r>
      <w:r w:rsidR="00F008A1">
        <w:rPr>
          <w:rFonts w:ascii="Garamond" w:hAnsi="Garamond"/>
          <w:b w:val="0"/>
          <w:sz w:val="18"/>
          <w:szCs w:val="18"/>
        </w:rPr>
        <w:t>)</w:t>
      </w:r>
    </w:p>
    <w:p w14:paraId="6F5D07FA" w14:textId="77777777" w:rsidR="009235CF" w:rsidRDefault="009235CF" w:rsidP="0066169C">
      <w:pPr>
        <w:pStyle w:val="coursedescription"/>
        <w:spacing w:before="0"/>
        <w:rPr>
          <w:rFonts w:ascii="Garamond" w:hAnsi="Garamond"/>
          <w:sz w:val="20"/>
          <w:szCs w:val="20"/>
        </w:rPr>
      </w:pPr>
      <w:r w:rsidRPr="005D75A6">
        <w:rPr>
          <w:rFonts w:ascii="Garamond" w:hAnsi="Garamond"/>
          <w:sz w:val="20"/>
          <w:szCs w:val="20"/>
        </w:rPr>
        <w:t xml:space="preserve">The curriculum for Intermediate Strings is a continuation of Beginning Strings, or for students who enter middle school with previous experience.  Solo and orchestral literature from a variety of time periods and cultures is studied in this class.  Emphasis is on varied bowing, ear training, identifying and playing various styles, and the deeper understanding of musical terms.  Students prepare a number of concert selections that are performed for an audience.  Students should anticipate some after-school practices and evening performances.  </w:t>
      </w:r>
    </w:p>
    <w:p w14:paraId="5F07FF40" w14:textId="77777777" w:rsidR="005D75A6" w:rsidRPr="005D75A6" w:rsidRDefault="005D75A6" w:rsidP="0066169C">
      <w:pPr>
        <w:pStyle w:val="coursedescription"/>
        <w:spacing w:before="0"/>
        <w:rPr>
          <w:rFonts w:ascii="Garamond" w:hAnsi="Garamond"/>
          <w:sz w:val="20"/>
          <w:szCs w:val="20"/>
        </w:rPr>
      </w:pPr>
    </w:p>
    <w:p w14:paraId="50D816C9" w14:textId="4153FB4F"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ADVANCED STRINGS (year-long course</w:t>
      </w:r>
      <w:r w:rsidR="00EA28C5" w:rsidRPr="00EC5E4A">
        <w:rPr>
          <w:rFonts w:ascii="Garamond" w:hAnsi="Garamond"/>
          <w:sz w:val="22"/>
          <w:szCs w:val="22"/>
        </w:rPr>
        <w:t>)</w:t>
      </w:r>
      <w:r w:rsidR="00EA28C5">
        <w:rPr>
          <w:rFonts w:ascii="Garamond" w:hAnsi="Garamond"/>
          <w:sz w:val="22"/>
          <w:szCs w:val="22"/>
        </w:rPr>
        <w:t xml:space="preserve"> </w:t>
      </w:r>
      <w:r w:rsidR="00EA28C5" w:rsidRPr="000E2417">
        <w:rPr>
          <w:rFonts w:ascii="Garamond" w:hAnsi="Garamond"/>
          <w:b w:val="0"/>
          <w:sz w:val="22"/>
          <w:szCs w:val="22"/>
        </w:rPr>
        <w:t>(</w:t>
      </w:r>
      <w:r w:rsidR="001E3033">
        <w:rPr>
          <w:rFonts w:ascii="Garamond" w:hAnsi="Garamond"/>
          <w:b w:val="0"/>
          <w:sz w:val="18"/>
          <w:szCs w:val="18"/>
        </w:rPr>
        <w:t>52782Y0A</w:t>
      </w:r>
      <w:r w:rsidR="00F008A1">
        <w:rPr>
          <w:rFonts w:ascii="Garamond" w:hAnsi="Garamond"/>
          <w:b w:val="0"/>
          <w:sz w:val="18"/>
          <w:szCs w:val="18"/>
        </w:rPr>
        <w:t>)</w:t>
      </w:r>
    </w:p>
    <w:p w14:paraId="0CEF0360" w14:textId="77777777" w:rsidR="009235CF" w:rsidRPr="005D75A6" w:rsidRDefault="009235CF" w:rsidP="0066169C">
      <w:pPr>
        <w:jc w:val="both"/>
        <w:rPr>
          <w:rFonts w:ascii="Garamond" w:hAnsi="Garamond" w:cs="Arial"/>
          <w:sz w:val="20"/>
          <w:szCs w:val="20"/>
        </w:rPr>
      </w:pPr>
      <w:r w:rsidRPr="005D75A6">
        <w:rPr>
          <w:rFonts w:ascii="Garamond" w:hAnsi="Garamond" w:cs="Arial"/>
          <w:sz w:val="20"/>
          <w:szCs w:val="20"/>
        </w:rPr>
        <w:t>Advanced Strings students should have the equivalent of at least two years of orchestral instruction in order to take this course.  Students will continue to master scales and technique.  Extended ranges, shifting, and further study of good intonation are emphasized, along with in-depth study of style and interpretation.  Students are encouraged to perform on an individual basis and participate in small or large ensembles.  Students prepare a number of concert selections that are performed for an audience.  Students should anticipate some after-school practices and evening performances.</w:t>
      </w:r>
    </w:p>
    <w:p w14:paraId="486131FF" w14:textId="77777777" w:rsidR="005D75A6" w:rsidRDefault="005D75A6" w:rsidP="0066169C">
      <w:pPr>
        <w:ind w:right="4248" w:firstLine="4320"/>
        <w:rPr>
          <w:rStyle w:val="coursetitleChar"/>
          <w:rFonts w:ascii="Garamond" w:hAnsi="Garamond"/>
          <w:sz w:val="22"/>
          <w:szCs w:val="22"/>
        </w:rPr>
      </w:pPr>
    </w:p>
    <w:p w14:paraId="53C7DF59" w14:textId="67934F37" w:rsidR="009235CF" w:rsidRPr="00EC5E4A" w:rsidRDefault="009235CF" w:rsidP="0066169C">
      <w:pPr>
        <w:ind w:right="4248" w:firstLine="4320"/>
        <w:rPr>
          <w:rFonts w:ascii="Garamond" w:hAnsi="Garamond" w:cs="Britannic Bold"/>
          <w:b/>
          <w:bCs/>
          <w:sz w:val="22"/>
          <w:szCs w:val="22"/>
        </w:rPr>
      </w:pPr>
      <w:r w:rsidRPr="00EC5E4A">
        <w:rPr>
          <w:rStyle w:val="coursetitleChar"/>
          <w:rFonts w:ascii="Garamond" w:hAnsi="Garamond"/>
          <w:sz w:val="22"/>
          <w:szCs w:val="22"/>
        </w:rPr>
        <w:t>Visual Arts</w:t>
      </w:r>
      <w:r w:rsidRPr="00EC5E4A">
        <w:rPr>
          <w:rFonts w:ascii="Garamond" w:hAnsi="Garamond" w:cs="Britannic Bold"/>
          <w:b/>
          <w:bCs/>
          <w:sz w:val="22"/>
          <w:szCs w:val="22"/>
        </w:rPr>
        <w:t xml:space="preserve"> </w:t>
      </w:r>
      <w:r w:rsidRPr="00EC5E4A">
        <w:rPr>
          <w:rStyle w:val="coursetitleChar"/>
          <w:rFonts w:ascii="Garamond" w:hAnsi="Garamond"/>
          <w:sz w:val="22"/>
          <w:szCs w:val="22"/>
        </w:rPr>
        <w:t xml:space="preserve">VISUAL ARTS </w:t>
      </w:r>
      <w:r w:rsidR="00EA28C5" w:rsidRPr="00EC5E4A">
        <w:rPr>
          <w:rStyle w:val="coursetitleChar"/>
          <w:rFonts w:ascii="Garamond" w:hAnsi="Garamond"/>
          <w:sz w:val="22"/>
          <w:szCs w:val="22"/>
        </w:rPr>
        <w:t>EXPLORATORY</w:t>
      </w:r>
      <w:r w:rsidR="00EA28C5">
        <w:rPr>
          <w:rStyle w:val="coursetitleChar"/>
          <w:rFonts w:ascii="Garamond" w:hAnsi="Garamond"/>
          <w:sz w:val="22"/>
          <w:szCs w:val="22"/>
        </w:rPr>
        <w:t xml:space="preserve"> </w:t>
      </w:r>
      <w:r w:rsidR="00EA28C5" w:rsidRPr="000E2417">
        <w:rPr>
          <w:rStyle w:val="coursetitleChar"/>
          <w:rFonts w:ascii="Garamond" w:hAnsi="Garamond"/>
          <w:b w:val="0"/>
          <w:sz w:val="22"/>
          <w:szCs w:val="22"/>
        </w:rPr>
        <w:t>(</w:t>
      </w:r>
      <w:r w:rsidR="00C419EB">
        <w:rPr>
          <w:rFonts w:ascii="Garamond" w:hAnsi="Garamond"/>
          <w:sz w:val="18"/>
          <w:szCs w:val="18"/>
        </w:rPr>
        <w:t>5409</w:t>
      </w:r>
      <w:r w:rsidR="001E3033">
        <w:rPr>
          <w:rFonts w:ascii="Garamond" w:hAnsi="Garamond"/>
          <w:sz w:val="18"/>
          <w:szCs w:val="18"/>
        </w:rPr>
        <w:t>2Y0</w:t>
      </w:r>
      <w:r w:rsidR="00C419EB">
        <w:rPr>
          <w:rFonts w:ascii="Garamond" w:hAnsi="Garamond"/>
          <w:sz w:val="18"/>
          <w:szCs w:val="18"/>
        </w:rPr>
        <w:t>L</w:t>
      </w:r>
      <w:r w:rsidR="00F008A1" w:rsidRPr="00F008A1">
        <w:rPr>
          <w:rFonts w:ascii="Garamond" w:hAnsi="Garamond"/>
          <w:sz w:val="18"/>
          <w:szCs w:val="18"/>
        </w:rPr>
        <w:t>)</w:t>
      </w:r>
    </w:p>
    <w:p w14:paraId="35D03FC3" w14:textId="77777777" w:rsidR="009235CF" w:rsidRPr="005D75A6" w:rsidRDefault="009235CF" w:rsidP="000E2417">
      <w:pPr>
        <w:jc w:val="both"/>
        <w:rPr>
          <w:rFonts w:ascii="Garamond" w:hAnsi="Garamond" w:cs="Arial"/>
          <w:sz w:val="20"/>
          <w:szCs w:val="20"/>
        </w:rPr>
      </w:pPr>
      <w:r w:rsidRPr="005D75A6">
        <w:rPr>
          <w:rFonts w:ascii="Garamond" w:hAnsi="Garamond" w:cs="Arial"/>
          <w:sz w:val="20"/>
          <w:szCs w:val="20"/>
        </w:rPr>
        <w:t>This course introduces students to the elements of art through a variety of media that may include:  drawing, painting, printmaking, mixed media, pottery, and weaving.  Application of these elements to the students’ own original art work is the major emphasis while being introduced to art history and critical analysis of master work as well as their own</w:t>
      </w:r>
    </w:p>
    <w:p w14:paraId="112ADAEF" w14:textId="77777777" w:rsidR="009235CF" w:rsidRPr="005D75A6" w:rsidRDefault="009235CF" w:rsidP="000E2417">
      <w:pPr>
        <w:jc w:val="both"/>
        <w:rPr>
          <w:rFonts w:ascii="Garamond" w:hAnsi="Garamond" w:cs="Arial"/>
          <w:sz w:val="20"/>
          <w:szCs w:val="20"/>
        </w:rPr>
      </w:pPr>
    </w:p>
    <w:p w14:paraId="341DB40E" w14:textId="61D149F6" w:rsidR="009235CF" w:rsidRPr="00EC5E4A" w:rsidRDefault="009235CF" w:rsidP="0066169C">
      <w:pPr>
        <w:rPr>
          <w:rFonts w:ascii="Garamond" w:hAnsi="Garamond" w:cs="Arial"/>
          <w:b/>
          <w:sz w:val="22"/>
          <w:szCs w:val="22"/>
        </w:rPr>
      </w:pPr>
      <w:r w:rsidRPr="00EC5E4A">
        <w:rPr>
          <w:rFonts w:ascii="Garamond" w:hAnsi="Garamond" w:cs="Arial"/>
          <w:b/>
          <w:sz w:val="22"/>
          <w:szCs w:val="22"/>
        </w:rPr>
        <w:t xml:space="preserve">VISUAL COMPOSITION </w:t>
      </w:r>
      <w:r w:rsidR="00EA28C5" w:rsidRPr="00EC5E4A">
        <w:rPr>
          <w:rFonts w:ascii="Garamond" w:hAnsi="Garamond" w:cs="Arial"/>
          <w:b/>
          <w:sz w:val="22"/>
          <w:szCs w:val="22"/>
        </w:rPr>
        <w:t>I</w:t>
      </w:r>
      <w:r w:rsidR="00EA28C5">
        <w:rPr>
          <w:rFonts w:ascii="Garamond" w:hAnsi="Garamond" w:cs="Arial"/>
          <w:b/>
          <w:sz w:val="22"/>
          <w:szCs w:val="22"/>
        </w:rPr>
        <w:t xml:space="preserve"> </w:t>
      </w:r>
      <w:r w:rsidR="00EA28C5" w:rsidRPr="000E2417">
        <w:rPr>
          <w:rFonts w:ascii="Garamond" w:hAnsi="Garamond" w:cs="Arial"/>
          <w:sz w:val="22"/>
          <w:szCs w:val="22"/>
        </w:rPr>
        <w:t>(</w:t>
      </w:r>
      <w:r w:rsidR="00C419EB">
        <w:rPr>
          <w:rFonts w:ascii="Garamond" w:hAnsi="Garamond"/>
          <w:sz w:val="18"/>
          <w:szCs w:val="18"/>
        </w:rPr>
        <w:t>5409</w:t>
      </w:r>
      <w:r w:rsidR="001E3033">
        <w:rPr>
          <w:rFonts w:ascii="Garamond" w:hAnsi="Garamond"/>
          <w:sz w:val="18"/>
          <w:szCs w:val="18"/>
        </w:rPr>
        <w:t>2Y0</w:t>
      </w:r>
      <w:r w:rsidR="00C419EB">
        <w:rPr>
          <w:rFonts w:ascii="Garamond" w:hAnsi="Garamond"/>
          <w:sz w:val="18"/>
          <w:szCs w:val="18"/>
        </w:rPr>
        <w:t>M</w:t>
      </w:r>
      <w:r w:rsidR="00F008A1" w:rsidRPr="00F008A1">
        <w:rPr>
          <w:rFonts w:ascii="Garamond" w:hAnsi="Garamond"/>
          <w:sz w:val="18"/>
          <w:szCs w:val="18"/>
        </w:rPr>
        <w:t>)</w:t>
      </w:r>
    </w:p>
    <w:p w14:paraId="72913D86" w14:textId="77777777" w:rsidR="009235CF" w:rsidRPr="005D75A6" w:rsidRDefault="009235CF" w:rsidP="000E2417">
      <w:pPr>
        <w:jc w:val="both"/>
        <w:rPr>
          <w:rFonts w:ascii="Garamond" w:hAnsi="Garamond" w:cs="Arial"/>
          <w:sz w:val="20"/>
          <w:szCs w:val="20"/>
        </w:rPr>
      </w:pPr>
      <w:r w:rsidRPr="005D75A6">
        <w:rPr>
          <w:rFonts w:ascii="Garamond" w:hAnsi="Garamond" w:cs="Arial"/>
          <w:b/>
          <w:i/>
          <w:sz w:val="20"/>
          <w:szCs w:val="20"/>
        </w:rPr>
        <w:t>Available for grades 7-8 only</w:t>
      </w:r>
      <w:r w:rsidR="005D75A6">
        <w:rPr>
          <w:rFonts w:ascii="Garamond" w:hAnsi="Garamond" w:cs="Arial"/>
          <w:b/>
          <w:i/>
          <w:sz w:val="20"/>
          <w:szCs w:val="20"/>
        </w:rPr>
        <w:t xml:space="preserve">.  </w:t>
      </w:r>
      <w:r w:rsidRPr="005D75A6">
        <w:rPr>
          <w:rFonts w:ascii="Garamond" w:hAnsi="Garamond" w:cs="Arial"/>
          <w:sz w:val="20"/>
          <w:szCs w:val="20"/>
        </w:rPr>
        <w:t xml:space="preserve">Students will engage in deep study of the elements and principles of art centered on the curriculum set forth in the North Carolina Essential Standards for Visual Art.  Two and three-dimensional techniques will be taught using a variety of media.  Students explore various cultures, art history and learn to think and write critically about master work as well as their own.  </w:t>
      </w:r>
    </w:p>
    <w:p w14:paraId="48F21F9C" w14:textId="77777777" w:rsidR="009235CF" w:rsidRPr="005D75A6" w:rsidRDefault="009235CF" w:rsidP="000E2417">
      <w:pPr>
        <w:jc w:val="both"/>
        <w:rPr>
          <w:rFonts w:ascii="Garamond" w:hAnsi="Garamond" w:cs="Arial"/>
          <w:sz w:val="20"/>
          <w:szCs w:val="20"/>
        </w:rPr>
      </w:pPr>
    </w:p>
    <w:p w14:paraId="0BB38D19" w14:textId="6F47C99C" w:rsidR="009235CF" w:rsidRPr="00962D92" w:rsidRDefault="009235CF" w:rsidP="000E2417">
      <w:pPr>
        <w:jc w:val="both"/>
        <w:rPr>
          <w:rFonts w:ascii="Garamond" w:hAnsi="Garamond" w:cs="Arial"/>
          <w:sz w:val="18"/>
          <w:szCs w:val="18"/>
        </w:rPr>
      </w:pPr>
      <w:r w:rsidRPr="00EC5E4A">
        <w:rPr>
          <w:rFonts w:ascii="Garamond" w:hAnsi="Garamond" w:cs="Arial"/>
          <w:b/>
          <w:sz w:val="22"/>
          <w:szCs w:val="22"/>
        </w:rPr>
        <w:t xml:space="preserve">VISUAL COMPOSITION </w:t>
      </w:r>
      <w:r w:rsidR="00EA28C5" w:rsidRPr="00EC5E4A">
        <w:rPr>
          <w:rFonts w:ascii="Garamond" w:hAnsi="Garamond" w:cs="Arial"/>
          <w:b/>
          <w:sz w:val="22"/>
          <w:szCs w:val="22"/>
        </w:rPr>
        <w:t>II</w:t>
      </w:r>
      <w:r w:rsidR="00EA28C5">
        <w:rPr>
          <w:rFonts w:ascii="Garamond" w:hAnsi="Garamond" w:cs="Arial"/>
          <w:b/>
          <w:sz w:val="22"/>
          <w:szCs w:val="22"/>
        </w:rPr>
        <w:t xml:space="preserve"> </w:t>
      </w:r>
      <w:r w:rsidR="00EA28C5" w:rsidRPr="000E2417">
        <w:rPr>
          <w:rFonts w:ascii="Garamond" w:hAnsi="Garamond" w:cs="Arial"/>
          <w:sz w:val="22"/>
          <w:szCs w:val="22"/>
        </w:rPr>
        <w:t>(</w:t>
      </w:r>
      <w:r w:rsidR="00C419EB">
        <w:rPr>
          <w:rFonts w:ascii="Garamond" w:hAnsi="Garamond" w:cs="Arial"/>
          <w:sz w:val="18"/>
          <w:szCs w:val="18"/>
        </w:rPr>
        <w:t>5409</w:t>
      </w:r>
      <w:r w:rsidR="001E3033">
        <w:rPr>
          <w:rFonts w:ascii="Garamond" w:hAnsi="Garamond" w:cs="Arial"/>
          <w:sz w:val="18"/>
          <w:szCs w:val="18"/>
        </w:rPr>
        <w:t>2Y0</w:t>
      </w:r>
      <w:r w:rsidR="00C419EB">
        <w:rPr>
          <w:rFonts w:ascii="Garamond" w:hAnsi="Garamond" w:cs="Arial"/>
          <w:sz w:val="18"/>
          <w:szCs w:val="18"/>
        </w:rPr>
        <w:t>N</w:t>
      </w:r>
      <w:r w:rsidR="00962D92">
        <w:rPr>
          <w:rFonts w:ascii="Garamond" w:hAnsi="Garamond" w:cs="Arial"/>
          <w:sz w:val="18"/>
          <w:szCs w:val="18"/>
        </w:rPr>
        <w:t>)</w:t>
      </w:r>
    </w:p>
    <w:p w14:paraId="0238C15E" w14:textId="77777777" w:rsidR="009235CF" w:rsidRPr="005D75A6" w:rsidRDefault="005D75A6" w:rsidP="000E2417">
      <w:pPr>
        <w:jc w:val="both"/>
        <w:rPr>
          <w:rFonts w:ascii="Garamond" w:hAnsi="Garamond" w:cs="Arial"/>
          <w:sz w:val="20"/>
          <w:szCs w:val="20"/>
        </w:rPr>
      </w:pPr>
      <w:r w:rsidRPr="005D75A6">
        <w:rPr>
          <w:rFonts w:ascii="Garamond" w:hAnsi="Garamond" w:cs="Arial"/>
          <w:b/>
          <w:i/>
          <w:sz w:val="20"/>
          <w:szCs w:val="20"/>
        </w:rPr>
        <w:t>Available for grades 7-8 only</w:t>
      </w:r>
      <w:r>
        <w:rPr>
          <w:rFonts w:ascii="Garamond" w:hAnsi="Garamond" w:cs="Arial"/>
          <w:b/>
          <w:i/>
          <w:sz w:val="20"/>
          <w:szCs w:val="20"/>
        </w:rPr>
        <w:t xml:space="preserve">.  </w:t>
      </w:r>
      <w:r w:rsidR="009235CF" w:rsidRPr="005D75A6">
        <w:rPr>
          <w:rFonts w:ascii="Garamond" w:hAnsi="Garamond" w:cs="Arial"/>
          <w:sz w:val="20"/>
          <w:szCs w:val="20"/>
        </w:rPr>
        <w:t>Students will continue to develop their technical and artistic skills as they solve problems with their own choice of media.  Students will be expected to write critical analysis of the work of others (including the masters) and their own.</w:t>
      </w:r>
    </w:p>
    <w:p w14:paraId="565ED8FC" w14:textId="77777777" w:rsidR="005D75A6" w:rsidRPr="005D75A6" w:rsidRDefault="005D75A6" w:rsidP="000E2417">
      <w:pPr>
        <w:jc w:val="both"/>
        <w:rPr>
          <w:rFonts w:ascii="Garamond" w:hAnsi="Garamond" w:cs="Arial"/>
          <w:sz w:val="20"/>
          <w:szCs w:val="20"/>
        </w:rPr>
      </w:pPr>
    </w:p>
    <w:p w14:paraId="0FB73157" w14:textId="35460EC0" w:rsidR="009235CF" w:rsidRPr="001F6CA1" w:rsidRDefault="00EA28C5" w:rsidP="000E2417">
      <w:pPr>
        <w:pStyle w:val="coursetitle"/>
        <w:spacing w:before="0"/>
        <w:jc w:val="both"/>
        <w:rPr>
          <w:rFonts w:ascii="Garamond" w:hAnsi="Garamond"/>
          <w:b w:val="0"/>
          <w:sz w:val="18"/>
          <w:szCs w:val="18"/>
        </w:rPr>
      </w:pPr>
      <w:r w:rsidRPr="00EC5E4A">
        <w:rPr>
          <w:rFonts w:ascii="Garamond" w:hAnsi="Garamond"/>
          <w:sz w:val="22"/>
          <w:szCs w:val="22"/>
        </w:rPr>
        <w:t>DRAWING</w:t>
      </w:r>
      <w:r>
        <w:rPr>
          <w:rFonts w:ascii="Garamond" w:hAnsi="Garamond"/>
          <w:sz w:val="22"/>
          <w:szCs w:val="22"/>
        </w:rPr>
        <w:t xml:space="preserve"> </w:t>
      </w:r>
      <w:r w:rsidRPr="000E2417">
        <w:rPr>
          <w:rFonts w:ascii="Garamond" w:hAnsi="Garamond"/>
          <w:b w:val="0"/>
          <w:sz w:val="22"/>
          <w:szCs w:val="22"/>
        </w:rPr>
        <w:t>(</w:t>
      </w:r>
      <w:r w:rsidR="00C419EB">
        <w:rPr>
          <w:rFonts w:ascii="Garamond" w:hAnsi="Garamond"/>
          <w:b w:val="0"/>
          <w:sz w:val="18"/>
          <w:szCs w:val="18"/>
        </w:rPr>
        <w:t>54092Y0D</w:t>
      </w:r>
      <w:r w:rsidR="001F6CA1">
        <w:rPr>
          <w:rFonts w:ascii="Garamond" w:hAnsi="Garamond"/>
          <w:b w:val="0"/>
          <w:sz w:val="18"/>
          <w:szCs w:val="18"/>
        </w:rPr>
        <w:t>)</w:t>
      </w:r>
    </w:p>
    <w:p w14:paraId="01EC8F68" w14:textId="77777777" w:rsidR="009235CF" w:rsidRPr="005D75A6" w:rsidRDefault="009235CF" w:rsidP="000E2417">
      <w:pPr>
        <w:jc w:val="both"/>
        <w:rPr>
          <w:rFonts w:ascii="Garamond" w:hAnsi="Garamond"/>
          <w:sz w:val="20"/>
          <w:szCs w:val="20"/>
        </w:rPr>
      </w:pPr>
      <w:r w:rsidRPr="005D75A6">
        <w:rPr>
          <w:rFonts w:ascii="Garamond" w:hAnsi="Garamond" w:cs="Britannic Bold"/>
          <w:b/>
          <w:bCs/>
          <w:i/>
          <w:iCs/>
          <w:sz w:val="20"/>
          <w:szCs w:val="20"/>
        </w:rPr>
        <w:t>Available for grades 7 - 8 only</w:t>
      </w:r>
      <w:r w:rsidR="005D75A6">
        <w:rPr>
          <w:rFonts w:ascii="Garamond" w:hAnsi="Garamond" w:cs="Britannic Bold"/>
          <w:b/>
          <w:bCs/>
          <w:i/>
          <w:iCs/>
          <w:sz w:val="20"/>
          <w:szCs w:val="20"/>
        </w:rPr>
        <w:t xml:space="preserve">.  </w:t>
      </w:r>
      <w:r w:rsidRPr="005D75A6">
        <w:rPr>
          <w:rFonts w:ascii="Garamond" w:hAnsi="Garamond"/>
          <w:sz w:val="20"/>
          <w:szCs w:val="20"/>
        </w:rPr>
        <w:t>Students are taught drawing techniques using various media.  They work with line, value, and basic perspective.  In addition, students will learn to think and write critically about master work as well as their own.</w:t>
      </w:r>
    </w:p>
    <w:p w14:paraId="6B46301E" w14:textId="77777777" w:rsidR="009235CF" w:rsidRPr="005D75A6" w:rsidRDefault="009235CF" w:rsidP="000E2417">
      <w:pPr>
        <w:pStyle w:val="coursedescription"/>
        <w:spacing w:before="0"/>
        <w:rPr>
          <w:rFonts w:ascii="Garamond" w:hAnsi="Garamond"/>
          <w:sz w:val="20"/>
          <w:szCs w:val="20"/>
        </w:rPr>
      </w:pPr>
    </w:p>
    <w:p w14:paraId="7EB0D699" w14:textId="25F3CADD" w:rsidR="009235CF" w:rsidRPr="00EC5E4A" w:rsidRDefault="00EA28C5" w:rsidP="0066169C">
      <w:pPr>
        <w:pStyle w:val="coursetitle"/>
        <w:spacing w:before="0"/>
        <w:rPr>
          <w:rFonts w:ascii="Garamond" w:hAnsi="Garamond"/>
          <w:sz w:val="22"/>
          <w:szCs w:val="22"/>
        </w:rPr>
      </w:pPr>
      <w:r w:rsidRPr="00EC5E4A">
        <w:rPr>
          <w:rFonts w:ascii="Garamond" w:hAnsi="Garamond"/>
          <w:sz w:val="22"/>
          <w:szCs w:val="22"/>
        </w:rPr>
        <w:t>PAINTING</w:t>
      </w:r>
      <w:r>
        <w:rPr>
          <w:rFonts w:ascii="Garamond" w:hAnsi="Garamond"/>
          <w:sz w:val="22"/>
          <w:szCs w:val="22"/>
        </w:rPr>
        <w:t xml:space="preserve"> </w:t>
      </w:r>
      <w:r w:rsidRPr="000E2417">
        <w:rPr>
          <w:rFonts w:ascii="Garamond" w:hAnsi="Garamond"/>
          <w:b w:val="0"/>
          <w:sz w:val="22"/>
          <w:szCs w:val="22"/>
        </w:rPr>
        <w:t>(</w:t>
      </w:r>
      <w:r w:rsidR="00C419EB">
        <w:rPr>
          <w:rFonts w:ascii="Garamond" w:hAnsi="Garamond"/>
          <w:b w:val="0"/>
          <w:sz w:val="18"/>
          <w:szCs w:val="18"/>
        </w:rPr>
        <w:t>5409</w:t>
      </w:r>
      <w:r w:rsidR="001E3033">
        <w:rPr>
          <w:rFonts w:ascii="Garamond" w:hAnsi="Garamond"/>
          <w:b w:val="0"/>
          <w:sz w:val="18"/>
          <w:szCs w:val="18"/>
        </w:rPr>
        <w:t>2Y0</w:t>
      </w:r>
      <w:r w:rsidR="00C419EB">
        <w:rPr>
          <w:rFonts w:ascii="Garamond" w:hAnsi="Garamond"/>
          <w:b w:val="0"/>
          <w:sz w:val="18"/>
          <w:szCs w:val="18"/>
        </w:rPr>
        <w:t>P</w:t>
      </w:r>
      <w:r w:rsidR="001F6CA1">
        <w:rPr>
          <w:rFonts w:ascii="Garamond" w:hAnsi="Garamond"/>
          <w:b w:val="0"/>
          <w:sz w:val="18"/>
          <w:szCs w:val="18"/>
        </w:rPr>
        <w:t>)</w:t>
      </w:r>
    </w:p>
    <w:p w14:paraId="6125AB7C" w14:textId="77777777" w:rsidR="009235CF" w:rsidRDefault="009235CF" w:rsidP="005D75A6">
      <w:pPr>
        <w:rPr>
          <w:rFonts w:ascii="Garamond" w:hAnsi="Garamond"/>
          <w:sz w:val="20"/>
          <w:szCs w:val="20"/>
        </w:rPr>
      </w:pPr>
      <w:r w:rsidRPr="005D75A6">
        <w:rPr>
          <w:rFonts w:ascii="Garamond" w:hAnsi="Garamond" w:cs="Britannic Bold"/>
          <w:b/>
          <w:bCs/>
          <w:i/>
          <w:iCs/>
          <w:sz w:val="20"/>
          <w:szCs w:val="20"/>
        </w:rPr>
        <w:t>Available for grades 7 - 8 only</w:t>
      </w:r>
      <w:r w:rsidR="005D75A6">
        <w:rPr>
          <w:rFonts w:ascii="Garamond" w:hAnsi="Garamond" w:cs="Britannic Bold"/>
          <w:b/>
          <w:bCs/>
          <w:i/>
          <w:iCs/>
          <w:sz w:val="20"/>
          <w:szCs w:val="20"/>
        </w:rPr>
        <w:t xml:space="preserve">.  </w:t>
      </w:r>
      <w:r w:rsidRPr="005D75A6">
        <w:rPr>
          <w:rFonts w:ascii="Garamond" w:hAnsi="Garamond"/>
          <w:sz w:val="20"/>
          <w:szCs w:val="20"/>
        </w:rPr>
        <w:t>This course introduces basic painting skills and concepts, and presents the painting process as a problem-solving exercise designed to promote fluency, flexibility, and elaboration.  In addition, students will learn to think and write critically about master work as well as their own.</w:t>
      </w:r>
    </w:p>
    <w:p w14:paraId="7D309048" w14:textId="77777777" w:rsidR="005D75A6" w:rsidRPr="005D75A6" w:rsidRDefault="005D75A6" w:rsidP="0066169C">
      <w:pPr>
        <w:pStyle w:val="coursedescription"/>
        <w:spacing w:before="0"/>
        <w:rPr>
          <w:rFonts w:ascii="Garamond" w:hAnsi="Garamond"/>
          <w:sz w:val="20"/>
          <w:szCs w:val="20"/>
        </w:rPr>
      </w:pPr>
    </w:p>
    <w:p w14:paraId="4B1C0AFF" w14:textId="7720ADB2"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POTTERY/</w:t>
      </w:r>
      <w:r w:rsidR="00EA28C5" w:rsidRPr="00EC5E4A">
        <w:rPr>
          <w:rFonts w:ascii="Garamond" w:hAnsi="Garamond"/>
          <w:sz w:val="22"/>
          <w:szCs w:val="22"/>
        </w:rPr>
        <w:t>SCULPTURE</w:t>
      </w:r>
      <w:r w:rsidR="00EA28C5">
        <w:rPr>
          <w:rFonts w:ascii="Garamond" w:hAnsi="Garamond"/>
          <w:sz w:val="22"/>
          <w:szCs w:val="22"/>
        </w:rPr>
        <w:t xml:space="preserve"> </w:t>
      </w:r>
      <w:r w:rsidR="00EA28C5" w:rsidRPr="000E2417">
        <w:rPr>
          <w:rFonts w:ascii="Garamond" w:hAnsi="Garamond"/>
          <w:b w:val="0"/>
          <w:sz w:val="22"/>
          <w:szCs w:val="22"/>
        </w:rPr>
        <w:t>(</w:t>
      </w:r>
      <w:r w:rsidR="00C419EB">
        <w:rPr>
          <w:rFonts w:ascii="Garamond" w:hAnsi="Garamond"/>
          <w:b w:val="0"/>
          <w:sz w:val="18"/>
          <w:szCs w:val="18"/>
        </w:rPr>
        <w:t>54092Y0S</w:t>
      </w:r>
      <w:r w:rsidR="001F6CA1">
        <w:rPr>
          <w:rFonts w:ascii="Garamond" w:hAnsi="Garamond"/>
          <w:b w:val="0"/>
          <w:sz w:val="18"/>
          <w:szCs w:val="18"/>
        </w:rPr>
        <w:t>)</w:t>
      </w:r>
    </w:p>
    <w:p w14:paraId="0DDEC7C2" w14:textId="2064D1B2" w:rsidR="009235CF" w:rsidRPr="005D75A6" w:rsidRDefault="009235CF" w:rsidP="000E2417">
      <w:pPr>
        <w:jc w:val="both"/>
        <w:rPr>
          <w:rFonts w:ascii="Garamond" w:hAnsi="Garamond"/>
          <w:sz w:val="20"/>
          <w:szCs w:val="20"/>
        </w:rPr>
      </w:pPr>
      <w:r w:rsidRPr="00405D87">
        <w:rPr>
          <w:rFonts w:ascii="Garamond" w:hAnsi="Garamond" w:cs="Britannic Bold"/>
          <w:b/>
          <w:bCs/>
          <w:i/>
          <w:iCs/>
          <w:sz w:val="20"/>
          <w:szCs w:val="20"/>
        </w:rPr>
        <w:t>Available for grades 7 - 8 only</w:t>
      </w:r>
      <w:r w:rsidR="005D75A6" w:rsidRPr="00405D87">
        <w:rPr>
          <w:rFonts w:ascii="Garamond" w:hAnsi="Garamond" w:cs="Britannic Bold"/>
          <w:b/>
          <w:bCs/>
          <w:i/>
          <w:iCs/>
          <w:sz w:val="20"/>
          <w:szCs w:val="20"/>
        </w:rPr>
        <w:t xml:space="preserve">.  </w:t>
      </w:r>
      <w:r w:rsidRPr="00405D87">
        <w:rPr>
          <w:rFonts w:ascii="Garamond" w:hAnsi="Garamond"/>
          <w:sz w:val="20"/>
          <w:szCs w:val="20"/>
        </w:rPr>
        <w:t>Students will create their own work with a wide variety of media such as paper, wood, clay,</w:t>
      </w:r>
      <w:r w:rsidRPr="005D75A6">
        <w:rPr>
          <w:rFonts w:ascii="Garamond" w:hAnsi="Garamond"/>
          <w:sz w:val="20"/>
          <w:szCs w:val="20"/>
        </w:rPr>
        <w:t xml:space="preserve"> plaster, </w:t>
      </w:r>
      <w:r w:rsidR="00EA28C5" w:rsidRPr="005D75A6">
        <w:rPr>
          <w:rFonts w:ascii="Garamond" w:hAnsi="Garamond"/>
          <w:sz w:val="20"/>
          <w:szCs w:val="20"/>
        </w:rPr>
        <w:t>paper</w:t>
      </w:r>
      <w:r w:rsidRPr="005D75A6">
        <w:rPr>
          <w:rFonts w:ascii="Garamond" w:hAnsi="Garamond"/>
          <w:sz w:val="20"/>
          <w:szCs w:val="20"/>
        </w:rPr>
        <w:t xml:space="preserve"> mâché, or fabric.  Students explore various cultures, art history and learn to think and write critically about master work as well as their own.   </w:t>
      </w:r>
    </w:p>
    <w:p w14:paraId="36A21F44" w14:textId="77777777" w:rsidR="009235CF" w:rsidRPr="005D75A6" w:rsidRDefault="009235CF" w:rsidP="000E2417">
      <w:pPr>
        <w:pStyle w:val="coursedescription"/>
        <w:spacing w:before="0"/>
        <w:rPr>
          <w:rFonts w:ascii="Garamond" w:hAnsi="Garamond"/>
          <w:sz w:val="20"/>
          <w:szCs w:val="20"/>
        </w:rPr>
      </w:pPr>
    </w:p>
    <w:p w14:paraId="0496399D" w14:textId="62C87B76" w:rsidR="009235CF" w:rsidRPr="005D75A6" w:rsidRDefault="009235CF" w:rsidP="000E2417">
      <w:pPr>
        <w:widowControl/>
        <w:autoSpaceDE/>
        <w:jc w:val="both"/>
        <w:rPr>
          <w:rFonts w:ascii="Garamond" w:hAnsi="Garamond" w:cs="Britannic Bold"/>
          <w:b/>
          <w:bCs/>
          <w:spacing w:val="-2"/>
          <w:sz w:val="22"/>
          <w:szCs w:val="22"/>
        </w:rPr>
      </w:pPr>
      <w:r w:rsidRPr="005D75A6">
        <w:rPr>
          <w:rFonts w:ascii="Garamond" w:hAnsi="Garamond"/>
          <w:b/>
          <w:sz w:val="22"/>
          <w:szCs w:val="22"/>
        </w:rPr>
        <w:t>WEAVING/</w:t>
      </w:r>
      <w:r w:rsidR="00EA28C5" w:rsidRPr="005D75A6">
        <w:rPr>
          <w:rFonts w:ascii="Garamond" w:hAnsi="Garamond"/>
          <w:b/>
          <w:sz w:val="22"/>
          <w:szCs w:val="22"/>
        </w:rPr>
        <w:t>CRAFTS</w:t>
      </w:r>
      <w:r w:rsidR="00EA28C5">
        <w:rPr>
          <w:rFonts w:ascii="Garamond" w:hAnsi="Garamond"/>
          <w:b/>
          <w:sz w:val="22"/>
          <w:szCs w:val="22"/>
        </w:rPr>
        <w:t xml:space="preserve"> </w:t>
      </w:r>
      <w:r w:rsidR="00EA28C5" w:rsidRPr="000E2417">
        <w:rPr>
          <w:rFonts w:ascii="Garamond" w:hAnsi="Garamond"/>
          <w:sz w:val="22"/>
          <w:szCs w:val="22"/>
        </w:rPr>
        <w:t>(</w:t>
      </w:r>
      <w:r w:rsidR="00C419EB">
        <w:rPr>
          <w:rFonts w:ascii="Garamond" w:hAnsi="Garamond"/>
          <w:sz w:val="18"/>
          <w:szCs w:val="18"/>
        </w:rPr>
        <w:t>5409</w:t>
      </w:r>
      <w:r w:rsidR="001E3033">
        <w:rPr>
          <w:rFonts w:ascii="Garamond" w:hAnsi="Garamond"/>
          <w:sz w:val="18"/>
          <w:szCs w:val="18"/>
        </w:rPr>
        <w:t>2Y0</w:t>
      </w:r>
      <w:r w:rsidR="00C419EB">
        <w:rPr>
          <w:rFonts w:ascii="Garamond" w:hAnsi="Garamond"/>
          <w:sz w:val="18"/>
          <w:szCs w:val="18"/>
        </w:rPr>
        <w:t>C</w:t>
      </w:r>
      <w:r w:rsidR="001F6CA1">
        <w:rPr>
          <w:rFonts w:ascii="Garamond" w:hAnsi="Garamond"/>
          <w:sz w:val="18"/>
          <w:szCs w:val="18"/>
        </w:rPr>
        <w:t>)</w:t>
      </w:r>
    </w:p>
    <w:p w14:paraId="122D0192" w14:textId="77777777" w:rsidR="009235CF" w:rsidRPr="005D75A6" w:rsidRDefault="009235CF" w:rsidP="000E2417">
      <w:pPr>
        <w:jc w:val="both"/>
        <w:rPr>
          <w:rFonts w:ascii="Garamond" w:hAnsi="Garamond"/>
          <w:sz w:val="20"/>
          <w:szCs w:val="20"/>
        </w:rPr>
      </w:pPr>
      <w:r w:rsidRPr="005D75A6">
        <w:rPr>
          <w:rFonts w:ascii="Garamond" w:hAnsi="Garamond" w:cs="Britannic Bold"/>
          <w:b/>
          <w:bCs/>
          <w:i/>
          <w:iCs/>
          <w:sz w:val="20"/>
          <w:szCs w:val="20"/>
        </w:rPr>
        <w:t>Available for grades 7 - 8 only</w:t>
      </w:r>
      <w:r w:rsidR="00405D87">
        <w:rPr>
          <w:rFonts w:ascii="Garamond" w:hAnsi="Garamond" w:cs="Britannic Bold"/>
          <w:b/>
          <w:bCs/>
          <w:i/>
          <w:iCs/>
          <w:sz w:val="20"/>
          <w:szCs w:val="20"/>
        </w:rPr>
        <w:t xml:space="preserve">.  </w:t>
      </w:r>
      <w:r w:rsidRPr="005D75A6">
        <w:rPr>
          <w:rFonts w:ascii="Garamond" w:hAnsi="Garamond"/>
          <w:sz w:val="20"/>
          <w:szCs w:val="20"/>
        </w:rPr>
        <w:t xml:space="preserve">Off-the-loom weaving is the major emphasis of this course.  Crafts may include batik, tie-dye, bas-relief clay, and soft sculpture.  Students explore various cultures, art history and learn to think and write critically about master work as well as their own.  </w:t>
      </w:r>
    </w:p>
    <w:p w14:paraId="63A20718" w14:textId="77777777" w:rsidR="005D75A6" w:rsidRDefault="005D75A6" w:rsidP="000E2417">
      <w:pPr>
        <w:pStyle w:val="coursesection"/>
        <w:spacing w:before="0"/>
        <w:jc w:val="both"/>
        <w:rPr>
          <w:rFonts w:ascii="Garamond" w:hAnsi="Garamond"/>
          <w:sz w:val="22"/>
          <w:szCs w:val="22"/>
        </w:rPr>
      </w:pPr>
      <w:bookmarkStart w:id="18" w:name="_Toc315959048"/>
    </w:p>
    <w:p w14:paraId="59F70161" w14:textId="77777777" w:rsidR="009235CF" w:rsidRPr="00EC5E4A" w:rsidRDefault="009235CF" w:rsidP="000E2417">
      <w:pPr>
        <w:pStyle w:val="coursesection"/>
        <w:spacing w:before="0"/>
        <w:jc w:val="both"/>
        <w:rPr>
          <w:rFonts w:ascii="Garamond" w:hAnsi="Garamond"/>
          <w:sz w:val="22"/>
          <w:szCs w:val="22"/>
        </w:rPr>
      </w:pPr>
      <w:r w:rsidRPr="00EC5E4A">
        <w:rPr>
          <w:rFonts w:ascii="Garamond" w:hAnsi="Garamond"/>
          <w:sz w:val="22"/>
          <w:szCs w:val="22"/>
        </w:rPr>
        <w:t>Theatre Arts</w:t>
      </w:r>
      <w:bookmarkEnd w:id="18"/>
    </w:p>
    <w:p w14:paraId="73FCC206" w14:textId="44B7D646" w:rsidR="009235CF" w:rsidRPr="00EC5E4A" w:rsidRDefault="009235CF" w:rsidP="000E2417">
      <w:pPr>
        <w:pStyle w:val="coursetitle"/>
        <w:spacing w:before="0"/>
        <w:jc w:val="both"/>
        <w:rPr>
          <w:rFonts w:ascii="Garamond" w:hAnsi="Garamond"/>
          <w:sz w:val="22"/>
          <w:szCs w:val="22"/>
        </w:rPr>
      </w:pPr>
      <w:r w:rsidRPr="00EC5E4A">
        <w:rPr>
          <w:rFonts w:ascii="Garamond" w:hAnsi="Garamond"/>
          <w:sz w:val="22"/>
          <w:szCs w:val="22"/>
        </w:rPr>
        <w:t xml:space="preserve">INTRODUCTION TO </w:t>
      </w:r>
      <w:r w:rsidR="00EA28C5" w:rsidRPr="00EC5E4A">
        <w:rPr>
          <w:rFonts w:ascii="Garamond" w:hAnsi="Garamond"/>
          <w:sz w:val="22"/>
          <w:szCs w:val="22"/>
        </w:rPr>
        <w:t>THEATRE</w:t>
      </w:r>
      <w:r w:rsidR="00EA28C5">
        <w:rPr>
          <w:rFonts w:ascii="Garamond" w:hAnsi="Garamond"/>
          <w:sz w:val="22"/>
          <w:szCs w:val="22"/>
        </w:rPr>
        <w:t xml:space="preserve"> </w:t>
      </w:r>
      <w:r w:rsidR="00EA28C5" w:rsidRPr="000E2417">
        <w:rPr>
          <w:rFonts w:ascii="Garamond" w:hAnsi="Garamond"/>
          <w:b w:val="0"/>
          <w:sz w:val="22"/>
          <w:szCs w:val="22"/>
        </w:rPr>
        <w:t>(</w:t>
      </w:r>
      <w:r w:rsidR="00C419EB">
        <w:rPr>
          <w:rFonts w:ascii="Garamond" w:hAnsi="Garamond"/>
          <w:b w:val="0"/>
          <w:sz w:val="18"/>
          <w:szCs w:val="18"/>
        </w:rPr>
        <w:t>53092Y0C</w:t>
      </w:r>
      <w:r w:rsidR="001F6CA1">
        <w:rPr>
          <w:rFonts w:ascii="Garamond" w:hAnsi="Garamond"/>
          <w:b w:val="0"/>
          <w:sz w:val="18"/>
          <w:szCs w:val="18"/>
        </w:rPr>
        <w:t>)</w:t>
      </w:r>
    </w:p>
    <w:p w14:paraId="42AC4D93" w14:textId="77777777" w:rsidR="009235CF" w:rsidRDefault="009235CF" w:rsidP="000E2417">
      <w:pPr>
        <w:pStyle w:val="coursedescription"/>
        <w:spacing w:before="0"/>
        <w:rPr>
          <w:rFonts w:ascii="Garamond" w:hAnsi="Garamond"/>
          <w:sz w:val="20"/>
          <w:szCs w:val="20"/>
        </w:rPr>
      </w:pPr>
      <w:r w:rsidRPr="005D75A6">
        <w:rPr>
          <w:rFonts w:ascii="Garamond" w:hAnsi="Garamond"/>
          <w:sz w:val="20"/>
          <w:szCs w:val="20"/>
        </w:rPr>
        <w:t>This course is an overview of dramatic techniques. Students develop communication skills through study in dialogue, pantomime, improvisation, speech/diction, and role play.</w:t>
      </w:r>
    </w:p>
    <w:p w14:paraId="6728E1BB" w14:textId="77777777" w:rsidR="005D75A6" w:rsidRPr="005D75A6" w:rsidRDefault="005D75A6" w:rsidP="000E2417">
      <w:pPr>
        <w:pStyle w:val="coursedescription"/>
        <w:spacing w:before="0"/>
        <w:rPr>
          <w:rFonts w:ascii="Garamond" w:hAnsi="Garamond"/>
          <w:sz w:val="20"/>
          <w:szCs w:val="20"/>
        </w:rPr>
      </w:pPr>
    </w:p>
    <w:p w14:paraId="2668C144" w14:textId="1E75118E" w:rsidR="009235CF" w:rsidRPr="00EC5E4A" w:rsidRDefault="00EA28C5" w:rsidP="000E2417">
      <w:pPr>
        <w:pStyle w:val="coursetitle"/>
        <w:spacing w:before="0"/>
        <w:jc w:val="both"/>
        <w:rPr>
          <w:rFonts w:ascii="Garamond" w:hAnsi="Garamond"/>
          <w:sz w:val="22"/>
          <w:szCs w:val="22"/>
        </w:rPr>
      </w:pPr>
      <w:r w:rsidRPr="00EC5E4A">
        <w:rPr>
          <w:rFonts w:ascii="Garamond" w:hAnsi="Garamond"/>
          <w:sz w:val="22"/>
          <w:szCs w:val="22"/>
        </w:rPr>
        <w:t>DRAMATICS</w:t>
      </w:r>
      <w:r>
        <w:rPr>
          <w:rFonts w:ascii="Garamond" w:hAnsi="Garamond"/>
          <w:sz w:val="22"/>
          <w:szCs w:val="22"/>
        </w:rPr>
        <w:t xml:space="preserve"> </w:t>
      </w:r>
      <w:r w:rsidRPr="000E2417">
        <w:rPr>
          <w:rFonts w:ascii="Garamond" w:hAnsi="Garamond"/>
          <w:b w:val="0"/>
          <w:sz w:val="22"/>
          <w:szCs w:val="22"/>
        </w:rPr>
        <w:t>(</w:t>
      </w:r>
      <w:r w:rsidR="00C419EB">
        <w:rPr>
          <w:rFonts w:ascii="Garamond" w:hAnsi="Garamond"/>
          <w:b w:val="0"/>
          <w:sz w:val="18"/>
          <w:szCs w:val="18"/>
        </w:rPr>
        <w:t>5309</w:t>
      </w:r>
      <w:r w:rsidR="001E3033">
        <w:rPr>
          <w:rFonts w:ascii="Garamond" w:hAnsi="Garamond"/>
          <w:b w:val="0"/>
          <w:sz w:val="18"/>
          <w:szCs w:val="18"/>
        </w:rPr>
        <w:t>2Y0</w:t>
      </w:r>
      <w:r w:rsidR="00C419EB">
        <w:rPr>
          <w:rFonts w:ascii="Garamond" w:hAnsi="Garamond"/>
          <w:b w:val="0"/>
          <w:sz w:val="18"/>
          <w:szCs w:val="18"/>
        </w:rPr>
        <w:t>D</w:t>
      </w:r>
      <w:r w:rsidR="001F6CA1">
        <w:rPr>
          <w:rFonts w:ascii="Garamond" w:hAnsi="Garamond"/>
          <w:b w:val="0"/>
          <w:sz w:val="18"/>
          <w:szCs w:val="18"/>
        </w:rPr>
        <w:t>)</w:t>
      </w:r>
    </w:p>
    <w:p w14:paraId="1BCB0A9F" w14:textId="77777777" w:rsidR="009235CF" w:rsidRDefault="009235CF" w:rsidP="000E2417">
      <w:pPr>
        <w:jc w:val="both"/>
        <w:rPr>
          <w:rFonts w:ascii="Garamond" w:hAnsi="Garamond"/>
          <w:sz w:val="20"/>
          <w:szCs w:val="20"/>
        </w:rPr>
      </w:pPr>
      <w:r w:rsidRPr="00405D87">
        <w:rPr>
          <w:rFonts w:ascii="Garamond" w:hAnsi="Garamond" w:cs="Britannic Bold"/>
          <w:b/>
          <w:bCs/>
          <w:i/>
          <w:iCs/>
          <w:sz w:val="20"/>
          <w:szCs w:val="20"/>
        </w:rPr>
        <w:t>Available for grades 7 - 8 only</w:t>
      </w:r>
      <w:r w:rsidR="00405D87">
        <w:rPr>
          <w:rFonts w:ascii="Garamond" w:hAnsi="Garamond" w:cs="Britannic Bold"/>
          <w:b/>
          <w:bCs/>
          <w:i/>
          <w:iCs/>
          <w:sz w:val="20"/>
          <w:szCs w:val="20"/>
        </w:rPr>
        <w:t xml:space="preserve">.  </w:t>
      </w:r>
      <w:r w:rsidRPr="00405D87">
        <w:rPr>
          <w:rFonts w:ascii="Garamond" w:hAnsi="Garamond"/>
          <w:sz w:val="20"/>
          <w:szCs w:val="20"/>
        </w:rPr>
        <w:t>Students develop specific skills that allow them to study and create characters for the stage. Activities include stage directions, simple set and costume design, prop collection, and play production. Students should anticipate some after-school practices and evening performances.</w:t>
      </w:r>
    </w:p>
    <w:p w14:paraId="76030362" w14:textId="77777777" w:rsidR="000E2417" w:rsidRDefault="000E2417" w:rsidP="000E2417">
      <w:pPr>
        <w:jc w:val="both"/>
        <w:rPr>
          <w:rFonts w:ascii="Garamond" w:hAnsi="Garamond"/>
          <w:sz w:val="20"/>
          <w:szCs w:val="20"/>
        </w:rPr>
      </w:pPr>
    </w:p>
    <w:p w14:paraId="57634316" w14:textId="77777777" w:rsidR="00405D87" w:rsidRPr="00405D87" w:rsidRDefault="00405D87" w:rsidP="000E2417">
      <w:pPr>
        <w:jc w:val="both"/>
        <w:rPr>
          <w:rFonts w:ascii="Garamond" w:hAnsi="Garamond"/>
          <w:sz w:val="20"/>
          <w:szCs w:val="20"/>
        </w:rPr>
      </w:pPr>
    </w:p>
    <w:p w14:paraId="16118E38" w14:textId="05257D78"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 xml:space="preserve">ADVANCED </w:t>
      </w:r>
      <w:r w:rsidR="00EA28C5" w:rsidRPr="00EC5E4A">
        <w:rPr>
          <w:rFonts w:ascii="Garamond" w:hAnsi="Garamond"/>
          <w:sz w:val="22"/>
          <w:szCs w:val="22"/>
        </w:rPr>
        <w:t>DRAMATICS</w:t>
      </w:r>
      <w:r w:rsidR="00EA28C5">
        <w:rPr>
          <w:rFonts w:ascii="Garamond" w:hAnsi="Garamond"/>
          <w:sz w:val="22"/>
          <w:szCs w:val="22"/>
        </w:rPr>
        <w:t xml:space="preserve"> </w:t>
      </w:r>
      <w:r w:rsidR="00EA28C5" w:rsidRPr="000E2417">
        <w:rPr>
          <w:rFonts w:ascii="Garamond" w:hAnsi="Garamond"/>
          <w:b w:val="0"/>
          <w:sz w:val="22"/>
          <w:szCs w:val="22"/>
        </w:rPr>
        <w:t>(</w:t>
      </w:r>
      <w:r w:rsidR="00C419EB">
        <w:rPr>
          <w:rFonts w:ascii="Garamond" w:hAnsi="Garamond"/>
          <w:b w:val="0"/>
          <w:sz w:val="18"/>
          <w:szCs w:val="18"/>
        </w:rPr>
        <w:t>5309</w:t>
      </w:r>
      <w:r w:rsidR="001E3033">
        <w:rPr>
          <w:rFonts w:ascii="Garamond" w:hAnsi="Garamond"/>
          <w:b w:val="0"/>
          <w:sz w:val="18"/>
          <w:szCs w:val="18"/>
        </w:rPr>
        <w:t>2Y0</w:t>
      </w:r>
      <w:r w:rsidR="00C419EB">
        <w:rPr>
          <w:rFonts w:ascii="Garamond" w:hAnsi="Garamond"/>
          <w:b w:val="0"/>
          <w:sz w:val="18"/>
          <w:szCs w:val="18"/>
        </w:rPr>
        <w:t>E</w:t>
      </w:r>
      <w:r w:rsidR="001F6CA1">
        <w:rPr>
          <w:rFonts w:ascii="Garamond" w:hAnsi="Garamond"/>
          <w:b w:val="0"/>
          <w:sz w:val="18"/>
          <w:szCs w:val="18"/>
        </w:rPr>
        <w:t>)</w:t>
      </w:r>
    </w:p>
    <w:p w14:paraId="3A89AB0C" w14:textId="77777777" w:rsidR="009235CF" w:rsidRPr="00405D87" w:rsidRDefault="009235CF" w:rsidP="000E2417">
      <w:pPr>
        <w:jc w:val="both"/>
        <w:rPr>
          <w:rFonts w:ascii="Garamond" w:hAnsi="Garamond"/>
          <w:sz w:val="20"/>
          <w:szCs w:val="20"/>
        </w:rPr>
      </w:pPr>
      <w:r w:rsidRPr="00405D87">
        <w:rPr>
          <w:rFonts w:ascii="Garamond" w:hAnsi="Garamond" w:cs="Britannic Bold"/>
          <w:b/>
          <w:bCs/>
          <w:i/>
          <w:iCs/>
          <w:sz w:val="20"/>
          <w:szCs w:val="20"/>
        </w:rPr>
        <w:t>Available for grades 7 – 8 only</w:t>
      </w:r>
      <w:r w:rsidR="00405D87" w:rsidRPr="00405D87">
        <w:rPr>
          <w:rFonts w:ascii="Garamond" w:hAnsi="Garamond" w:cs="Britannic Bold"/>
          <w:b/>
          <w:bCs/>
          <w:i/>
          <w:iCs/>
          <w:sz w:val="20"/>
          <w:szCs w:val="20"/>
        </w:rPr>
        <w:t xml:space="preserve">.  </w:t>
      </w:r>
      <w:r w:rsidRPr="00405D87">
        <w:rPr>
          <w:rFonts w:ascii="Garamond" w:hAnsi="Garamond"/>
          <w:sz w:val="20"/>
          <w:szCs w:val="20"/>
        </w:rPr>
        <w:t>Students will continue to develop their acting skills through more challenging theatre projects. They will work collaboratively to incorporate to all the technical elements (lighting, sound, scenery, costumes) into creating a production. Students should anticipate some after-school practices and evening performances.</w:t>
      </w:r>
    </w:p>
    <w:p w14:paraId="4E73C7BF" w14:textId="77777777" w:rsidR="00405D87" w:rsidRDefault="00405D87" w:rsidP="0066169C">
      <w:pPr>
        <w:pStyle w:val="coursesection"/>
        <w:spacing w:before="0"/>
        <w:rPr>
          <w:rFonts w:ascii="Garamond" w:hAnsi="Garamond"/>
          <w:sz w:val="22"/>
          <w:szCs w:val="22"/>
        </w:rPr>
      </w:pPr>
      <w:bookmarkStart w:id="19" w:name="_Toc315959049"/>
    </w:p>
    <w:p w14:paraId="4AC2C2CD" w14:textId="77777777" w:rsidR="009235CF" w:rsidRPr="00EC5E4A" w:rsidRDefault="009235CF" w:rsidP="0066169C">
      <w:pPr>
        <w:pStyle w:val="coursesection"/>
        <w:spacing w:before="0"/>
        <w:rPr>
          <w:rFonts w:ascii="Garamond" w:hAnsi="Garamond"/>
          <w:sz w:val="22"/>
          <w:szCs w:val="22"/>
        </w:rPr>
      </w:pPr>
      <w:r w:rsidRPr="00EC5E4A">
        <w:rPr>
          <w:rFonts w:ascii="Garamond" w:hAnsi="Garamond"/>
          <w:sz w:val="22"/>
          <w:szCs w:val="22"/>
        </w:rPr>
        <w:t>Dance</w:t>
      </w:r>
      <w:bookmarkEnd w:id="19"/>
    </w:p>
    <w:p w14:paraId="2CB81933" w14:textId="05B4DA2A" w:rsidR="009235CF" w:rsidRPr="00EC5E4A" w:rsidRDefault="00405D87" w:rsidP="0066169C">
      <w:pPr>
        <w:pStyle w:val="coursetitle"/>
        <w:spacing w:before="0"/>
        <w:rPr>
          <w:rFonts w:ascii="Garamond" w:hAnsi="Garamond"/>
          <w:sz w:val="22"/>
          <w:szCs w:val="22"/>
        </w:rPr>
      </w:pPr>
      <w:r>
        <w:rPr>
          <w:rFonts w:ascii="Garamond" w:hAnsi="Garamond"/>
          <w:sz w:val="22"/>
          <w:szCs w:val="22"/>
        </w:rPr>
        <w:t xml:space="preserve">INTRODUCTION TO </w:t>
      </w:r>
      <w:r w:rsidR="00EA28C5">
        <w:rPr>
          <w:rFonts w:ascii="Garamond" w:hAnsi="Garamond"/>
          <w:sz w:val="22"/>
          <w:szCs w:val="22"/>
        </w:rPr>
        <w:t xml:space="preserve">DANCE </w:t>
      </w:r>
      <w:r w:rsidR="00EA28C5" w:rsidRPr="000E2417">
        <w:rPr>
          <w:rFonts w:ascii="Garamond" w:hAnsi="Garamond"/>
          <w:b w:val="0"/>
          <w:sz w:val="22"/>
          <w:szCs w:val="22"/>
        </w:rPr>
        <w:t>(</w:t>
      </w:r>
      <w:r w:rsidR="00C419EB">
        <w:rPr>
          <w:rFonts w:ascii="Garamond" w:hAnsi="Garamond"/>
          <w:b w:val="0"/>
          <w:sz w:val="18"/>
          <w:szCs w:val="18"/>
        </w:rPr>
        <w:t>5109</w:t>
      </w:r>
      <w:r w:rsidR="001E3033">
        <w:rPr>
          <w:rFonts w:ascii="Garamond" w:hAnsi="Garamond"/>
          <w:b w:val="0"/>
          <w:sz w:val="18"/>
          <w:szCs w:val="18"/>
        </w:rPr>
        <w:t>2Y0A</w:t>
      </w:r>
      <w:r w:rsidR="001F6CA1">
        <w:rPr>
          <w:rFonts w:ascii="Garamond" w:hAnsi="Garamond"/>
          <w:b w:val="0"/>
          <w:sz w:val="18"/>
          <w:szCs w:val="18"/>
        </w:rPr>
        <w:t>)</w:t>
      </w:r>
    </w:p>
    <w:p w14:paraId="2DAB947E" w14:textId="77777777" w:rsidR="009235CF" w:rsidRDefault="009235CF" w:rsidP="000E2417">
      <w:pPr>
        <w:pStyle w:val="coursedescription"/>
        <w:spacing w:before="0"/>
        <w:jc w:val="left"/>
        <w:rPr>
          <w:rFonts w:ascii="Garamond" w:hAnsi="Garamond"/>
          <w:sz w:val="20"/>
          <w:szCs w:val="20"/>
        </w:rPr>
      </w:pPr>
      <w:r w:rsidRPr="00405D87">
        <w:rPr>
          <w:rFonts w:ascii="Garamond" w:hAnsi="Garamond"/>
          <w:sz w:val="20"/>
          <w:szCs w:val="20"/>
        </w:rPr>
        <w:t>This course introduces creative movement, improvisation, and choreography through basic modern dance techniques.</w:t>
      </w:r>
    </w:p>
    <w:p w14:paraId="2A6C6CE2" w14:textId="77777777" w:rsidR="00405D87" w:rsidRPr="00405D87" w:rsidRDefault="00405D87" w:rsidP="0066169C">
      <w:pPr>
        <w:pStyle w:val="coursedescription"/>
        <w:spacing w:before="0"/>
        <w:rPr>
          <w:rFonts w:ascii="Garamond" w:hAnsi="Garamond"/>
          <w:sz w:val="20"/>
          <w:szCs w:val="20"/>
        </w:rPr>
      </w:pPr>
    </w:p>
    <w:p w14:paraId="1C99DC0A" w14:textId="61C7F992"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 xml:space="preserve">DANCE </w:t>
      </w:r>
      <w:r w:rsidR="00EA28C5" w:rsidRPr="00EC5E4A">
        <w:rPr>
          <w:rFonts w:ascii="Garamond" w:hAnsi="Garamond"/>
          <w:sz w:val="22"/>
          <w:szCs w:val="22"/>
        </w:rPr>
        <w:t>I</w:t>
      </w:r>
      <w:r w:rsidR="00EA28C5">
        <w:rPr>
          <w:rFonts w:ascii="Garamond" w:hAnsi="Garamond"/>
          <w:sz w:val="22"/>
          <w:szCs w:val="22"/>
        </w:rPr>
        <w:t xml:space="preserve"> </w:t>
      </w:r>
      <w:r w:rsidR="00EA28C5" w:rsidRPr="000E2417">
        <w:rPr>
          <w:rFonts w:ascii="Garamond" w:hAnsi="Garamond"/>
          <w:b w:val="0"/>
          <w:sz w:val="22"/>
          <w:szCs w:val="22"/>
        </w:rPr>
        <w:t>(</w:t>
      </w:r>
      <w:r w:rsidR="00C419EB">
        <w:rPr>
          <w:rFonts w:ascii="Garamond" w:hAnsi="Garamond"/>
          <w:b w:val="0"/>
          <w:sz w:val="18"/>
          <w:szCs w:val="18"/>
        </w:rPr>
        <w:t>5109</w:t>
      </w:r>
      <w:r w:rsidR="001E3033">
        <w:rPr>
          <w:rFonts w:ascii="Garamond" w:hAnsi="Garamond"/>
          <w:b w:val="0"/>
          <w:sz w:val="18"/>
          <w:szCs w:val="18"/>
        </w:rPr>
        <w:t>2Y0</w:t>
      </w:r>
      <w:r w:rsidR="00C419EB">
        <w:rPr>
          <w:rFonts w:ascii="Garamond" w:hAnsi="Garamond"/>
          <w:b w:val="0"/>
          <w:sz w:val="18"/>
          <w:szCs w:val="18"/>
        </w:rPr>
        <w:t>B</w:t>
      </w:r>
      <w:r w:rsidR="001F6CA1">
        <w:rPr>
          <w:rFonts w:ascii="Garamond" w:hAnsi="Garamond"/>
          <w:b w:val="0"/>
          <w:sz w:val="18"/>
          <w:szCs w:val="18"/>
        </w:rPr>
        <w:t>)</w:t>
      </w:r>
    </w:p>
    <w:p w14:paraId="559B3F7A" w14:textId="77777777" w:rsidR="009235CF" w:rsidRDefault="009235CF" w:rsidP="000E2417">
      <w:pPr>
        <w:jc w:val="both"/>
        <w:rPr>
          <w:rFonts w:ascii="Garamond" w:hAnsi="Garamond"/>
          <w:sz w:val="20"/>
          <w:szCs w:val="20"/>
        </w:rPr>
      </w:pPr>
      <w:r w:rsidRPr="00405D87">
        <w:rPr>
          <w:rFonts w:ascii="Garamond" w:hAnsi="Garamond" w:cs="Britannic Bold"/>
          <w:b/>
          <w:bCs/>
          <w:i/>
          <w:iCs/>
          <w:sz w:val="20"/>
          <w:szCs w:val="20"/>
        </w:rPr>
        <w:t>Available for grades 7 – 8 only</w:t>
      </w:r>
      <w:r w:rsidR="00405D87" w:rsidRPr="00405D87">
        <w:rPr>
          <w:rFonts w:ascii="Garamond" w:hAnsi="Garamond" w:cs="Britannic Bold"/>
          <w:b/>
          <w:bCs/>
          <w:i/>
          <w:iCs/>
          <w:sz w:val="20"/>
          <w:szCs w:val="20"/>
        </w:rPr>
        <w:t xml:space="preserve">.  </w:t>
      </w:r>
      <w:r w:rsidRPr="00405D87">
        <w:rPr>
          <w:rFonts w:ascii="Garamond" w:hAnsi="Garamond"/>
          <w:sz w:val="20"/>
          <w:szCs w:val="20"/>
        </w:rPr>
        <w:t>This course continues developing skills and creativity through modern dance. Students may participate in formal and informal performance activities.</w:t>
      </w:r>
    </w:p>
    <w:p w14:paraId="3FDF0EFA" w14:textId="77777777" w:rsidR="00405D87" w:rsidRPr="00405D87" w:rsidRDefault="00405D87" w:rsidP="00405D87">
      <w:pPr>
        <w:rPr>
          <w:rFonts w:ascii="Garamond" w:hAnsi="Garamond"/>
          <w:sz w:val="20"/>
          <w:szCs w:val="20"/>
        </w:rPr>
      </w:pPr>
    </w:p>
    <w:p w14:paraId="6B4E569F" w14:textId="4A134B98" w:rsidR="009235CF" w:rsidRPr="00EC5E4A" w:rsidRDefault="009235CF" w:rsidP="0066169C">
      <w:pPr>
        <w:pStyle w:val="coursetitle"/>
        <w:spacing w:before="0"/>
        <w:rPr>
          <w:rFonts w:ascii="Garamond" w:hAnsi="Garamond"/>
          <w:sz w:val="22"/>
          <w:szCs w:val="22"/>
        </w:rPr>
      </w:pPr>
      <w:r w:rsidRPr="00EC5E4A">
        <w:rPr>
          <w:rFonts w:ascii="Garamond" w:hAnsi="Garamond"/>
          <w:sz w:val="22"/>
          <w:szCs w:val="22"/>
        </w:rPr>
        <w:t xml:space="preserve">DANCE </w:t>
      </w:r>
      <w:r w:rsidR="00EA28C5" w:rsidRPr="00EC5E4A">
        <w:rPr>
          <w:rFonts w:ascii="Garamond" w:hAnsi="Garamond"/>
          <w:sz w:val="22"/>
          <w:szCs w:val="22"/>
        </w:rPr>
        <w:t>II</w:t>
      </w:r>
      <w:r w:rsidR="00EA28C5">
        <w:rPr>
          <w:rFonts w:ascii="Garamond" w:hAnsi="Garamond"/>
          <w:sz w:val="22"/>
          <w:szCs w:val="22"/>
        </w:rPr>
        <w:t xml:space="preserve"> </w:t>
      </w:r>
      <w:r w:rsidR="00EA28C5" w:rsidRPr="000E2417">
        <w:rPr>
          <w:rFonts w:ascii="Garamond" w:hAnsi="Garamond"/>
          <w:b w:val="0"/>
          <w:sz w:val="22"/>
          <w:szCs w:val="22"/>
        </w:rPr>
        <w:t>(</w:t>
      </w:r>
      <w:r w:rsidR="00C419EB">
        <w:rPr>
          <w:rFonts w:ascii="Garamond" w:hAnsi="Garamond"/>
          <w:b w:val="0"/>
          <w:sz w:val="18"/>
          <w:szCs w:val="18"/>
        </w:rPr>
        <w:t>5109</w:t>
      </w:r>
      <w:r w:rsidR="003D7F00">
        <w:rPr>
          <w:rFonts w:ascii="Garamond" w:hAnsi="Garamond"/>
          <w:b w:val="0"/>
          <w:sz w:val="18"/>
          <w:szCs w:val="18"/>
        </w:rPr>
        <w:t>2Y0</w:t>
      </w:r>
      <w:r w:rsidR="00C419EB">
        <w:rPr>
          <w:rFonts w:ascii="Garamond" w:hAnsi="Garamond"/>
          <w:b w:val="0"/>
          <w:sz w:val="18"/>
          <w:szCs w:val="18"/>
        </w:rPr>
        <w:t>C</w:t>
      </w:r>
      <w:r w:rsidR="001F6CA1">
        <w:rPr>
          <w:rFonts w:ascii="Garamond" w:hAnsi="Garamond"/>
          <w:b w:val="0"/>
          <w:sz w:val="18"/>
          <w:szCs w:val="18"/>
        </w:rPr>
        <w:t>)</w:t>
      </w:r>
    </w:p>
    <w:p w14:paraId="375E0EBE" w14:textId="77777777" w:rsidR="009235CF" w:rsidRPr="00405D87" w:rsidRDefault="009235CF" w:rsidP="000E2417">
      <w:pPr>
        <w:jc w:val="both"/>
        <w:rPr>
          <w:rFonts w:ascii="Garamond" w:hAnsi="Garamond"/>
          <w:sz w:val="20"/>
          <w:szCs w:val="20"/>
        </w:rPr>
      </w:pPr>
      <w:r w:rsidRPr="00405D87">
        <w:rPr>
          <w:rFonts w:ascii="Garamond" w:hAnsi="Garamond" w:cs="Britannic Bold"/>
          <w:b/>
          <w:bCs/>
          <w:i/>
          <w:iCs/>
          <w:spacing w:val="12"/>
          <w:sz w:val="20"/>
          <w:szCs w:val="20"/>
        </w:rPr>
        <w:t>Available for grades 7 – 8 only</w:t>
      </w:r>
      <w:r w:rsidR="00405D87" w:rsidRPr="00405D87">
        <w:rPr>
          <w:rFonts w:ascii="Garamond" w:hAnsi="Garamond" w:cs="Britannic Bold"/>
          <w:b/>
          <w:bCs/>
          <w:i/>
          <w:iCs/>
          <w:spacing w:val="12"/>
          <w:sz w:val="20"/>
          <w:szCs w:val="20"/>
        </w:rPr>
        <w:t xml:space="preserve">.  </w:t>
      </w:r>
      <w:r w:rsidRPr="00405D87">
        <w:rPr>
          <w:rFonts w:ascii="Garamond" w:hAnsi="Garamond"/>
          <w:sz w:val="20"/>
          <w:szCs w:val="20"/>
        </w:rPr>
        <w:t>Students will further develop their modern dance technique skills through a rigorous, class with more complicated performance and choreographic projects. Students should anticipate some after-school practices and evening performances.</w:t>
      </w:r>
    </w:p>
    <w:p w14:paraId="2E6867F7" w14:textId="77777777" w:rsidR="00405D87" w:rsidRPr="00EC5E4A" w:rsidRDefault="00405D87" w:rsidP="00405D87">
      <w:pPr>
        <w:rPr>
          <w:rFonts w:ascii="Garamond" w:hAnsi="Garamond"/>
          <w:sz w:val="22"/>
          <w:szCs w:val="22"/>
        </w:rPr>
      </w:pPr>
    </w:p>
    <w:p w14:paraId="76693982" w14:textId="77777777" w:rsidR="009235CF" w:rsidRPr="00405D87" w:rsidRDefault="009235CF" w:rsidP="0066169C">
      <w:pPr>
        <w:pStyle w:val="coursesection"/>
        <w:spacing w:before="0"/>
        <w:rPr>
          <w:rFonts w:ascii="Garamond" w:hAnsi="Garamond"/>
          <w:sz w:val="28"/>
          <w:szCs w:val="28"/>
        </w:rPr>
      </w:pPr>
      <w:bookmarkStart w:id="20" w:name="_Toc315959050"/>
      <w:r w:rsidRPr="00405D87">
        <w:rPr>
          <w:rFonts w:ascii="Garamond" w:hAnsi="Garamond"/>
          <w:sz w:val="28"/>
          <w:szCs w:val="28"/>
        </w:rPr>
        <w:t>CAREER AND TECHNICAL EDUCATION ELECTIVES</w:t>
      </w:r>
      <w:bookmarkEnd w:id="20"/>
    </w:p>
    <w:p w14:paraId="3DD014B5" w14:textId="77777777" w:rsidR="009235CF" w:rsidRPr="00EC5E4A" w:rsidRDefault="009235CF" w:rsidP="0066169C">
      <w:pPr>
        <w:pStyle w:val="coursetitle"/>
        <w:spacing w:before="0"/>
        <w:rPr>
          <w:rFonts w:ascii="Garamond" w:hAnsi="Garamond"/>
          <w:sz w:val="22"/>
          <w:szCs w:val="22"/>
        </w:rPr>
      </w:pPr>
    </w:p>
    <w:p w14:paraId="72B72D8E" w14:textId="77777777" w:rsidR="00E5747E" w:rsidRDefault="00E5747E" w:rsidP="00E5747E">
      <w:pPr>
        <w:ind w:right="72"/>
        <w:jc w:val="center"/>
        <w:rPr>
          <w:rFonts w:ascii="Garamond" w:eastAsia="Garamond" w:hAnsi="Garamond" w:cs="Garamond"/>
          <w:b/>
          <w:sz w:val="22"/>
        </w:rPr>
      </w:pPr>
      <w:r>
        <w:rPr>
          <w:rFonts w:ascii="Garamond" w:eastAsia="Garamond" w:hAnsi="Garamond" w:cs="Garamond"/>
          <w:b/>
          <w:sz w:val="22"/>
        </w:rPr>
        <w:t>Agricultural Education</w:t>
      </w:r>
    </w:p>
    <w:p w14:paraId="785B9D90" w14:textId="77777777" w:rsidR="00E5747E" w:rsidRDefault="00E5747E" w:rsidP="00E5747E">
      <w:pPr>
        <w:ind w:right="72"/>
        <w:rPr>
          <w:rFonts w:ascii="Garamond" w:eastAsia="Garamond" w:hAnsi="Garamond" w:cs="Garamond"/>
          <w:b/>
          <w:sz w:val="22"/>
        </w:rPr>
      </w:pPr>
    </w:p>
    <w:p w14:paraId="6DB89C9D" w14:textId="694DD5DB" w:rsidR="00E5747E" w:rsidRPr="00B90327" w:rsidRDefault="00E5747E" w:rsidP="00E5747E">
      <w:pPr>
        <w:ind w:right="72"/>
        <w:rPr>
          <w:rFonts w:ascii="Garamond" w:eastAsia="Garamond" w:hAnsi="Garamond" w:cs="Garamond"/>
          <w:sz w:val="18"/>
          <w:szCs w:val="18"/>
        </w:rPr>
      </w:pPr>
      <w:r w:rsidRPr="00A01013">
        <w:rPr>
          <w:rFonts w:ascii="Garamond" w:eastAsia="Garamond" w:hAnsi="Garamond" w:cs="Garamond"/>
          <w:b/>
          <w:sz w:val="22"/>
        </w:rPr>
        <w:t>Exploring Agricultural Science</w:t>
      </w:r>
      <w:r w:rsidR="00B90327">
        <w:rPr>
          <w:rFonts w:ascii="Garamond" w:eastAsia="Garamond" w:hAnsi="Garamond" w:cs="Garamond"/>
          <w:b/>
          <w:sz w:val="22"/>
        </w:rPr>
        <w:t xml:space="preserve"> </w:t>
      </w:r>
      <w:r w:rsidR="00B90327">
        <w:rPr>
          <w:rFonts w:ascii="Garamond" w:eastAsia="Garamond" w:hAnsi="Garamond" w:cs="Garamond"/>
          <w:sz w:val="18"/>
          <w:szCs w:val="18"/>
        </w:rPr>
        <w:t>(AU022Y0 – Level 1</w:t>
      </w:r>
      <w:r w:rsidR="00EA28C5">
        <w:rPr>
          <w:rFonts w:ascii="Garamond" w:eastAsia="Garamond" w:hAnsi="Garamond" w:cs="Garamond"/>
          <w:sz w:val="18"/>
          <w:szCs w:val="18"/>
        </w:rPr>
        <w:t>; AU022Y0A</w:t>
      </w:r>
      <w:r w:rsidR="00B90327">
        <w:rPr>
          <w:rFonts w:ascii="Garamond" w:eastAsia="Garamond" w:hAnsi="Garamond" w:cs="Garamond"/>
          <w:sz w:val="18"/>
          <w:szCs w:val="18"/>
        </w:rPr>
        <w:t xml:space="preserve"> – Level 2)</w:t>
      </w:r>
    </w:p>
    <w:p w14:paraId="5E5D2440" w14:textId="77777777" w:rsidR="00E5747E" w:rsidRPr="00A01013" w:rsidRDefault="00E5747E" w:rsidP="000E2417">
      <w:pPr>
        <w:ind w:right="72"/>
        <w:jc w:val="both"/>
        <w:rPr>
          <w:rFonts w:ascii="Garamond" w:eastAsia="Garamond" w:hAnsi="Garamond" w:cs="Garamond"/>
          <w:sz w:val="20"/>
          <w:szCs w:val="20"/>
        </w:rPr>
      </w:pPr>
      <w:r>
        <w:rPr>
          <w:rFonts w:ascii="Garamond" w:eastAsia="Garamond" w:hAnsi="Garamond" w:cs="Garamond"/>
          <w:sz w:val="20"/>
          <w:szCs w:val="20"/>
        </w:rPr>
        <w:t>Prerequisite</w:t>
      </w:r>
      <w:r w:rsidR="001F6CA1">
        <w:rPr>
          <w:rFonts w:ascii="Garamond" w:eastAsia="Garamond" w:hAnsi="Garamond" w:cs="Garamond"/>
          <w:sz w:val="20"/>
          <w:szCs w:val="20"/>
        </w:rPr>
        <w:t xml:space="preserve">:  </w:t>
      </w:r>
      <w:r w:rsidRPr="00A01013">
        <w:rPr>
          <w:rFonts w:ascii="Garamond" w:eastAsia="Garamond" w:hAnsi="Garamond" w:cs="Garamond"/>
          <w:sz w:val="20"/>
          <w:szCs w:val="20"/>
        </w:rPr>
        <w:t>None</w:t>
      </w:r>
      <w:r w:rsidR="001F6CA1">
        <w:rPr>
          <w:rFonts w:ascii="Garamond" w:eastAsia="Garamond" w:hAnsi="Garamond" w:cs="Garamond"/>
          <w:sz w:val="20"/>
          <w:szCs w:val="20"/>
        </w:rPr>
        <w:t xml:space="preserve">.  </w:t>
      </w:r>
      <w:r w:rsidRPr="00A01013">
        <w:rPr>
          <w:rFonts w:ascii="Garamond" w:eastAsia="Garamond" w:hAnsi="Garamond" w:cs="Garamond"/>
          <w:sz w:val="20"/>
          <w:szCs w:val="20"/>
        </w:rPr>
        <w:t>This middle school course introduces students to the industry of agriculture. Topics of instruction include animal science, agricultural science and technology, plant science, agricultural issues, natural resources, food science, stewardship, consumer agriculture, and careers in agricultural science. English language arts, mathematics, and science are reinforced. Work-based learning strategies appropriate for this course are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364496C6" w14:textId="77777777" w:rsidR="00E5747E" w:rsidRPr="007F138E" w:rsidRDefault="00E5747E" w:rsidP="00E5747E">
      <w:pPr>
        <w:ind w:right="72"/>
        <w:rPr>
          <w:rFonts w:ascii="Garamond" w:eastAsia="Garamond" w:hAnsi="Garamond" w:cs="Garamond"/>
          <w:b/>
          <w:sz w:val="22"/>
        </w:rPr>
      </w:pPr>
    </w:p>
    <w:p w14:paraId="0058F683" w14:textId="5FA7A84E" w:rsidR="00E5747E" w:rsidRPr="00B90327" w:rsidRDefault="00E5747E" w:rsidP="00E5747E">
      <w:pPr>
        <w:ind w:right="72"/>
        <w:rPr>
          <w:rFonts w:ascii="Garamond" w:eastAsia="Garamond" w:hAnsi="Garamond" w:cs="Garamond"/>
          <w:sz w:val="18"/>
          <w:szCs w:val="18"/>
        </w:rPr>
      </w:pPr>
      <w:r w:rsidRPr="00B90327">
        <w:rPr>
          <w:rFonts w:ascii="Garamond" w:eastAsia="Garamond" w:hAnsi="Garamond" w:cs="Garamond"/>
          <w:b/>
          <w:sz w:val="22"/>
          <w:szCs w:val="22"/>
        </w:rPr>
        <w:t xml:space="preserve">Exploring Biotechnology in </w:t>
      </w:r>
      <w:r w:rsidR="00EA28C5" w:rsidRPr="00B90327">
        <w:rPr>
          <w:rFonts w:ascii="Garamond" w:eastAsia="Garamond" w:hAnsi="Garamond" w:cs="Garamond"/>
          <w:b/>
          <w:sz w:val="22"/>
          <w:szCs w:val="22"/>
        </w:rPr>
        <w:t>Agriculture</w:t>
      </w:r>
      <w:r w:rsidR="00EA28C5">
        <w:rPr>
          <w:rFonts w:ascii="Garamond" w:eastAsia="Garamond" w:hAnsi="Garamond" w:cs="Garamond"/>
          <w:b/>
          <w:sz w:val="20"/>
          <w:szCs w:val="20"/>
        </w:rPr>
        <w:t xml:space="preserve"> </w:t>
      </w:r>
      <w:r w:rsidR="00EA28C5" w:rsidRPr="000E2417">
        <w:rPr>
          <w:rFonts w:ascii="Garamond" w:eastAsia="Garamond" w:hAnsi="Garamond" w:cs="Garamond"/>
          <w:sz w:val="20"/>
          <w:szCs w:val="20"/>
        </w:rPr>
        <w:t>(</w:t>
      </w:r>
      <w:r w:rsidR="00B90327">
        <w:rPr>
          <w:rFonts w:ascii="Garamond" w:eastAsia="Garamond" w:hAnsi="Garamond" w:cs="Garamond"/>
          <w:sz w:val="18"/>
          <w:szCs w:val="18"/>
        </w:rPr>
        <w:t>AU012Y0)</w:t>
      </w:r>
    </w:p>
    <w:p w14:paraId="6FF5A520" w14:textId="77777777" w:rsidR="00E5747E" w:rsidRPr="007F138E" w:rsidRDefault="00E5747E" w:rsidP="000E2417">
      <w:pPr>
        <w:ind w:right="72"/>
        <w:jc w:val="both"/>
        <w:rPr>
          <w:rFonts w:ascii="Garamond" w:eastAsia="Garamond" w:hAnsi="Garamond" w:cs="Garamond"/>
          <w:sz w:val="20"/>
          <w:szCs w:val="20"/>
        </w:rPr>
      </w:pPr>
      <w:r w:rsidRPr="00A01013">
        <w:rPr>
          <w:rFonts w:ascii="Garamond" w:eastAsia="Garamond" w:hAnsi="Garamond" w:cs="Garamond"/>
          <w:sz w:val="20"/>
          <w:szCs w:val="20"/>
        </w:rPr>
        <w:t>Prerequisite:</w:t>
      </w:r>
      <w:r w:rsidR="00B90327">
        <w:rPr>
          <w:rFonts w:ascii="Garamond" w:eastAsia="Garamond" w:hAnsi="Garamond" w:cs="Garamond"/>
          <w:sz w:val="20"/>
          <w:szCs w:val="20"/>
        </w:rPr>
        <w:t xml:space="preserve">  </w:t>
      </w:r>
      <w:r w:rsidRPr="00A01013">
        <w:rPr>
          <w:rFonts w:ascii="Garamond" w:eastAsia="Garamond" w:hAnsi="Garamond" w:cs="Garamond"/>
          <w:sz w:val="20"/>
          <w:szCs w:val="20"/>
        </w:rPr>
        <w:t>None</w:t>
      </w:r>
      <w:r w:rsidR="00B90327">
        <w:rPr>
          <w:rFonts w:ascii="Garamond" w:eastAsia="Garamond" w:hAnsi="Garamond" w:cs="Garamond"/>
          <w:sz w:val="20"/>
          <w:szCs w:val="20"/>
        </w:rPr>
        <w:t xml:space="preserve">.  </w:t>
      </w:r>
      <w:r w:rsidRPr="007F138E">
        <w:rPr>
          <w:rFonts w:ascii="Garamond" w:eastAsia="Garamond" w:hAnsi="Garamond" w:cs="Garamond"/>
          <w:sz w:val="20"/>
          <w:szCs w:val="20"/>
        </w:rPr>
        <w:t>This middle school course focuses on the agricultural and medical industry with emphasis on the relationship of science and technology that affects agriculture, medicine, and health care. Topics include career concepts in the agriculture and medical fields. English language arts, mathematics, and science are reinforced. This course contributes to the development of a career development plan. Work-based learning strategies appropriate for this course are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7277D0F1" w14:textId="77777777" w:rsidR="00E5747E" w:rsidRDefault="00E5747E" w:rsidP="00E5747E">
      <w:pPr>
        <w:ind w:right="72"/>
        <w:jc w:val="center"/>
      </w:pPr>
      <w:r>
        <w:rPr>
          <w:rFonts w:ascii="Garamond" w:eastAsia="Garamond" w:hAnsi="Garamond" w:cs="Garamond"/>
          <w:b/>
          <w:sz w:val="22"/>
        </w:rPr>
        <w:t>Business, Finance, and Information Technology Education</w:t>
      </w:r>
    </w:p>
    <w:p w14:paraId="7997A462" w14:textId="77777777" w:rsidR="00E5747E" w:rsidRDefault="00E5747E" w:rsidP="00E5747E">
      <w:pPr>
        <w:ind w:right="72"/>
      </w:pPr>
    </w:p>
    <w:p w14:paraId="498A471A" w14:textId="7E42A4CC" w:rsidR="00E5747E" w:rsidRPr="00B90327" w:rsidRDefault="00E5747E" w:rsidP="00E5747E">
      <w:pPr>
        <w:ind w:right="72"/>
        <w:rPr>
          <w:sz w:val="18"/>
          <w:szCs w:val="18"/>
        </w:rPr>
      </w:pPr>
      <w:r>
        <w:rPr>
          <w:rFonts w:ascii="Garamond" w:eastAsia="Garamond" w:hAnsi="Garamond" w:cs="Garamond"/>
          <w:b/>
          <w:sz w:val="22"/>
        </w:rPr>
        <w:t xml:space="preserve">Computer Skills and Applications </w:t>
      </w:r>
      <w:r w:rsidR="00EA28C5">
        <w:rPr>
          <w:rFonts w:ascii="Garamond" w:eastAsia="Garamond" w:hAnsi="Garamond" w:cs="Garamond"/>
          <w:b/>
          <w:sz w:val="22"/>
        </w:rPr>
        <w:t xml:space="preserve">I </w:t>
      </w:r>
      <w:r w:rsidR="00EA28C5" w:rsidRPr="000E2417">
        <w:rPr>
          <w:rFonts w:ascii="Garamond" w:eastAsia="Garamond" w:hAnsi="Garamond" w:cs="Garamond"/>
          <w:sz w:val="22"/>
        </w:rPr>
        <w:t>(</w:t>
      </w:r>
      <w:r w:rsidR="00B90327">
        <w:rPr>
          <w:rFonts w:ascii="Garamond" w:eastAsia="Garamond" w:hAnsi="Garamond" w:cs="Garamond"/>
          <w:sz w:val="18"/>
          <w:szCs w:val="18"/>
        </w:rPr>
        <w:t>BU102Y0)</w:t>
      </w:r>
    </w:p>
    <w:p w14:paraId="58D681E4" w14:textId="77777777" w:rsidR="00E5747E" w:rsidRDefault="00E5747E" w:rsidP="00E5747E">
      <w:pPr>
        <w:jc w:val="both"/>
      </w:pPr>
      <w:r>
        <w:rPr>
          <w:rFonts w:ascii="Garamond" w:eastAsia="Garamond" w:hAnsi="Garamond" w:cs="Garamond"/>
          <w:sz w:val="20"/>
        </w:rPr>
        <w:t>Grades:</w:t>
      </w:r>
      <w:r>
        <w:rPr>
          <w:rFonts w:ascii="Garamond" w:eastAsia="Garamond" w:hAnsi="Garamond" w:cs="Garamond"/>
          <w:sz w:val="20"/>
        </w:rPr>
        <w:tab/>
        <w:t xml:space="preserve"> </w:t>
      </w:r>
      <w:r>
        <w:rPr>
          <w:rFonts w:ascii="Garamond" w:eastAsia="Garamond" w:hAnsi="Garamond" w:cs="Garamond"/>
          <w:sz w:val="20"/>
        </w:rPr>
        <w:tab/>
        <w:t>6, 7, 8</w:t>
      </w:r>
    </w:p>
    <w:p w14:paraId="3841F2AD" w14:textId="77777777" w:rsidR="00E5747E" w:rsidRDefault="00B90327" w:rsidP="00E5747E">
      <w:pPr>
        <w:jc w:val="both"/>
      </w:pPr>
      <w:r>
        <w:rPr>
          <w:rFonts w:ascii="Garamond" w:eastAsia="Garamond" w:hAnsi="Garamond" w:cs="Garamond"/>
          <w:sz w:val="20"/>
        </w:rPr>
        <w:t xml:space="preserve">Prerequisite:  </w:t>
      </w:r>
      <w:r w:rsidR="00E5747E">
        <w:rPr>
          <w:rFonts w:ascii="Garamond" w:eastAsia="Garamond" w:hAnsi="Garamond" w:cs="Garamond"/>
          <w:sz w:val="20"/>
        </w:rPr>
        <w:t>None</w:t>
      </w:r>
      <w:r>
        <w:rPr>
          <w:rFonts w:ascii="Garamond" w:eastAsia="Garamond" w:hAnsi="Garamond" w:cs="Garamond"/>
          <w:sz w:val="20"/>
        </w:rPr>
        <w:t xml:space="preserve">.  </w:t>
      </w:r>
      <w:r w:rsidR="00E5747E">
        <w:rPr>
          <w:rFonts w:ascii="Garamond" w:eastAsia="Garamond" w:hAnsi="Garamond" w:cs="Garamond"/>
          <w:sz w:val="20"/>
        </w:rPr>
        <w:t>This middle school course is composed of instructional modules designed to allow students to learn the touch method of keyboarding, basic digital literacy and computer knowledge, and basic word processing and document formatting skills. English language arts and mathematics are reinforced. Work- 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14:paraId="5507B16F" w14:textId="77777777" w:rsidR="00E5747E" w:rsidRDefault="00E5747E" w:rsidP="00E5747E">
      <w:pPr>
        <w:ind w:right="72"/>
      </w:pPr>
    </w:p>
    <w:p w14:paraId="232EE051" w14:textId="60CC149B" w:rsidR="00E5747E" w:rsidRDefault="00E5747E" w:rsidP="00E5747E">
      <w:pPr>
        <w:ind w:right="72"/>
      </w:pPr>
      <w:r>
        <w:rPr>
          <w:rFonts w:ascii="Garamond" w:eastAsia="Garamond" w:hAnsi="Garamond" w:cs="Garamond"/>
          <w:b/>
          <w:sz w:val="22"/>
        </w:rPr>
        <w:t xml:space="preserve">Computer Skills and Applications </w:t>
      </w:r>
      <w:r w:rsidR="00EA28C5">
        <w:rPr>
          <w:rFonts w:ascii="Garamond" w:eastAsia="Garamond" w:hAnsi="Garamond" w:cs="Garamond"/>
          <w:b/>
          <w:sz w:val="22"/>
        </w:rPr>
        <w:t xml:space="preserve">II </w:t>
      </w:r>
      <w:r w:rsidR="00EA28C5" w:rsidRPr="000E2417">
        <w:rPr>
          <w:rFonts w:ascii="Garamond" w:eastAsia="Garamond" w:hAnsi="Garamond" w:cs="Garamond"/>
          <w:sz w:val="22"/>
        </w:rPr>
        <w:t>(</w:t>
      </w:r>
      <w:r w:rsidR="00B90327">
        <w:rPr>
          <w:rFonts w:ascii="Garamond" w:eastAsia="Garamond" w:hAnsi="Garamond" w:cs="Garamond"/>
          <w:sz w:val="18"/>
          <w:szCs w:val="18"/>
        </w:rPr>
        <w:t>BU102Y0A)</w:t>
      </w:r>
    </w:p>
    <w:p w14:paraId="586059F7" w14:textId="77777777" w:rsidR="00E5747E" w:rsidRDefault="00E5747E" w:rsidP="00E5747E">
      <w:pPr>
        <w:jc w:val="both"/>
      </w:pPr>
      <w:r>
        <w:rPr>
          <w:rFonts w:ascii="Garamond" w:eastAsia="Garamond" w:hAnsi="Garamond" w:cs="Garamond"/>
          <w:sz w:val="20"/>
        </w:rPr>
        <w:t>Grades:</w:t>
      </w:r>
      <w:r>
        <w:rPr>
          <w:rFonts w:ascii="Garamond" w:eastAsia="Garamond" w:hAnsi="Garamond" w:cs="Garamond"/>
          <w:sz w:val="20"/>
        </w:rPr>
        <w:tab/>
        <w:t xml:space="preserve"> 7, 8</w:t>
      </w:r>
    </w:p>
    <w:p w14:paraId="03685112" w14:textId="77777777" w:rsidR="00E5747E" w:rsidRDefault="00B90327" w:rsidP="00E5747E">
      <w:pPr>
        <w:jc w:val="both"/>
      </w:pPr>
      <w:r>
        <w:rPr>
          <w:rFonts w:ascii="Garamond" w:eastAsia="Garamond" w:hAnsi="Garamond" w:cs="Garamond"/>
          <w:sz w:val="20"/>
        </w:rPr>
        <w:t xml:space="preserve">Prerequisite:  </w:t>
      </w:r>
      <w:r w:rsidR="00E5747E">
        <w:rPr>
          <w:rFonts w:ascii="Garamond" w:eastAsia="Garamond" w:hAnsi="Garamond" w:cs="Garamond"/>
          <w:sz w:val="20"/>
        </w:rPr>
        <w:t>Computer Skills and Applications I</w:t>
      </w:r>
      <w:r>
        <w:rPr>
          <w:rFonts w:ascii="Garamond" w:eastAsia="Garamond" w:hAnsi="Garamond" w:cs="Garamond"/>
          <w:sz w:val="20"/>
        </w:rPr>
        <w:t xml:space="preserve">.  </w:t>
      </w:r>
      <w:r w:rsidR="00E5747E">
        <w:rPr>
          <w:rFonts w:ascii="Garamond" w:eastAsia="Garamond" w:hAnsi="Garamond" w:cs="Garamond"/>
          <w:sz w:val="20"/>
        </w:rPr>
        <w:t xml:space="preserve">This middle school course is composed of instructional modules designed to provide hands-on instruction in digital literacy and software applications. The software applications include word processing, presentation software, </w:t>
      </w:r>
      <w:r w:rsidR="00E5747E" w:rsidRPr="00B90327">
        <w:rPr>
          <w:rFonts w:ascii="Garamond" w:eastAsia="Garamond" w:hAnsi="Garamond" w:cs="Garamond"/>
          <w:sz w:val="20"/>
        </w:rPr>
        <w:t xml:space="preserve">and </w:t>
      </w:r>
      <w:r w:rsidR="00E5747E">
        <w:rPr>
          <w:rFonts w:ascii="Garamond" w:eastAsia="Garamond" w:hAnsi="Garamond" w:cs="Garamond"/>
          <w:sz w:val="20"/>
        </w:rPr>
        <w:t>spreadsheets</w:t>
      </w:r>
      <w:r w:rsidR="00E5747E">
        <w:rPr>
          <w:rFonts w:ascii="Garamond" w:eastAsia="Garamond" w:hAnsi="Garamond" w:cs="Garamond"/>
          <w:strike/>
          <w:color w:val="FF0000"/>
          <w:sz w:val="20"/>
        </w:rPr>
        <w:t>.</w:t>
      </w:r>
      <w:r w:rsidR="00E5747E">
        <w:rPr>
          <w:rFonts w:ascii="Garamond" w:eastAsia="Garamond" w:hAnsi="Garamond" w:cs="Garamond"/>
          <w:sz w:val="20"/>
        </w:rPr>
        <w:t xml:space="preserve"> English language arts and mathematics are reinforced. Work- 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14:paraId="56DA6501" w14:textId="3A4D6A47" w:rsidR="00E5747E" w:rsidRDefault="00E5747E" w:rsidP="00E5747E">
      <w:pPr>
        <w:ind w:right="72"/>
      </w:pPr>
      <w:r>
        <w:rPr>
          <w:rFonts w:ascii="Garamond" w:eastAsia="Garamond" w:hAnsi="Garamond" w:cs="Garamond"/>
          <w:b/>
          <w:sz w:val="22"/>
        </w:rPr>
        <w:t xml:space="preserve">Computer Skills and Applications </w:t>
      </w:r>
      <w:r w:rsidR="00EA28C5">
        <w:rPr>
          <w:rFonts w:ascii="Garamond" w:eastAsia="Garamond" w:hAnsi="Garamond" w:cs="Garamond"/>
          <w:b/>
          <w:sz w:val="22"/>
        </w:rPr>
        <w:t xml:space="preserve">III </w:t>
      </w:r>
      <w:r w:rsidR="00EA28C5" w:rsidRPr="00FD0BF3">
        <w:rPr>
          <w:rFonts w:ascii="Garamond" w:eastAsia="Garamond" w:hAnsi="Garamond" w:cs="Garamond"/>
          <w:sz w:val="22"/>
        </w:rPr>
        <w:t>(</w:t>
      </w:r>
      <w:r w:rsidR="00B90327">
        <w:rPr>
          <w:rFonts w:ascii="Garamond" w:eastAsia="Garamond" w:hAnsi="Garamond" w:cs="Garamond"/>
          <w:sz w:val="18"/>
          <w:szCs w:val="18"/>
        </w:rPr>
        <w:t>BU102Y0B)</w:t>
      </w:r>
    </w:p>
    <w:p w14:paraId="1361CAFB" w14:textId="77777777" w:rsidR="00E5747E" w:rsidRDefault="00E5747E" w:rsidP="00E5747E">
      <w:pPr>
        <w:jc w:val="both"/>
      </w:pPr>
      <w:r>
        <w:rPr>
          <w:rFonts w:ascii="Garamond" w:eastAsia="Garamond" w:hAnsi="Garamond" w:cs="Garamond"/>
          <w:sz w:val="20"/>
        </w:rPr>
        <w:t>Grades:</w:t>
      </w:r>
      <w:r>
        <w:rPr>
          <w:rFonts w:ascii="Garamond" w:eastAsia="Garamond" w:hAnsi="Garamond" w:cs="Garamond"/>
          <w:sz w:val="20"/>
        </w:rPr>
        <w:tab/>
        <w:t xml:space="preserve"> 7, 8</w:t>
      </w:r>
    </w:p>
    <w:p w14:paraId="29B4BD13" w14:textId="77777777" w:rsidR="00E5747E" w:rsidRDefault="00B90327" w:rsidP="00E5747E">
      <w:pPr>
        <w:jc w:val="both"/>
      </w:pPr>
      <w:r>
        <w:rPr>
          <w:rFonts w:ascii="Garamond" w:eastAsia="Garamond" w:hAnsi="Garamond" w:cs="Garamond"/>
          <w:sz w:val="20"/>
        </w:rPr>
        <w:t xml:space="preserve">Prerequisite:  </w:t>
      </w:r>
      <w:r w:rsidR="00E5747E">
        <w:rPr>
          <w:rFonts w:ascii="Garamond" w:eastAsia="Garamond" w:hAnsi="Garamond" w:cs="Garamond"/>
          <w:sz w:val="20"/>
        </w:rPr>
        <w:t>Computer Skills and Applications II</w:t>
      </w:r>
      <w:r>
        <w:rPr>
          <w:rFonts w:ascii="Garamond" w:eastAsia="Garamond" w:hAnsi="Garamond" w:cs="Garamond"/>
          <w:sz w:val="20"/>
        </w:rPr>
        <w:t xml:space="preserve">.  </w:t>
      </w:r>
      <w:r w:rsidR="00E5747E">
        <w:rPr>
          <w:rFonts w:ascii="Garamond" w:eastAsia="Garamond" w:hAnsi="Garamond" w:cs="Garamond"/>
          <w:sz w:val="20"/>
        </w:rPr>
        <w:t>This advanced level middle school course is composed of instructional modules designed to provide advanced instruction on digital literacy concepts and use of software applications. Software applications include web page design, word processing, desktop publishing, presentation software, spreadsheets, and databases.  English language arts and mathematics are reinforced. Work- 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14:paraId="15C65D18" w14:textId="77777777" w:rsidR="00E5747E" w:rsidRDefault="00E5747E" w:rsidP="00E5747E"/>
    <w:p w14:paraId="75EE175D" w14:textId="514AF7D5" w:rsidR="00E5747E" w:rsidRDefault="00E5747E" w:rsidP="00E5747E">
      <w:pPr>
        <w:ind w:right="72"/>
      </w:pPr>
      <w:r>
        <w:rPr>
          <w:rFonts w:ascii="Garamond" w:eastAsia="Garamond" w:hAnsi="Garamond" w:cs="Garamond"/>
          <w:b/>
          <w:sz w:val="22"/>
        </w:rPr>
        <w:t xml:space="preserve">Exploring Business, Marketing, and </w:t>
      </w:r>
      <w:r w:rsidR="00EA28C5">
        <w:rPr>
          <w:rFonts w:ascii="Garamond" w:eastAsia="Garamond" w:hAnsi="Garamond" w:cs="Garamond"/>
          <w:b/>
          <w:sz w:val="22"/>
        </w:rPr>
        <w:t xml:space="preserve">Entrepreneurship </w:t>
      </w:r>
      <w:r w:rsidR="00EA28C5" w:rsidRPr="00FD0BF3">
        <w:rPr>
          <w:rFonts w:ascii="Garamond" w:eastAsia="Garamond" w:hAnsi="Garamond" w:cs="Garamond"/>
          <w:sz w:val="22"/>
        </w:rPr>
        <w:t>(</w:t>
      </w:r>
      <w:r w:rsidR="00B90327">
        <w:rPr>
          <w:rFonts w:ascii="Garamond" w:eastAsia="Garamond" w:hAnsi="Garamond" w:cs="Garamond"/>
          <w:sz w:val="18"/>
          <w:szCs w:val="18"/>
        </w:rPr>
        <w:t>BU202Y0)</w:t>
      </w:r>
    </w:p>
    <w:p w14:paraId="4A034D16" w14:textId="77777777" w:rsidR="00E5747E" w:rsidRDefault="00E5747E" w:rsidP="00E5747E">
      <w:pPr>
        <w:jc w:val="both"/>
      </w:pPr>
      <w:r>
        <w:rPr>
          <w:rFonts w:ascii="Garamond" w:eastAsia="Garamond" w:hAnsi="Garamond" w:cs="Garamond"/>
          <w:sz w:val="20"/>
        </w:rPr>
        <w:t>Grades:</w:t>
      </w:r>
      <w:r>
        <w:rPr>
          <w:rFonts w:ascii="Garamond" w:eastAsia="Garamond" w:hAnsi="Garamond" w:cs="Garamond"/>
          <w:sz w:val="20"/>
        </w:rPr>
        <w:tab/>
        <w:t>8</w:t>
      </w:r>
    </w:p>
    <w:p w14:paraId="7BB11A08" w14:textId="77777777" w:rsidR="00E5747E" w:rsidRDefault="00B90327" w:rsidP="00E5747E">
      <w:pPr>
        <w:jc w:val="both"/>
      </w:pPr>
      <w:r>
        <w:rPr>
          <w:rFonts w:ascii="Garamond" w:eastAsia="Garamond" w:hAnsi="Garamond" w:cs="Garamond"/>
          <w:sz w:val="20"/>
        </w:rPr>
        <w:t xml:space="preserve">Prerequisite:  </w:t>
      </w:r>
      <w:r w:rsidR="00E5747E">
        <w:rPr>
          <w:rFonts w:ascii="Garamond" w:eastAsia="Garamond" w:hAnsi="Garamond" w:cs="Garamond"/>
          <w:sz w:val="20"/>
        </w:rPr>
        <w:t>Computer Skills and Applications II</w:t>
      </w:r>
      <w:r w:rsidR="00374E00">
        <w:rPr>
          <w:rFonts w:ascii="Garamond" w:eastAsia="Garamond" w:hAnsi="Garamond" w:cs="Garamond"/>
          <w:sz w:val="20"/>
        </w:rPr>
        <w:t xml:space="preserve">.  </w:t>
      </w:r>
      <w:r w:rsidR="00E5747E">
        <w:rPr>
          <w:rFonts w:ascii="Garamond" w:eastAsia="Garamond" w:hAnsi="Garamond" w:cs="Garamond"/>
          <w:sz w:val="20"/>
        </w:rPr>
        <w:t>This middle school course is designed to explore the nature of business in an international economy and to study related careers in fields such as entrepreneurship, financial services, information technology, marketing, office systems technology, public relations and promotion, and travel and tourism. Emphasis is on using the computer while studying applications in these careers along with problem solving and thinking skills. This course contributes to the development of a career development plan.  English language arts, mathematics, and social studies are reinforced. Work-based learning strategies appropriate for this course include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14:paraId="5440AB54" w14:textId="77777777" w:rsidR="00E5747E" w:rsidRDefault="00E5747E" w:rsidP="00E5747E"/>
    <w:p w14:paraId="4FF98A42" w14:textId="77777777" w:rsidR="00E5747E" w:rsidRDefault="00E5747E" w:rsidP="00E5747E">
      <w:pPr>
        <w:ind w:right="72"/>
        <w:jc w:val="center"/>
      </w:pPr>
      <w:r>
        <w:rPr>
          <w:rFonts w:ascii="Garamond" w:eastAsia="Garamond" w:hAnsi="Garamond" w:cs="Garamond"/>
          <w:b/>
          <w:sz w:val="22"/>
        </w:rPr>
        <w:t>Career Development Education</w:t>
      </w:r>
    </w:p>
    <w:p w14:paraId="3339F087" w14:textId="675DC1A2" w:rsidR="00E5747E" w:rsidRDefault="00E5747E" w:rsidP="00E5747E">
      <w:pPr>
        <w:ind w:right="72"/>
      </w:pPr>
      <w:r>
        <w:rPr>
          <w:rFonts w:ascii="Garamond" w:eastAsia="Garamond" w:hAnsi="Garamond" w:cs="Garamond"/>
          <w:b/>
          <w:sz w:val="22"/>
        </w:rPr>
        <w:t xml:space="preserve">Exploring Career </w:t>
      </w:r>
      <w:r w:rsidR="00EA28C5">
        <w:rPr>
          <w:rFonts w:ascii="Garamond" w:eastAsia="Garamond" w:hAnsi="Garamond" w:cs="Garamond"/>
          <w:b/>
          <w:sz w:val="22"/>
        </w:rPr>
        <w:t xml:space="preserve">Decisions </w:t>
      </w:r>
      <w:r w:rsidR="00EA28C5" w:rsidRPr="00FD0BF3">
        <w:rPr>
          <w:rFonts w:ascii="Garamond" w:eastAsia="Garamond" w:hAnsi="Garamond" w:cs="Garamond"/>
          <w:sz w:val="22"/>
        </w:rPr>
        <w:t>(</w:t>
      </w:r>
      <w:r w:rsidR="00374E00">
        <w:rPr>
          <w:rFonts w:ascii="Garamond" w:eastAsia="Garamond" w:hAnsi="Garamond" w:cs="Garamond"/>
          <w:sz w:val="18"/>
          <w:szCs w:val="18"/>
        </w:rPr>
        <w:t>CC582Y0)</w:t>
      </w:r>
    </w:p>
    <w:p w14:paraId="50CD29C2" w14:textId="77777777" w:rsidR="00E5747E" w:rsidRDefault="00E5747E" w:rsidP="00E5747E">
      <w:pPr>
        <w:jc w:val="both"/>
      </w:pPr>
      <w:r>
        <w:rPr>
          <w:rFonts w:ascii="Garamond" w:eastAsia="Garamond" w:hAnsi="Garamond" w:cs="Garamond"/>
          <w:sz w:val="20"/>
        </w:rPr>
        <w:t>Grades:</w:t>
      </w:r>
      <w:r>
        <w:rPr>
          <w:rFonts w:ascii="Garamond" w:eastAsia="Garamond" w:hAnsi="Garamond" w:cs="Garamond"/>
          <w:sz w:val="20"/>
        </w:rPr>
        <w:tab/>
        <w:t>7, 8</w:t>
      </w:r>
    </w:p>
    <w:p w14:paraId="69C7D296" w14:textId="77777777" w:rsidR="00E5747E" w:rsidRDefault="00374E00" w:rsidP="00E5747E">
      <w:pPr>
        <w:jc w:val="both"/>
      </w:pPr>
      <w:r>
        <w:rPr>
          <w:rFonts w:ascii="Garamond" w:eastAsia="Garamond" w:hAnsi="Garamond" w:cs="Garamond"/>
          <w:sz w:val="20"/>
        </w:rPr>
        <w:t xml:space="preserve">Prerequisite:  </w:t>
      </w:r>
      <w:r w:rsidR="00E5747E">
        <w:rPr>
          <w:rFonts w:ascii="Garamond" w:eastAsia="Garamond" w:hAnsi="Garamond" w:cs="Garamond"/>
          <w:sz w:val="20"/>
        </w:rPr>
        <w:t>None</w:t>
      </w:r>
      <w:r>
        <w:rPr>
          <w:rFonts w:ascii="Garamond" w:eastAsia="Garamond" w:hAnsi="Garamond" w:cs="Garamond"/>
          <w:sz w:val="20"/>
        </w:rPr>
        <w:t xml:space="preserve">.  </w:t>
      </w:r>
      <w:r w:rsidR="00E5747E">
        <w:rPr>
          <w:rFonts w:ascii="Garamond" w:eastAsia="Garamond" w:hAnsi="Garamond" w:cs="Garamond"/>
          <w:sz w:val="20"/>
        </w:rPr>
        <w:t>This middle school course provides an orientation to the world of work. Emphasis is placed on self-awareness, understanding the world of work, and the career planning process. Based on the National Career Development Guidelines, skills learned in this course include, but are not limited to, communication, personal management, and teamwork.  English language arts are reinforced. Work-based learning strategies appropriate for this course include business/industry field trips and job shadowing. Student participation in Career and Technical Student Organization (CTSO) competitive events, community service, and leadership activities provide the opportunity to apply essential standards and workplace readiness skills through authentic experiences.</w:t>
      </w:r>
    </w:p>
    <w:p w14:paraId="31E6BFE6" w14:textId="77777777" w:rsidR="00E5747E" w:rsidRDefault="00E5747E" w:rsidP="00E5747E">
      <w:pPr>
        <w:ind w:right="72"/>
      </w:pPr>
    </w:p>
    <w:p w14:paraId="7C5CBA9C" w14:textId="77777777" w:rsidR="00E5747E" w:rsidRDefault="00E5747E" w:rsidP="00E5747E">
      <w:pPr>
        <w:ind w:right="72"/>
        <w:jc w:val="center"/>
      </w:pPr>
      <w:r>
        <w:rPr>
          <w:rFonts w:ascii="Garamond" w:eastAsia="Garamond" w:hAnsi="Garamond" w:cs="Garamond"/>
          <w:b/>
          <w:sz w:val="22"/>
        </w:rPr>
        <w:t>Family and Consumer Sciences Education</w:t>
      </w:r>
    </w:p>
    <w:p w14:paraId="0C6FEDA2" w14:textId="77777777" w:rsidR="00E5747E" w:rsidRDefault="00E5747E" w:rsidP="00E5747E">
      <w:pPr>
        <w:ind w:right="72"/>
        <w:rPr>
          <w:rFonts w:ascii="Garamond" w:eastAsia="Garamond" w:hAnsi="Garamond" w:cs="Garamond"/>
          <w:sz w:val="20"/>
          <w:szCs w:val="20"/>
        </w:rPr>
      </w:pPr>
    </w:p>
    <w:p w14:paraId="3CFC162D" w14:textId="6755F0B8" w:rsidR="00E5747E" w:rsidRPr="00374E00" w:rsidRDefault="00E5747E" w:rsidP="00E5747E">
      <w:pPr>
        <w:ind w:right="72"/>
        <w:rPr>
          <w:sz w:val="22"/>
          <w:szCs w:val="22"/>
        </w:rPr>
      </w:pPr>
      <w:r w:rsidRPr="00E5747E">
        <w:rPr>
          <w:rFonts w:ascii="Garamond" w:eastAsia="Garamond" w:hAnsi="Garamond" w:cs="Garamond"/>
          <w:b/>
          <w:sz w:val="22"/>
          <w:szCs w:val="22"/>
        </w:rPr>
        <w:t xml:space="preserve">Exploring FACS- Family </w:t>
      </w:r>
      <w:r w:rsidR="00EA28C5" w:rsidRPr="00E5747E">
        <w:rPr>
          <w:rFonts w:ascii="Garamond" w:eastAsia="Garamond" w:hAnsi="Garamond" w:cs="Garamond"/>
          <w:b/>
          <w:sz w:val="22"/>
          <w:szCs w:val="22"/>
        </w:rPr>
        <w:t xml:space="preserve">Focus </w:t>
      </w:r>
      <w:r w:rsidR="00EA28C5" w:rsidRPr="00FD0BF3">
        <w:rPr>
          <w:rFonts w:ascii="Garamond" w:eastAsia="Garamond" w:hAnsi="Garamond" w:cs="Garamond"/>
          <w:sz w:val="22"/>
          <w:szCs w:val="22"/>
        </w:rPr>
        <w:t>(</w:t>
      </w:r>
      <w:r w:rsidR="00374E00">
        <w:rPr>
          <w:rFonts w:ascii="Garamond" w:eastAsia="Garamond" w:hAnsi="Garamond" w:cs="Garamond"/>
          <w:sz w:val="18"/>
          <w:szCs w:val="18"/>
        </w:rPr>
        <w:t>FC012Y0)</w:t>
      </w:r>
    </w:p>
    <w:p w14:paraId="2DEB8A46" w14:textId="77777777" w:rsidR="00E5747E" w:rsidRPr="00A01013" w:rsidRDefault="00E5747E" w:rsidP="00E5747E">
      <w:pPr>
        <w:ind w:right="72"/>
        <w:rPr>
          <w:sz w:val="20"/>
          <w:szCs w:val="20"/>
        </w:rPr>
      </w:pPr>
      <w:r w:rsidRPr="00A01013">
        <w:rPr>
          <w:rFonts w:ascii="Garamond" w:eastAsia="Garamond" w:hAnsi="Garamond" w:cs="Garamond"/>
          <w:sz w:val="20"/>
          <w:szCs w:val="20"/>
        </w:rPr>
        <w:t>Grade: 6, 7, 8</w:t>
      </w:r>
    </w:p>
    <w:p w14:paraId="402475AC" w14:textId="77777777" w:rsidR="00E5747E" w:rsidRPr="00A01013" w:rsidRDefault="00E5747E" w:rsidP="00FD0BF3">
      <w:pPr>
        <w:ind w:right="72"/>
        <w:jc w:val="both"/>
        <w:rPr>
          <w:sz w:val="20"/>
          <w:szCs w:val="20"/>
        </w:rPr>
      </w:pPr>
      <w:r w:rsidRPr="00A01013">
        <w:rPr>
          <w:rFonts w:ascii="Garamond" w:eastAsia="Garamond" w:hAnsi="Garamond" w:cs="Garamond"/>
          <w:sz w:val="20"/>
          <w:szCs w:val="20"/>
        </w:rPr>
        <w:t>Prerequisite: None</w:t>
      </w:r>
      <w:r w:rsidR="00374E00">
        <w:rPr>
          <w:rFonts w:ascii="Garamond" w:eastAsia="Garamond" w:hAnsi="Garamond" w:cs="Garamond"/>
          <w:sz w:val="20"/>
          <w:szCs w:val="20"/>
        </w:rPr>
        <w:t xml:space="preserve">.  </w:t>
      </w:r>
      <w:r w:rsidRPr="00A01013">
        <w:rPr>
          <w:rFonts w:ascii="Garamond" w:eastAsia="Garamond" w:hAnsi="Garamond" w:cs="Garamond"/>
          <w:sz w:val="20"/>
          <w:szCs w:val="20"/>
        </w:rPr>
        <w:t>This 18 week middle school course is composed of instructional modules designed to explore basic Family and Consumer Sciences foundations and skill sets. The modules that are covered in this course are: interpersonal relationships, nutrition and wellness, early child care and education, and interior design. Students are eligible to receive the American Red Cross® Babysitter certification. English language arts and mathematics are reinforced. Family, Career and Community Leaders of America (FCCLA) competitive events, community service and leadership activities provide the opportunity to apply essential standards and workplace readiness through authentic experiences.</w:t>
      </w:r>
    </w:p>
    <w:p w14:paraId="51C323F2" w14:textId="77777777" w:rsidR="00E5747E" w:rsidRPr="00A01013" w:rsidRDefault="00E5747E" w:rsidP="00E5747E">
      <w:pPr>
        <w:ind w:right="72"/>
        <w:rPr>
          <w:sz w:val="20"/>
          <w:szCs w:val="20"/>
        </w:rPr>
      </w:pPr>
      <w:r w:rsidRPr="00A01013">
        <w:rPr>
          <w:rFonts w:ascii="Garamond" w:eastAsia="Garamond" w:hAnsi="Garamond" w:cs="Garamond"/>
          <w:sz w:val="20"/>
          <w:szCs w:val="20"/>
        </w:rPr>
        <w:t xml:space="preserve"> </w:t>
      </w:r>
    </w:p>
    <w:p w14:paraId="4646DA4C" w14:textId="77777777" w:rsidR="00E5747E" w:rsidRPr="00A01013" w:rsidRDefault="00E5747E" w:rsidP="00E5747E">
      <w:pPr>
        <w:ind w:right="72"/>
        <w:rPr>
          <w:sz w:val="20"/>
          <w:szCs w:val="20"/>
        </w:rPr>
      </w:pPr>
      <w:r w:rsidRPr="00A01013">
        <w:rPr>
          <w:rFonts w:ascii="Garamond" w:eastAsia="Garamond" w:hAnsi="Garamond" w:cs="Garamond"/>
          <w:sz w:val="20"/>
          <w:szCs w:val="20"/>
        </w:rPr>
        <w:t xml:space="preserve"> </w:t>
      </w:r>
    </w:p>
    <w:p w14:paraId="27317838" w14:textId="5A2DB28B" w:rsidR="00E5747E" w:rsidRPr="00E5747E" w:rsidRDefault="00E5747E" w:rsidP="00E5747E">
      <w:pPr>
        <w:ind w:right="72"/>
        <w:rPr>
          <w:b/>
          <w:sz w:val="22"/>
          <w:szCs w:val="22"/>
        </w:rPr>
      </w:pPr>
      <w:r w:rsidRPr="00E5747E">
        <w:rPr>
          <w:rFonts w:ascii="Garamond" w:eastAsia="Garamond" w:hAnsi="Garamond" w:cs="Garamond"/>
          <w:b/>
          <w:sz w:val="22"/>
          <w:szCs w:val="22"/>
        </w:rPr>
        <w:t xml:space="preserve">Exploring FACS- Consumer </w:t>
      </w:r>
      <w:r w:rsidR="00EA28C5" w:rsidRPr="00E5747E">
        <w:rPr>
          <w:rFonts w:ascii="Garamond" w:eastAsia="Garamond" w:hAnsi="Garamond" w:cs="Garamond"/>
          <w:b/>
          <w:sz w:val="22"/>
          <w:szCs w:val="22"/>
        </w:rPr>
        <w:t>Focus</w:t>
      </w:r>
      <w:r w:rsidR="00EA28C5">
        <w:rPr>
          <w:rFonts w:ascii="Garamond" w:eastAsia="Garamond" w:hAnsi="Garamond" w:cs="Garamond"/>
          <w:b/>
          <w:sz w:val="22"/>
          <w:szCs w:val="22"/>
        </w:rPr>
        <w:t xml:space="preserve"> </w:t>
      </w:r>
      <w:r w:rsidR="00EA28C5" w:rsidRPr="00FD0BF3">
        <w:rPr>
          <w:rFonts w:ascii="Garamond" w:eastAsia="Garamond" w:hAnsi="Garamond" w:cs="Garamond"/>
          <w:sz w:val="22"/>
          <w:szCs w:val="22"/>
        </w:rPr>
        <w:t>(</w:t>
      </w:r>
      <w:r w:rsidR="00374E00">
        <w:rPr>
          <w:rFonts w:ascii="Garamond" w:eastAsia="Garamond" w:hAnsi="Garamond" w:cs="Garamond"/>
          <w:sz w:val="18"/>
          <w:szCs w:val="18"/>
        </w:rPr>
        <w:t>FC012Y0A)</w:t>
      </w:r>
    </w:p>
    <w:p w14:paraId="2FDDB152" w14:textId="77777777" w:rsidR="00E5747E" w:rsidRPr="00A01013" w:rsidRDefault="00E5747E" w:rsidP="00E5747E">
      <w:pPr>
        <w:ind w:right="72"/>
        <w:rPr>
          <w:sz w:val="20"/>
          <w:szCs w:val="20"/>
        </w:rPr>
      </w:pPr>
      <w:r w:rsidRPr="00A01013">
        <w:rPr>
          <w:rFonts w:ascii="Garamond" w:eastAsia="Garamond" w:hAnsi="Garamond" w:cs="Garamond"/>
          <w:sz w:val="20"/>
          <w:szCs w:val="20"/>
        </w:rPr>
        <w:t xml:space="preserve">Grade: </w:t>
      </w:r>
      <w:r w:rsidR="008F4725">
        <w:rPr>
          <w:rFonts w:ascii="Garamond" w:eastAsia="Garamond" w:hAnsi="Garamond" w:cs="Garamond"/>
          <w:sz w:val="20"/>
          <w:szCs w:val="20"/>
        </w:rPr>
        <w:t xml:space="preserve">6, </w:t>
      </w:r>
      <w:r w:rsidRPr="00A01013">
        <w:rPr>
          <w:rFonts w:ascii="Garamond" w:eastAsia="Garamond" w:hAnsi="Garamond" w:cs="Garamond"/>
          <w:sz w:val="20"/>
          <w:szCs w:val="20"/>
        </w:rPr>
        <w:t>7, 8</w:t>
      </w:r>
    </w:p>
    <w:p w14:paraId="66E85A5F" w14:textId="77777777" w:rsidR="00E5747E" w:rsidRPr="00A01013" w:rsidRDefault="00374E00" w:rsidP="00FD0BF3">
      <w:pPr>
        <w:ind w:right="72"/>
        <w:jc w:val="both"/>
        <w:rPr>
          <w:sz w:val="20"/>
          <w:szCs w:val="20"/>
        </w:rPr>
      </w:pPr>
      <w:r>
        <w:rPr>
          <w:rFonts w:ascii="Garamond" w:eastAsia="Garamond" w:hAnsi="Garamond" w:cs="Garamond"/>
          <w:sz w:val="20"/>
          <w:szCs w:val="20"/>
        </w:rPr>
        <w:t>Prerequisite: N</w:t>
      </w:r>
      <w:r w:rsidR="00E5747E" w:rsidRPr="00A01013">
        <w:rPr>
          <w:rFonts w:ascii="Garamond" w:eastAsia="Garamond" w:hAnsi="Garamond" w:cs="Garamond"/>
          <w:sz w:val="20"/>
          <w:szCs w:val="20"/>
        </w:rPr>
        <w:t>one</w:t>
      </w:r>
      <w:r>
        <w:rPr>
          <w:rFonts w:ascii="Garamond" w:eastAsia="Garamond" w:hAnsi="Garamond" w:cs="Garamond"/>
          <w:sz w:val="20"/>
          <w:szCs w:val="20"/>
        </w:rPr>
        <w:t xml:space="preserve">.  </w:t>
      </w:r>
      <w:r w:rsidR="00E5747E" w:rsidRPr="00A01013">
        <w:rPr>
          <w:rFonts w:ascii="Garamond" w:eastAsia="Garamond" w:hAnsi="Garamond" w:cs="Garamond"/>
          <w:sz w:val="20"/>
          <w:szCs w:val="20"/>
        </w:rPr>
        <w:t>This 18 week middle school course is composed of instructional modules designed to explore basic Family and Consumer Sciences foundations and skill sets. The modules that are covered in this course are: personal finance and resource management, food service and hospitality, and apparel. Students are eligible to receive EverFi’s Vault™ and the NC eFoodhandler™ certifications. English language arts and mathematics are reinforced. Family, Career and Community Leaders of America (FCCLA) competitive events, community service and leadership activities provide the opportunity to apply essential standards and workplace readiness through authentic experiences.</w:t>
      </w:r>
    </w:p>
    <w:p w14:paraId="7ADFE891" w14:textId="77777777" w:rsidR="00E5747E" w:rsidRDefault="00E5747E" w:rsidP="00E5747E">
      <w:pPr>
        <w:ind w:right="72"/>
      </w:pPr>
    </w:p>
    <w:p w14:paraId="7AE9FEC1" w14:textId="77777777" w:rsidR="00374E00" w:rsidRDefault="00374E00">
      <w:pPr>
        <w:widowControl/>
        <w:autoSpaceDE/>
        <w:autoSpaceDN/>
        <w:rPr>
          <w:rFonts w:ascii="Garamond" w:eastAsia="Garamond" w:hAnsi="Garamond" w:cs="Garamond"/>
          <w:b/>
          <w:sz w:val="22"/>
        </w:rPr>
      </w:pPr>
      <w:r>
        <w:rPr>
          <w:rFonts w:ascii="Garamond" w:eastAsia="Garamond" w:hAnsi="Garamond" w:cs="Garamond"/>
          <w:b/>
          <w:sz w:val="22"/>
        </w:rPr>
        <w:br w:type="page"/>
      </w:r>
    </w:p>
    <w:p w14:paraId="7DDF2A85" w14:textId="77777777" w:rsidR="00E5747E" w:rsidRDefault="00E5747E" w:rsidP="00E5747E">
      <w:pPr>
        <w:ind w:right="72"/>
        <w:jc w:val="center"/>
      </w:pPr>
      <w:r>
        <w:rPr>
          <w:rFonts w:ascii="Garamond" w:eastAsia="Garamond" w:hAnsi="Garamond" w:cs="Garamond"/>
          <w:b/>
          <w:sz w:val="22"/>
        </w:rPr>
        <w:t>Technology, Engineering, and Design</w:t>
      </w:r>
    </w:p>
    <w:p w14:paraId="756F2C9F" w14:textId="5B57EA57" w:rsidR="00E5747E" w:rsidRPr="00FD0BF3" w:rsidRDefault="00E5747E" w:rsidP="00E5747E">
      <w:pPr>
        <w:ind w:right="72"/>
        <w:rPr>
          <w:rFonts w:ascii="Garamond" w:eastAsia="Garamond" w:hAnsi="Garamond" w:cs="Garamond"/>
          <w:sz w:val="20"/>
          <w:szCs w:val="20"/>
        </w:rPr>
      </w:pPr>
      <w:r>
        <w:rPr>
          <w:rFonts w:ascii="Garamond" w:eastAsia="Garamond" w:hAnsi="Garamond" w:cs="Garamond"/>
          <w:b/>
          <w:sz w:val="22"/>
        </w:rPr>
        <w:t xml:space="preserve">Technology Design and </w:t>
      </w:r>
      <w:r w:rsidR="00EA28C5">
        <w:rPr>
          <w:rFonts w:ascii="Garamond" w:eastAsia="Garamond" w:hAnsi="Garamond" w:cs="Garamond"/>
          <w:b/>
          <w:sz w:val="22"/>
        </w:rPr>
        <w:t>Innovation</w:t>
      </w:r>
      <w:r w:rsidR="00FD0BF3">
        <w:rPr>
          <w:rFonts w:ascii="Garamond" w:eastAsia="Garamond" w:hAnsi="Garamond" w:cs="Garamond"/>
          <w:b/>
          <w:sz w:val="22"/>
        </w:rPr>
        <w:t xml:space="preserve"> </w:t>
      </w:r>
      <w:r w:rsidR="00FD0BF3" w:rsidRPr="00FD0BF3">
        <w:rPr>
          <w:rFonts w:ascii="Garamond" w:eastAsia="Garamond" w:hAnsi="Garamond" w:cs="Garamond"/>
          <w:sz w:val="20"/>
          <w:szCs w:val="20"/>
        </w:rPr>
        <w:t xml:space="preserve">(TE012Y01 - </w:t>
      </w:r>
      <w:r w:rsidR="00B63630" w:rsidRPr="00FD0BF3">
        <w:rPr>
          <w:rFonts w:ascii="Garamond" w:eastAsia="Garamond" w:hAnsi="Garamond" w:cs="Garamond"/>
          <w:sz w:val="20"/>
          <w:szCs w:val="20"/>
        </w:rPr>
        <w:t>Semester 1</w:t>
      </w:r>
      <w:r w:rsidR="00FD0BF3" w:rsidRPr="00FD0BF3">
        <w:rPr>
          <w:rFonts w:ascii="Garamond" w:eastAsia="Garamond" w:hAnsi="Garamond" w:cs="Garamond"/>
          <w:sz w:val="20"/>
          <w:szCs w:val="20"/>
        </w:rPr>
        <w:t>; TE012Y02  - Semester 2)</w:t>
      </w:r>
      <w:r w:rsidR="00374E00" w:rsidRPr="00FD0BF3">
        <w:rPr>
          <w:rFonts w:ascii="Garamond" w:eastAsia="Garamond" w:hAnsi="Garamond" w:cs="Garamond"/>
          <w:sz w:val="20"/>
          <w:szCs w:val="20"/>
        </w:rPr>
        <w:t xml:space="preserve"> </w:t>
      </w:r>
    </w:p>
    <w:p w14:paraId="450FB6CA" w14:textId="77777777" w:rsidR="00E5747E" w:rsidRDefault="00E5747E" w:rsidP="00E5747E">
      <w:pPr>
        <w:jc w:val="both"/>
      </w:pPr>
      <w:r>
        <w:rPr>
          <w:rFonts w:ascii="Garamond" w:eastAsia="Garamond" w:hAnsi="Garamond" w:cs="Garamond"/>
          <w:sz w:val="20"/>
        </w:rPr>
        <w:t>Grade:</w:t>
      </w:r>
      <w:r>
        <w:rPr>
          <w:rFonts w:ascii="Garamond" w:eastAsia="Garamond" w:hAnsi="Garamond" w:cs="Garamond"/>
          <w:sz w:val="20"/>
        </w:rPr>
        <w:tab/>
        <w:t>6, 7, 8</w:t>
      </w:r>
    </w:p>
    <w:p w14:paraId="06E433EF" w14:textId="77777777" w:rsidR="00E5747E" w:rsidRDefault="00E5747E" w:rsidP="00E5747E">
      <w:pPr>
        <w:jc w:val="both"/>
      </w:pPr>
      <w:r>
        <w:rPr>
          <w:rFonts w:ascii="Garamond" w:eastAsia="Garamond" w:hAnsi="Garamond" w:cs="Garamond"/>
          <w:sz w:val="20"/>
        </w:rPr>
        <w:t>Prerequisite: None</w:t>
      </w:r>
      <w:r w:rsidR="00374E00">
        <w:rPr>
          <w:rFonts w:ascii="Garamond" w:eastAsia="Garamond" w:hAnsi="Garamond" w:cs="Garamond"/>
          <w:sz w:val="20"/>
        </w:rPr>
        <w:t xml:space="preserve">.  </w:t>
      </w:r>
      <w:r>
        <w:rPr>
          <w:rFonts w:ascii="Garamond" w:eastAsia="Garamond" w:hAnsi="Garamond" w:cs="Garamond"/>
          <w:sz w:val="20"/>
        </w:rPr>
        <w:t>This middle school course focuses on applying the design process in the invention or innovation of a new product, process, or system. Through engaging activities and hands-on projects, students focus on understanding how criteria, constraints, and processes affect designs. Emphasis is placed on brainstorming, visualizing, modeling, testing, and refining designs. Students develop skills in researching information, communicating design information, and reporting results.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14:paraId="7BA91569" w14:textId="77777777" w:rsidR="00E5747E" w:rsidRDefault="00E5747E" w:rsidP="00E5747E"/>
    <w:p w14:paraId="20A76930" w14:textId="77777777" w:rsidR="00E5747E" w:rsidRDefault="00E5747E" w:rsidP="00E5747E">
      <w:pPr>
        <w:ind w:right="72"/>
      </w:pPr>
      <w:r>
        <w:rPr>
          <w:rFonts w:ascii="Garamond" w:eastAsia="Garamond" w:hAnsi="Garamond" w:cs="Garamond"/>
          <w:b/>
          <w:sz w:val="22"/>
        </w:rPr>
        <w:t xml:space="preserve">Technological Systems   </w:t>
      </w:r>
      <w:r w:rsidR="00374E00">
        <w:rPr>
          <w:rFonts w:ascii="Garamond" w:eastAsia="Garamond" w:hAnsi="Garamond" w:cs="Garamond"/>
          <w:sz w:val="18"/>
          <w:szCs w:val="18"/>
        </w:rPr>
        <w:t>(TE022Y0)</w:t>
      </w:r>
    </w:p>
    <w:p w14:paraId="517B1CA5" w14:textId="77777777" w:rsidR="00E5747E" w:rsidRDefault="00E5747E" w:rsidP="00E5747E">
      <w:pPr>
        <w:jc w:val="both"/>
      </w:pPr>
      <w:r>
        <w:rPr>
          <w:rFonts w:ascii="Garamond" w:eastAsia="Garamond" w:hAnsi="Garamond" w:cs="Garamond"/>
          <w:sz w:val="20"/>
        </w:rPr>
        <w:t>Grade: 7,</w:t>
      </w:r>
      <w:r w:rsidR="00374E00">
        <w:rPr>
          <w:rFonts w:ascii="Garamond" w:eastAsia="Garamond" w:hAnsi="Garamond" w:cs="Garamond"/>
          <w:sz w:val="20"/>
        </w:rPr>
        <w:t xml:space="preserve"> </w:t>
      </w:r>
      <w:r>
        <w:rPr>
          <w:rFonts w:ascii="Garamond" w:eastAsia="Garamond" w:hAnsi="Garamond" w:cs="Garamond"/>
          <w:sz w:val="20"/>
        </w:rPr>
        <w:t xml:space="preserve">8 </w:t>
      </w:r>
    </w:p>
    <w:p w14:paraId="7B06C758" w14:textId="77777777" w:rsidR="00E5747E" w:rsidRDefault="00E5747E" w:rsidP="00E5747E">
      <w:pPr>
        <w:jc w:val="both"/>
      </w:pPr>
      <w:r>
        <w:rPr>
          <w:rFonts w:ascii="Garamond" w:eastAsia="Garamond" w:hAnsi="Garamond" w:cs="Garamond"/>
          <w:sz w:val="20"/>
        </w:rPr>
        <w:t>This middle school course focuses on students’ understanding how technological systems work together to solve problems and capture opportunities. As technology becomes more integrated and systems become dependent upon each other, this course gives students a general background on the different types of systems, with specific concentration on the connections between these systems.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  Technology Design and Innovation is recommended as preparation for this course.</w:t>
      </w:r>
    </w:p>
    <w:p w14:paraId="4E1A8044" w14:textId="77777777" w:rsidR="00E5747E" w:rsidRDefault="00E5747E" w:rsidP="00E5747E"/>
    <w:p w14:paraId="69B78FEF" w14:textId="77777777" w:rsidR="00E5747E" w:rsidRDefault="00E5747E" w:rsidP="00E5747E">
      <w:pPr>
        <w:ind w:right="72"/>
        <w:jc w:val="center"/>
      </w:pPr>
      <w:r>
        <w:rPr>
          <w:rFonts w:ascii="Garamond" w:eastAsia="Garamond" w:hAnsi="Garamond" w:cs="Garamond"/>
          <w:b/>
          <w:sz w:val="22"/>
        </w:rPr>
        <w:t>*PLTW Gateway to Technology</w:t>
      </w:r>
    </w:p>
    <w:p w14:paraId="4219BEDB" w14:textId="25AE249D" w:rsidR="00E5747E" w:rsidRDefault="00E5747E" w:rsidP="00E5747E">
      <w:pPr>
        <w:jc w:val="both"/>
      </w:pPr>
      <w:r>
        <w:rPr>
          <w:rFonts w:ascii="Garamond" w:eastAsia="Garamond" w:hAnsi="Garamond" w:cs="Garamond"/>
          <w:sz w:val="22"/>
        </w:rPr>
        <w:t>Project Lead the Way (PLTW) Gateway to Technology (GTT) is an activities-oriented pr</w:t>
      </w:r>
      <w:r w:rsidR="00E627F3">
        <w:rPr>
          <w:rFonts w:ascii="Garamond" w:eastAsia="Garamond" w:hAnsi="Garamond" w:cs="Garamond"/>
          <w:sz w:val="22"/>
        </w:rPr>
        <w:t xml:space="preserve">ogram designed to challenge and </w:t>
      </w:r>
      <w:r>
        <w:rPr>
          <w:rFonts w:ascii="Garamond" w:eastAsia="Garamond" w:hAnsi="Garamond" w:cs="Garamond"/>
          <w:sz w:val="22"/>
        </w:rPr>
        <w:t>engage the natural curiosity and imagination of students. Taught in conjunction with a rigorous academic curriculum, the program is divided into six independent, nine-week courses listed below.  Course code 8056 is used for all six courses.</w:t>
      </w:r>
    </w:p>
    <w:p w14:paraId="70BBBB23" w14:textId="77777777" w:rsidR="00E5747E" w:rsidRDefault="00E5747E" w:rsidP="00E5747E"/>
    <w:p w14:paraId="6D0716E9" w14:textId="61D74296" w:rsidR="00E5747E" w:rsidRDefault="00E5747E" w:rsidP="00E5747E">
      <w:pPr>
        <w:ind w:right="72"/>
      </w:pPr>
      <w:r>
        <w:rPr>
          <w:rFonts w:ascii="Garamond" w:eastAsia="Garamond" w:hAnsi="Garamond" w:cs="Garamond"/>
          <w:b/>
          <w:sz w:val="22"/>
        </w:rPr>
        <w:t>*PLTW Automation and Robotics</w:t>
      </w:r>
      <w:r w:rsidR="00374E00">
        <w:rPr>
          <w:rFonts w:ascii="Garamond" w:eastAsia="Garamond" w:hAnsi="Garamond" w:cs="Garamond"/>
          <w:b/>
          <w:sz w:val="22"/>
        </w:rPr>
        <w:t xml:space="preserve"> </w:t>
      </w:r>
      <w:r w:rsidR="00374E00">
        <w:rPr>
          <w:rFonts w:ascii="Garamond" w:eastAsia="Garamond" w:hAnsi="Garamond" w:cs="Garamond"/>
          <w:sz w:val="18"/>
          <w:szCs w:val="18"/>
        </w:rPr>
        <w:t>(TP012Y0)</w:t>
      </w:r>
    </w:p>
    <w:p w14:paraId="4406E9BF" w14:textId="77777777" w:rsidR="00E5747E" w:rsidRDefault="00E5747E" w:rsidP="00E5747E">
      <w:pPr>
        <w:jc w:val="both"/>
      </w:pPr>
      <w:r>
        <w:rPr>
          <w:rFonts w:ascii="Garamond" w:eastAsia="Garamond" w:hAnsi="Garamond" w:cs="Garamond"/>
          <w:sz w:val="20"/>
        </w:rPr>
        <w:t>In this middle school course, students trace the history, development, and influence of automation and robotics. They learn about mechanical systems, energy transfer, machine automation and computer control systems. Students acquire knowledge and skills in problem solving, teamwork collaboration, and innovation.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  *Due to potentially hazardous processes and equipment a maximum enrollment of 20 is recommended.</w:t>
      </w:r>
    </w:p>
    <w:p w14:paraId="58421D07" w14:textId="77777777" w:rsidR="00E5747E" w:rsidRDefault="00E5747E" w:rsidP="00E5747E"/>
    <w:p w14:paraId="7B606ACF" w14:textId="77777777" w:rsidR="00E5747E" w:rsidRDefault="00E5747E" w:rsidP="00E5747E">
      <w:pPr>
        <w:ind w:right="72"/>
      </w:pPr>
      <w:r>
        <w:rPr>
          <w:rFonts w:ascii="Garamond" w:eastAsia="Garamond" w:hAnsi="Garamond" w:cs="Garamond"/>
          <w:b/>
          <w:sz w:val="22"/>
        </w:rPr>
        <w:t>*</w:t>
      </w:r>
      <w:r w:rsidR="00374E00">
        <w:rPr>
          <w:rFonts w:ascii="Garamond" w:eastAsia="Garamond" w:hAnsi="Garamond" w:cs="Garamond"/>
          <w:b/>
          <w:sz w:val="22"/>
        </w:rPr>
        <w:t>PLTW Design and Modeling</w:t>
      </w:r>
      <w:r w:rsidR="00374E00">
        <w:rPr>
          <w:rFonts w:ascii="Garamond" w:eastAsia="Garamond" w:hAnsi="Garamond" w:cs="Garamond"/>
          <w:b/>
          <w:sz w:val="22"/>
        </w:rPr>
        <w:tab/>
        <w:t xml:space="preserve"> </w:t>
      </w:r>
      <w:r w:rsidR="00374E00">
        <w:rPr>
          <w:rFonts w:ascii="Garamond" w:eastAsia="Garamond" w:hAnsi="Garamond" w:cs="Garamond"/>
          <w:sz w:val="18"/>
          <w:szCs w:val="18"/>
        </w:rPr>
        <w:t>(TP012Y0A)</w:t>
      </w:r>
    </w:p>
    <w:p w14:paraId="3CEE7C2A" w14:textId="77777777" w:rsidR="00E5747E" w:rsidRDefault="00E5747E" w:rsidP="00E5747E">
      <w:pPr>
        <w:jc w:val="both"/>
      </w:pPr>
      <w:r>
        <w:rPr>
          <w:rFonts w:ascii="Garamond" w:eastAsia="Garamond" w:hAnsi="Garamond" w:cs="Garamond"/>
          <w:sz w:val="20"/>
        </w:rPr>
        <w:t>In this course, students use solid modeling software, a sophisticated mathematical technique for representing solid objects, as part of the design process. Utilizing this design approach, students understand how design influences their lives. Students also learn sketching techniques and use descriptive geometry as a component of design, measurement, and computer modeling. Students brainstorm, research, develop ideas, create models, test and evaluate design ideas, and communicate solutions.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w:t>
      </w:r>
    </w:p>
    <w:p w14:paraId="241E1F91" w14:textId="77777777" w:rsidR="00E5747E" w:rsidRDefault="00E5747E" w:rsidP="00E5747E">
      <w:pPr>
        <w:jc w:val="both"/>
      </w:pPr>
    </w:p>
    <w:p w14:paraId="32ADBC04" w14:textId="77777777" w:rsidR="00E5747E" w:rsidRDefault="00E5747E" w:rsidP="00E5747E">
      <w:pPr>
        <w:jc w:val="both"/>
      </w:pPr>
      <w:r>
        <w:rPr>
          <w:rFonts w:ascii="Garamond" w:eastAsia="Garamond" w:hAnsi="Garamond" w:cs="Garamond"/>
          <w:i/>
          <w:sz w:val="20"/>
        </w:rPr>
        <w:t>* Centennial Campus Magnet Middle School and Moore Square Magnet Middle School only.</w:t>
      </w:r>
    </w:p>
    <w:p w14:paraId="4E12C416" w14:textId="77777777" w:rsidR="00E5747E" w:rsidRDefault="00E5747E" w:rsidP="00E5747E"/>
    <w:p w14:paraId="40F969A4" w14:textId="77777777" w:rsidR="009235CF" w:rsidRPr="00EC5E4A" w:rsidRDefault="009235CF" w:rsidP="0066169C">
      <w:pPr>
        <w:rPr>
          <w:rFonts w:ascii="Garamond" w:hAnsi="Garamond"/>
          <w:b/>
          <w:bCs/>
          <w:sz w:val="22"/>
          <w:szCs w:val="22"/>
        </w:rPr>
      </w:pPr>
    </w:p>
    <w:p w14:paraId="3B5696C3" w14:textId="77777777" w:rsidR="009235CF" w:rsidRPr="00EC5E4A" w:rsidRDefault="009235CF" w:rsidP="0066169C">
      <w:pPr>
        <w:rPr>
          <w:rFonts w:ascii="Garamond" w:hAnsi="Garamond"/>
          <w:b/>
          <w:bCs/>
          <w:sz w:val="22"/>
          <w:szCs w:val="22"/>
        </w:rPr>
      </w:pPr>
    </w:p>
    <w:p w14:paraId="03E29D0C" w14:textId="77777777" w:rsidR="009235CF" w:rsidRPr="00EC5E4A" w:rsidRDefault="009235CF" w:rsidP="0066169C">
      <w:pPr>
        <w:rPr>
          <w:rFonts w:ascii="Garamond" w:hAnsi="Garamond"/>
          <w:sz w:val="22"/>
          <w:szCs w:val="22"/>
        </w:rPr>
      </w:pPr>
    </w:p>
    <w:p w14:paraId="27AF7F8C" w14:textId="77777777" w:rsidR="009235CF" w:rsidRPr="00EC5E4A" w:rsidRDefault="009235CF" w:rsidP="0066169C">
      <w:pPr>
        <w:rPr>
          <w:rFonts w:ascii="Garamond" w:hAnsi="Garamond" w:cs="Arial"/>
          <w:sz w:val="22"/>
          <w:szCs w:val="22"/>
        </w:rPr>
      </w:pPr>
    </w:p>
    <w:p w14:paraId="12BCDB74" w14:textId="77777777" w:rsidR="009235CF" w:rsidRPr="00EC5E4A" w:rsidRDefault="009235CF" w:rsidP="0066169C">
      <w:pPr>
        <w:widowControl/>
        <w:autoSpaceDE/>
        <w:autoSpaceDN/>
        <w:rPr>
          <w:rFonts w:ascii="Garamond" w:hAnsi="Garamond"/>
          <w:sz w:val="22"/>
          <w:szCs w:val="22"/>
        </w:rPr>
        <w:sectPr w:rsidR="009235CF" w:rsidRPr="00EC5E4A" w:rsidSect="00514BCA">
          <w:pgSz w:w="12240" w:h="15840"/>
          <w:pgMar w:top="1080" w:right="1080" w:bottom="1080" w:left="1080" w:header="0" w:footer="321" w:gutter="0"/>
          <w:cols w:space="720"/>
        </w:sectPr>
      </w:pPr>
    </w:p>
    <w:p w14:paraId="723BB074" w14:textId="77777777" w:rsidR="00BD3D3C" w:rsidRDefault="00BD3D3C" w:rsidP="00BD3D3C">
      <w:pPr>
        <w:widowControl/>
        <w:autoSpaceDE/>
        <w:jc w:val="center"/>
        <w:rPr>
          <w:rFonts w:ascii="Garamond" w:hAnsi="Garamond" w:cs="Arial"/>
          <w:b/>
          <w:smallCaps/>
          <w:color w:val="0000FF"/>
          <w:sz w:val="48"/>
          <w:szCs w:val="48"/>
        </w:rPr>
      </w:pPr>
      <w:bookmarkStart w:id="21" w:name="_Toc315959052"/>
      <w:r w:rsidRPr="007F0B20">
        <w:rPr>
          <w:rFonts w:ascii="Garamond" w:hAnsi="Garamond" w:cs="Arial"/>
          <w:b/>
          <w:smallCaps/>
          <w:color w:val="0000FF"/>
          <w:sz w:val="48"/>
          <w:szCs w:val="48"/>
        </w:rPr>
        <w:t xml:space="preserve">Section </w:t>
      </w:r>
      <w:r>
        <w:rPr>
          <w:rFonts w:ascii="Garamond" w:hAnsi="Garamond" w:cs="Arial"/>
          <w:b/>
          <w:smallCaps/>
          <w:color w:val="0000FF"/>
          <w:sz w:val="48"/>
          <w:szCs w:val="48"/>
        </w:rPr>
        <w:t>IV</w:t>
      </w:r>
      <w:r w:rsidRPr="007F0B20">
        <w:rPr>
          <w:rFonts w:ascii="Garamond" w:hAnsi="Garamond" w:cs="Arial"/>
          <w:b/>
          <w:smallCaps/>
          <w:color w:val="0000FF"/>
          <w:sz w:val="48"/>
          <w:szCs w:val="48"/>
        </w:rPr>
        <w:t xml:space="preserve">:  </w:t>
      </w:r>
      <w:r>
        <w:rPr>
          <w:rFonts w:ascii="Garamond" w:hAnsi="Garamond" w:cs="Arial"/>
          <w:b/>
          <w:smallCaps/>
          <w:color w:val="0000FF"/>
          <w:sz w:val="48"/>
          <w:szCs w:val="48"/>
        </w:rPr>
        <w:t>Planning Your Future</w:t>
      </w:r>
    </w:p>
    <w:p w14:paraId="76ED3EA2" w14:textId="77777777" w:rsidR="00582A10" w:rsidRDefault="00582A10" w:rsidP="00405D87">
      <w:pPr>
        <w:pStyle w:val="coursesection"/>
        <w:spacing w:before="0"/>
        <w:rPr>
          <w:rFonts w:ascii="Garamond" w:hAnsi="Garamond"/>
          <w:sz w:val="22"/>
          <w:szCs w:val="22"/>
        </w:rPr>
      </w:pPr>
    </w:p>
    <w:p w14:paraId="0688CDA8" w14:textId="77777777" w:rsidR="009235CF" w:rsidRDefault="009235CF" w:rsidP="00405D87">
      <w:pPr>
        <w:pStyle w:val="coursesection"/>
        <w:spacing w:before="0"/>
        <w:rPr>
          <w:rFonts w:ascii="Garamond" w:hAnsi="Garamond"/>
          <w:sz w:val="22"/>
          <w:szCs w:val="22"/>
        </w:rPr>
      </w:pPr>
      <w:r w:rsidRPr="00405D87">
        <w:rPr>
          <w:rFonts w:ascii="Garamond" w:hAnsi="Garamond"/>
          <w:sz w:val="22"/>
          <w:szCs w:val="22"/>
        </w:rPr>
        <w:t>LOOKING AHEAD TO THE HIGH SCHOOL PROGRAM</w:t>
      </w:r>
      <w:bookmarkEnd w:id="21"/>
    </w:p>
    <w:p w14:paraId="494662CC" w14:textId="77777777" w:rsidR="00885BFD" w:rsidRPr="00405D87" w:rsidRDefault="00885BFD" w:rsidP="00405D87">
      <w:pPr>
        <w:pStyle w:val="coursesection"/>
        <w:spacing w:before="0"/>
        <w:rPr>
          <w:rFonts w:ascii="Garamond" w:hAnsi="Garamond"/>
          <w:sz w:val="22"/>
          <w:szCs w:val="22"/>
        </w:rPr>
      </w:pPr>
    </w:p>
    <w:p w14:paraId="2C4911DD" w14:textId="77777777" w:rsidR="009235CF" w:rsidRDefault="009235CF" w:rsidP="00FD0BF3">
      <w:pPr>
        <w:ind w:right="72"/>
        <w:jc w:val="both"/>
        <w:rPr>
          <w:rFonts w:ascii="Garamond" w:hAnsi="Garamond"/>
          <w:sz w:val="22"/>
          <w:szCs w:val="22"/>
        </w:rPr>
      </w:pPr>
      <w:r w:rsidRPr="00405D87">
        <w:rPr>
          <w:rFonts w:ascii="Garamond" w:hAnsi="Garamond"/>
          <w:sz w:val="22"/>
          <w:szCs w:val="22"/>
        </w:rPr>
        <w:t>The Middle School Program builds the foundation for high school success, and planning your educational program is one of the most important steps to a successful high school experience.  The information below will help you plan for high school and beyond.</w:t>
      </w:r>
    </w:p>
    <w:p w14:paraId="0A3F1864" w14:textId="77777777" w:rsidR="00405D87" w:rsidRPr="00405D87" w:rsidRDefault="00405D87" w:rsidP="00FD0BF3">
      <w:pPr>
        <w:ind w:right="72"/>
        <w:jc w:val="both"/>
        <w:rPr>
          <w:rFonts w:ascii="Garamond" w:hAnsi="Garamond"/>
          <w:sz w:val="22"/>
          <w:szCs w:val="22"/>
        </w:rPr>
      </w:pPr>
    </w:p>
    <w:p w14:paraId="31976449" w14:textId="77777777" w:rsidR="009235CF" w:rsidRPr="00405D87" w:rsidRDefault="009235CF" w:rsidP="00405D87">
      <w:pPr>
        <w:ind w:right="72"/>
        <w:rPr>
          <w:rFonts w:ascii="Garamond" w:hAnsi="Garamond"/>
          <w:b/>
          <w:sz w:val="22"/>
          <w:szCs w:val="22"/>
        </w:rPr>
      </w:pPr>
      <w:r w:rsidRPr="00405D87">
        <w:rPr>
          <w:rFonts w:ascii="Garamond" w:hAnsi="Garamond"/>
          <w:b/>
          <w:sz w:val="22"/>
          <w:szCs w:val="22"/>
        </w:rPr>
        <w:t>Planning for High School</w:t>
      </w:r>
    </w:p>
    <w:p w14:paraId="17EF0197" w14:textId="77777777" w:rsidR="009235CF" w:rsidRPr="009F58C9" w:rsidRDefault="009235CF" w:rsidP="00FD0BF3">
      <w:pPr>
        <w:ind w:right="72"/>
        <w:jc w:val="both"/>
        <w:rPr>
          <w:rFonts w:ascii="Garamond" w:hAnsi="Garamond"/>
          <w:sz w:val="22"/>
          <w:szCs w:val="22"/>
        </w:rPr>
      </w:pPr>
      <w:r w:rsidRPr="00405D87">
        <w:rPr>
          <w:rFonts w:ascii="Garamond" w:hAnsi="Garamond"/>
          <w:sz w:val="22"/>
          <w:szCs w:val="22"/>
        </w:rPr>
        <w:t xml:space="preserve">High school students take rigorous courses that build the foundation for success in college, the military or the workforce.  The Future-ready Core Course of Study was established by the NC State Board of Education as the minimum units required for graduation, but many WCPSS high schools have additional course requirements.  You can view WCPSS high school graduation requirements in the WCPSS High School Program Planning Guide.  </w:t>
      </w:r>
      <w:hyperlink r:id="rId10" w:history="1">
        <w:r w:rsidR="009F58C9" w:rsidRPr="009F58C9">
          <w:rPr>
            <w:rStyle w:val="Hyperlink"/>
            <w:rFonts w:ascii="Garamond" w:hAnsi="Garamond"/>
            <w:sz w:val="22"/>
            <w:szCs w:val="22"/>
          </w:rPr>
          <w:t>http://www.wcpss.net/what-we-teach/curriculum/high.html</w:t>
        </w:r>
      </w:hyperlink>
    </w:p>
    <w:p w14:paraId="471CB2C1" w14:textId="77777777" w:rsidR="009235CF" w:rsidRPr="00405D87" w:rsidRDefault="009235CF" w:rsidP="00405D87">
      <w:pPr>
        <w:ind w:right="72"/>
        <w:rPr>
          <w:rFonts w:ascii="Garamond" w:hAnsi="Garamond"/>
          <w:sz w:val="22"/>
          <w:szCs w:val="22"/>
        </w:rPr>
      </w:pPr>
    </w:p>
    <w:p w14:paraId="33027918" w14:textId="77777777" w:rsidR="009235CF" w:rsidRPr="00405D87" w:rsidRDefault="009235CF" w:rsidP="00FD0BF3">
      <w:pPr>
        <w:ind w:right="72"/>
        <w:jc w:val="both"/>
        <w:rPr>
          <w:rFonts w:ascii="Garamond" w:hAnsi="Garamond"/>
          <w:sz w:val="22"/>
          <w:szCs w:val="22"/>
        </w:rPr>
      </w:pPr>
      <w:r w:rsidRPr="00405D87">
        <w:rPr>
          <w:rFonts w:ascii="Garamond" w:hAnsi="Garamond"/>
          <w:sz w:val="22"/>
          <w:szCs w:val="22"/>
        </w:rPr>
        <w:t>The following pages of this guide provide additional information for your high school planning, including the North Carolina Scholars recognition and University of North Carolina System Minimum Course Requirements for entrance into the 16 UNC System universities.  Although you are not yet in high school, it is helpful to have an understanding of what is to come.</w:t>
      </w:r>
    </w:p>
    <w:p w14:paraId="00EC658A" w14:textId="77777777" w:rsidR="009235CF" w:rsidRPr="00405D87" w:rsidRDefault="009235CF" w:rsidP="00FD0BF3">
      <w:pPr>
        <w:ind w:right="72"/>
        <w:jc w:val="both"/>
        <w:rPr>
          <w:rFonts w:ascii="Garamond" w:hAnsi="Garamond"/>
          <w:sz w:val="22"/>
          <w:szCs w:val="22"/>
        </w:rPr>
      </w:pPr>
    </w:p>
    <w:p w14:paraId="08000E1E" w14:textId="77777777" w:rsidR="009235CF" w:rsidRPr="00405D87" w:rsidRDefault="009235CF" w:rsidP="00FD0BF3">
      <w:pPr>
        <w:ind w:right="72"/>
        <w:jc w:val="both"/>
        <w:rPr>
          <w:rFonts w:ascii="Garamond" w:hAnsi="Garamond"/>
          <w:sz w:val="22"/>
          <w:szCs w:val="22"/>
        </w:rPr>
      </w:pPr>
      <w:r w:rsidRPr="00405D87">
        <w:rPr>
          <w:rFonts w:ascii="Garamond" w:hAnsi="Garamond"/>
          <w:sz w:val="22"/>
          <w:szCs w:val="22"/>
        </w:rPr>
        <w:t>In the spring of your eighth grade year, you will be given the High School Program Planning Guide which outlines the entire high school pro</w:t>
      </w:r>
      <w:r w:rsidR="009F58C9">
        <w:rPr>
          <w:rFonts w:ascii="Garamond" w:hAnsi="Garamond"/>
          <w:sz w:val="22"/>
          <w:szCs w:val="22"/>
        </w:rPr>
        <w:t>gram.  The guide can be found at the link listed above</w:t>
      </w:r>
      <w:r w:rsidRPr="00405D87">
        <w:rPr>
          <w:rFonts w:ascii="Garamond" w:hAnsi="Garamond"/>
          <w:sz w:val="22"/>
          <w:szCs w:val="22"/>
        </w:rPr>
        <w:t>.  At that time, you will also be guided by your eighth grade teachers and school counselors in selecting courses for night grade.  This process includes choosing your ninth grade courses and projecting your tenth, eleventh, and twelfth grade courses.  When you are in ninth, tenth, and eleventh grades, your high school teachers and school counselors will continue to assist you as you choose courses for the next school year and plan for your future.</w:t>
      </w:r>
    </w:p>
    <w:p w14:paraId="052A441C" w14:textId="77777777" w:rsidR="009235CF" w:rsidRPr="00405D87" w:rsidRDefault="009235CF" w:rsidP="00405D87">
      <w:pPr>
        <w:ind w:right="72"/>
        <w:rPr>
          <w:rFonts w:ascii="Garamond" w:hAnsi="Garamond"/>
          <w:sz w:val="22"/>
          <w:szCs w:val="22"/>
        </w:rPr>
      </w:pPr>
    </w:p>
    <w:p w14:paraId="41838F6C" w14:textId="77777777" w:rsidR="009235CF" w:rsidRPr="00405D87" w:rsidRDefault="009235CF" w:rsidP="00405D87">
      <w:pPr>
        <w:ind w:right="72"/>
        <w:rPr>
          <w:rFonts w:ascii="Garamond" w:hAnsi="Garamond"/>
          <w:b/>
          <w:sz w:val="22"/>
          <w:szCs w:val="22"/>
        </w:rPr>
      </w:pPr>
      <w:r w:rsidRPr="00405D87">
        <w:rPr>
          <w:rFonts w:ascii="Garamond" w:hAnsi="Garamond"/>
          <w:b/>
          <w:sz w:val="22"/>
          <w:szCs w:val="22"/>
        </w:rPr>
        <w:t>Exploring Careers</w:t>
      </w:r>
    </w:p>
    <w:p w14:paraId="6F21E8A0" w14:textId="77777777" w:rsidR="009235CF" w:rsidRPr="00405D87" w:rsidRDefault="009235CF" w:rsidP="00FD0BF3">
      <w:pPr>
        <w:ind w:right="72"/>
        <w:jc w:val="both"/>
        <w:rPr>
          <w:rFonts w:ascii="Garamond" w:hAnsi="Garamond"/>
          <w:sz w:val="22"/>
          <w:szCs w:val="22"/>
        </w:rPr>
      </w:pPr>
      <w:r w:rsidRPr="00405D87">
        <w:rPr>
          <w:rFonts w:ascii="Garamond" w:hAnsi="Garamond"/>
          <w:sz w:val="22"/>
          <w:szCs w:val="22"/>
        </w:rPr>
        <w:t xml:space="preserve">Exploring your career interests will help you with high school planning.  Consider taking a career interest inventory to help you focus on what you might want to consider for a career.  Knowing more about your interests and skills will help you plan for you high school experience.  You can take a free interest inventories at </w:t>
      </w:r>
      <w:hyperlink r:id="rId11" w:history="1">
        <w:r w:rsidRPr="00405D87">
          <w:rPr>
            <w:rStyle w:val="Hyperlink"/>
            <w:rFonts w:ascii="Garamond" w:hAnsi="Garamond"/>
            <w:sz w:val="22"/>
            <w:szCs w:val="22"/>
          </w:rPr>
          <w:t>www.CFNC.org</w:t>
        </w:r>
      </w:hyperlink>
      <w:r w:rsidRPr="00405D87">
        <w:rPr>
          <w:rFonts w:ascii="Garamond" w:hAnsi="Garamond"/>
          <w:sz w:val="22"/>
          <w:szCs w:val="22"/>
        </w:rPr>
        <w:t xml:space="preserve">.  </w:t>
      </w:r>
    </w:p>
    <w:p w14:paraId="02E6481A" w14:textId="77777777" w:rsidR="009235CF" w:rsidRPr="00405D87" w:rsidRDefault="009235CF" w:rsidP="00405D87">
      <w:pPr>
        <w:widowControl/>
        <w:adjustRightInd w:val="0"/>
        <w:jc w:val="center"/>
        <w:rPr>
          <w:rFonts w:ascii="Garamond" w:hAnsi="Garamond"/>
          <w:b/>
          <w:sz w:val="22"/>
          <w:szCs w:val="22"/>
        </w:rPr>
      </w:pPr>
    </w:p>
    <w:p w14:paraId="5768B83A" w14:textId="77777777" w:rsidR="009235CF" w:rsidRPr="00405D87" w:rsidRDefault="009235CF" w:rsidP="00405D87">
      <w:pPr>
        <w:widowControl/>
        <w:adjustRightInd w:val="0"/>
        <w:jc w:val="center"/>
        <w:rPr>
          <w:rFonts w:ascii="Garamond" w:hAnsi="Garamond"/>
          <w:b/>
          <w:sz w:val="22"/>
          <w:szCs w:val="22"/>
        </w:rPr>
      </w:pPr>
    </w:p>
    <w:p w14:paraId="67707E69" w14:textId="77777777" w:rsidR="009235CF" w:rsidRDefault="009235CF" w:rsidP="009235CF">
      <w:pPr>
        <w:widowControl/>
        <w:autoSpaceDE/>
        <w:rPr>
          <w:rFonts w:asciiTheme="minorHAnsi" w:hAnsiTheme="minorHAnsi"/>
          <w:b/>
          <w:bCs/>
          <w:smallCaps/>
          <w:color w:val="002060"/>
          <w:sz w:val="22"/>
          <w:szCs w:val="22"/>
          <w:u w:val="single"/>
        </w:rPr>
      </w:pPr>
      <w:r>
        <w:br w:type="page"/>
      </w:r>
    </w:p>
    <w:p w14:paraId="61AE5DDB" w14:textId="77777777" w:rsidR="009235CF" w:rsidRDefault="009235CF" w:rsidP="009235CF">
      <w:pPr>
        <w:widowControl/>
        <w:pBdr>
          <w:bottom w:val="single" w:sz="12" w:space="1" w:color="auto"/>
        </w:pBdr>
        <w:autoSpaceDE/>
        <w:jc w:val="center"/>
        <w:rPr>
          <w:rFonts w:asciiTheme="minorHAnsi" w:hAnsiTheme="minorHAnsi"/>
          <w:b/>
          <w:sz w:val="32"/>
          <w:szCs w:val="32"/>
        </w:rPr>
      </w:pPr>
    </w:p>
    <w:p w14:paraId="795380FB" w14:textId="77777777" w:rsidR="009235CF" w:rsidRPr="00AE69BA" w:rsidRDefault="009235CF" w:rsidP="009235CF">
      <w:pPr>
        <w:widowControl/>
        <w:pBdr>
          <w:bottom w:val="single" w:sz="12" w:space="1" w:color="auto"/>
        </w:pBdr>
        <w:autoSpaceDE/>
        <w:jc w:val="center"/>
        <w:rPr>
          <w:rFonts w:ascii="Garamond" w:hAnsi="Garamond"/>
          <w:b/>
          <w:sz w:val="32"/>
          <w:szCs w:val="32"/>
        </w:rPr>
      </w:pPr>
      <w:r w:rsidRPr="00AE69BA">
        <w:rPr>
          <w:rFonts w:ascii="Garamond" w:hAnsi="Garamond"/>
          <w:b/>
          <w:sz w:val="32"/>
          <w:szCs w:val="32"/>
        </w:rPr>
        <w:t>Scheduling High School Courses for Middle School Students</w:t>
      </w:r>
    </w:p>
    <w:p w14:paraId="13882901" w14:textId="77777777" w:rsidR="009235CF" w:rsidRDefault="009235CF" w:rsidP="009235CF">
      <w:pPr>
        <w:widowControl/>
        <w:autoSpaceDE/>
        <w:jc w:val="both"/>
        <w:rPr>
          <w:rFonts w:ascii="Garamond" w:hAnsi="Garamond"/>
          <w:sz w:val="22"/>
          <w:szCs w:val="22"/>
        </w:rPr>
      </w:pPr>
      <w:r w:rsidRPr="00AE69BA">
        <w:rPr>
          <w:rFonts w:ascii="Garamond" w:hAnsi="Garamond"/>
          <w:sz w:val="22"/>
          <w:szCs w:val="22"/>
        </w:rPr>
        <w:t xml:space="preserve">As outlined in SBE Policy </w:t>
      </w:r>
      <w:r w:rsidRPr="00AE69BA">
        <w:rPr>
          <w:rFonts w:ascii="Garamond" w:eastAsiaTheme="minorHAnsi" w:hAnsi="Garamond"/>
          <w:sz w:val="22"/>
          <w:szCs w:val="22"/>
        </w:rPr>
        <w:t xml:space="preserve">GCS-M-001, </w:t>
      </w:r>
      <w:r w:rsidRPr="00AE69BA">
        <w:rPr>
          <w:rFonts w:ascii="Garamond" w:hAnsi="Garamond"/>
          <w:sz w:val="22"/>
          <w:szCs w:val="22"/>
        </w:rPr>
        <w:t>students have the opportunity to earn high school credit while in middle school.  WCPSS has determined that the following courses will be available to middle school students beginning the 2013-14 school year.</w:t>
      </w:r>
      <w:r w:rsidR="00AE69BA">
        <w:rPr>
          <w:rFonts w:ascii="Garamond" w:hAnsi="Garamond"/>
          <w:sz w:val="22"/>
          <w:szCs w:val="22"/>
        </w:rPr>
        <w:t xml:space="preserve">  </w:t>
      </w:r>
    </w:p>
    <w:p w14:paraId="6999BCBD" w14:textId="77777777" w:rsidR="009F58C9" w:rsidRDefault="009F58C9" w:rsidP="009235CF">
      <w:pPr>
        <w:widowControl/>
        <w:autoSpaceDE/>
        <w:jc w:val="both"/>
        <w:rPr>
          <w:rFonts w:ascii="Arial" w:hAnsi="Arial" w:cs="Arial"/>
          <w:sz w:val="20"/>
          <w:szCs w:val="20"/>
        </w:rPr>
      </w:pPr>
    </w:p>
    <w:tbl>
      <w:tblPr>
        <w:tblpPr w:leftFromText="180" w:rightFromText="180" w:vertAnchor="page" w:horzAnchor="margin" w:tblpY="369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060"/>
        <w:gridCol w:w="3240"/>
      </w:tblGrid>
      <w:tr w:rsidR="009235CF" w:rsidRPr="00AE69BA" w14:paraId="6ACA34AA" w14:textId="77777777" w:rsidTr="009235CF">
        <w:trPr>
          <w:trHeight w:val="25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EA9366" w14:textId="77777777" w:rsidR="009F58C9" w:rsidRDefault="009F58C9">
            <w:pPr>
              <w:widowControl/>
              <w:autoSpaceDE/>
              <w:jc w:val="center"/>
              <w:rPr>
                <w:rFonts w:ascii="Garamond" w:hAnsi="Garamond" w:cs="Arial"/>
                <w:b/>
                <w:bCs/>
                <w:sz w:val="20"/>
                <w:szCs w:val="20"/>
              </w:rPr>
            </w:pPr>
          </w:p>
          <w:p w14:paraId="472589BE" w14:textId="77777777" w:rsidR="009235CF" w:rsidRPr="00AE69BA" w:rsidRDefault="009235CF">
            <w:pPr>
              <w:widowControl/>
              <w:autoSpaceDE/>
              <w:jc w:val="center"/>
              <w:rPr>
                <w:rFonts w:ascii="Garamond" w:hAnsi="Garamond" w:cs="Arial"/>
                <w:b/>
                <w:bCs/>
                <w:sz w:val="20"/>
                <w:szCs w:val="20"/>
              </w:rPr>
            </w:pPr>
            <w:r w:rsidRPr="00AE69BA">
              <w:rPr>
                <w:rFonts w:ascii="Garamond" w:hAnsi="Garamond" w:cs="Arial"/>
                <w:b/>
                <w:bCs/>
                <w:sz w:val="20"/>
                <w:szCs w:val="20"/>
              </w:rPr>
              <w:t>Course Name</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22820" w14:textId="77777777" w:rsidR="009235CF" w:rsidRPr="00AE69BA" w:rsidRDefault="009235CF">
            <w:pPr>
              <w:widowControl/>
              <w:autoSpaceDE/>
              <w:jc w:val="center"/>
              <w:rPr>
                <w:rFonts w:ascii="Garamond" w:hAnsi="Garamond" w:cs="Arial"/>
                <w:b/>
                <w:bCs/>
                <w:sz w:val="20"/>
                <w:szCs w:val="20"/>
              </w:rPr>
            </w:pPr>
            <w:r w:rsidRPr="00AE69BA">
              <w:rPr>
                <w:rFonts w:ascii="Garamond" w:hAnsi="Garamond" w:cs="Arial"/>
                <w:b/>
                <w:bCs/>
                <w:sz w:val="20"/>
                <w:szCs w:val="20"/>
              </w:rPr>
              <w:t>Course Code if offered on NCVPS</w:t>
            </w:r>
            <w:r w:rsidR="002B1812">
              <w:rPr>
                <w:rFonts w:ascii="Garamond" w:hAnsi="Garamond" w:cs="Arial"/>
                <w:b/>
                <w:bCs/>
                <w:sz w:val="20"/>
                <w:szCs w:val="20"/>
              </w:rPr>
              <w:t xml:space="preserve"> or WCPSS Online</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A0EE4" w14:textId="77777777" w:rsidR="009235CF" w:rsidRPr="00AE69BA" w:rsidRDefault="009235CF" w:rsidP="002B1812">
            <w:pPr>
              <w:widowControl/>
              <w:autoSpaceDE/>
              <w:jc w:val="center"/>
              <w:rPr>
                <w:rFonts w:ascii="Garamond" w:hAnsi="Garamond" w:cs="Arial"/>
                <w:b/>
                <w:bCs/>
                <w:sz w:val="20"/>
                <w:szCs w:val="20"/>
              </w:rPr>
            </w:pPr>
            <w:r w:rsidRPr="00AE69BA">
              <w:rPr>
                <w:rFonts w:ascii="Garamond" w:hAnsi="Garamond" w:cs="Arial"/>
                <w:b/>
                <w:bCs/>
                <w:sz w:val="20"/>
                <w:szCs w:val="20"/>
              </w:rPr>
              <w:t>Course C</w:t>
            </w:r>
            <w:r w:rsidR="002B1812">
              <w:rPr>
                <w:rFonts w:ascii="Garamond" w:hAnsi="Garamond" w:cs="Arial"/>
                <w:b/>
                <w:bCs/>
                <w:sz w:val="20"/>
                <w:szCs w:val="20"/>
              </w:rPr>
              <w:t>ode if offered at Middle School</w:t>
            </w:r>
          </w:p>
        </w:tc>
      </w:tr>
      <w:tr w:rsidR="00F44F0A" w:rsidRPr="00AE69BA" w14:paraId="1A3A4446" w14:textId="77777777" w:rsidTr="00F44F0A">
        <w:trPr>
          <w:trHeight w:val="317"/>
        </w:trPr>
        <w:tc>
          <w:tcPr>
            <w:tcW w:w="10548"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6A5356EA" w14:textId="77777777" w:rsidR="00F44F0A" w:rsidRPr="00AE69BA" w:rsidRDefault="00F44F0A" w:rsidP="00F44F0A">
            <w:pPr>
              <w:widowControl/>
              <w:autoSpaceDE/>
              <w:rPr>
                <w:rFonts w:ascii="Garamond" w:hAnsi="Garamond" w:cs="Arial"/>
                <w:b/>
                <w:bCs/>
                <w:sz w:val="20"/>
                <w:szCs w:val="20"/>
              </w:rPr>
            </w:pPr>
            <w:r>
              <w:rPr>
                <w:rFonts w:ascii="Garamond" w:hAnsi="Garamond" w:cs="Arial"/>
                <w:b/>
                <w:bCs/>
                <w:sz w:val="20"/>
                <w:szCs w:val="20"/>
              </w:rPr>
              <w:t>English/Language Arts</w:t>
            </w:r>
          </w:p>
        </w:tc>
      </w:tr>
      <w:tr w:rsidR="00F44F0A" w:rsidRPr="00AE69BA" w14:paraId="49D2DFE9" w14:textId="77777777" w:rsidTr="00F44F0A">
        <w:trPr>
          <w:trHeight w:val="255"/>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4859EF2C" w14:textId="77777777" w:rsidR="00F44F0A" w:rsidRPr="00AE69BA" w:rsidRDefault="00F44F0A" w:rsidP="00F44F0A">
            <w:pPr>
              <w:widowControl/>
              <w:autoSpaceDE/>
              <w:rPr>
                <w:rFonts w:ascii="Garamond" w:hAnsi="Garamond" w:cs="Arial"/>
                <w:sz w:val="20"/>
                <w:szCs w:val="20"/>
              </w:rPr>
            </w:pPr>
            <w:r>
              <w:rPr>
                <w:rFonts w:ascii="Garamond" w:hAnsi="Garamond" w:cs="Arial"/>
                <w:sz w:val="20"/>
                <w:szCs w:val="20"/>
              </w:rPr>
              <w:t>English I</w:t>
            </w:r>
          </w:p>
        </w:tc>
        <w:tc>
          <w:tcPr>
            <w:tcW w:w="3060" w:type="dxa"/>
            <w:tcBorders>
              <w:top w:val="single" w:sz="4" w:space="0" w:color="auto"/>
              <w:left w:val="single" w:sz="4" w:space="0" w:color="auto"/>
              <w:bottom w:val="single" w:sz="4" w:space="0" w:color="auto"/>
              <w:right w:val="single" w:sz="4" w:space="0" w:color="auto"/>
            </w:tcBorders>
            <w:noWrap/>
            <w:vAlign w:val="center"/>
          </w:tcPr>
          <w:p w14:paraId="3D39383C" w14:textId="69FD51AE" w:rsidR="00F44F0A" w:rsidRPr="00AE69BA" w:rsidRDefault="007E44B1" w:rsidP="00F44F0A">
            <w:pPr>
              <w:widowControl/>
              <w:autoSpaceDE/>
              <w:jc w:val="center"/>
              <w:rPr>
                <w:rFonts w:ascii="Garamond" w:hAnsi="Garamond" w:cs="Arial"/>
                <w:sz w:val="20"/>
                <w:szCs w:val="20"/>
              </w:rPr>
            </w:pPr>
            <w:r>
              <w:rPr>
                <w:rFonts w:ascii="Garamond" w:hAnsi="Garamond" w:cs="Arial"/>
                <w:sz w:val="20"/>
                <w:szCs w:val="20"/>
              </w:rPr>
              <w:t>10212Y0</w:t>
            </w:r>
            <w:r w:rsidR="002B1812">
              <w:rPr>
                <w:rFonts w:ascii="Garamond" w:hAnsi="Garamond" w:cs="Arial"/>
                <w:sz w:val="20"/>
                <w:szCs w:val="20"/>
              </w:rPr>
              <w:t>V</w:t>
            </w:r>
          </w:p>
        </w:tc>
        <w:tc>
          <w:tcPr>
            <w:tcW w:w="3240" w:type="dxa"/>
            <w:tcBorders>
              <w:top w:val="single" w:sz="4" w:space="0" w:color="auto"/>
              <w:left w:val="single" w:sz="4" w:space="0" w:color="auto"/>
              <w:bottom w:val="single" w:sz="4" w:space="0" w:color="auto"/>
              <w:right w:val="single" w:sz="4" w:space="0" w:color="auto"/>
            </w:tcBorders>
            <w:noWrap/>
            <w:vAlign w:val="center"/>
          </w:tcPr>
          <w:p w14:paraId="572F3A0D" w14:textId="77777777" w:rsidR="00F44F0A" w:rsidRPr="00AE69BA" w:rsidRDefault="00F44F0A" w:rsidP="00F44F0A">
            <w:pPr>
              <w:widowControl/>
              <w:autoSpaceDE/>
              <w:jc w:val="center"/>
              <w:rPr>
                <w:rFonts w:ascii="Garamond" w:hAnsi="Garamond" w:cs="Arial"/>
                <w:sz w:val="20"/>
                <w:szCs w:val="20"/>
              </w:rPr>
            </w:pPr>
            <w:r>
              <w:rPr>
                <w:rFonts w:ascii="Garamond" w:hAnsi="Garamond" w:cs="Arial"/>
                <w:sz w:val="20"/>
                <w:szCs w:val="20"/>
              </w:rPr>
              <w:t>10212</w:t>
            </w:r>
            <w:r w:rsidR="002B1812">
              <w:rPr>
                <w:rFonts w:ascii="Garamond" w:hAnsi="Garamond" w:cs="Arial"/>
                <w:sz w:val="20"/>
                <w:szCs w:val="20"/>
              </w:rPr>
              <w:t>Y0</w:t>
            </w:r>
          </w:p>
        </w:tc>
      </w:tr>
      <w:tr w:rsidR="009235CF" w:rsidRPr="00AE69BA" w14:paraId="19190DF9" w14:textId="77777777" w:rsidTr="009235CF">
        <w:trPr>
          <w:trHeight w:val="317"/>
        </w:trPr>
        <w:tc>
          <w:tcPr>
            <w:tcW w:w="10548"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39E4C9A8" w14:textId="77777777" w:rsidR="009235CF" w:rsidRPr="00AE69BA" w:rsidRDefault="009235CF">
            <w:pPr>
              <w:widowControl/>
              <w:autoSpaceDE/>
              <w:rPr>
                <w:rFonts w:ascii="Garamond" w:hAnsi="Garamond" w:cs="Arial"/>
                <w:b/>
                <w:bCs/>
                <w:sz w:val="20"/>
                <w:szCs w:val="20"/>
              </w:rPr>
            </w:pPr>
            <w:r w:rsidRPr="00AE69BA">
              <w:rPr>
                <w:rFonts w:ascii="Garamond" w:hAnsi="Garamond" w:cs="Arial"/>
                <w:b/>
                <w:bCs/>
                <w:sz w:val="20"/>
                <w:szCs w:val="20"/>
              </w:rPr>
              <w:t>Math</w:t>
            </w:r>
          </w:p>
        </w:tc>
      </w:tr>
      <w:tr w:rsidR="009235CF" w:rsidRPr="00AE69BA" w14:paraId="3E8826F6" w14:textId="77777777" w:rsidTr="00885BFD">
        <w:trPr>
          <w:trHeight w:val="255"/>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7139B80F" w14:textId="4E640E8C" w:rsidR="009235CF" w:rsidRPr="00AE69BA" w:rsidRDefault="009F58C9">
            <w:pPr>
              <w:widowControl/>
              <w:autoSpaceDE/>
              <w:rPr>
                <w:rFonts w:ascii="Garamond" w:hAnsi="Garamond" w:cs="Arial"/>
                <w:sz w:val="20"/>
                <w:szCs w:val="20"/>
              </w:rPr>
            </w:pPr>
            <w:r>
              <w:rPr>
                <w:rFonts w:ascii="Garamond" w:hAnsi="Garamond" w:cs="Arial"/>
                <w:sz w:val="20"/>
                <w:szCs w:val="20"/>
              </w:rPr>
              <w:t>Math I</w:t>
            </w:r>
          </w:p>
        </w:tc>
        <w:tc>
          <w:tcPr>
            <w:tcW w:w="3060" w:type="dxa"/>
            <w:tcBorders>
              <w:top w:val="single" w:sz="4" w:space="0" w:color="auto"/>
              <w:left w:val="single" w:sz="4" w:space="0" w:color="auto"/>
              <w:bottom w:val="single" w:sz="4" w:space="0" w:color="auto"/>
              <w:right w:val="single" w:sz="4" w:space="0" w:color="auto"/>
            </w:tcBorders>
            <w:noWrap/>
            <w:vAlign w:val="center"/>
          </w:tcPr>
          <w:p w14:paraId="4E5716E7" w14:textId="181777BD" w:rsidR="009235CF" w:rsidRPr="00AE69BA" w:rsidRDefault="0087592E">
            <w:pPr>
              <w:widowControl/>
              <w:autoSpaceDE/>
              <w:jc w:val="center"/>
              <w:rPr>
                <w:rFonts w:ascii="Garamond" w:hAnsi="Garamond" w:cs="Arial"/>
                <w:sz w:val="20"/>
                <w:szCs w:val="20"/>
              </w:rPr>
            </w:pPr>
            <w:r>
              <w:rPr>
                <w:rFonts w:ascii="Garamond" w:hAnsi="Garamond" w:cs="Arial"/>
                <w:sz w:val="20"/>
                <w:szCs w:val="20"/>
              </w:rPr>
              <w:t>21032Y0V</w:t>
            </w:r>
          </w:p>
        </w:tc>
        <w:tc>
          <w:tcPr>
            <w:tcW w:w="3240" w:type="dxa"/>
            <w:tcBorders>
              <w:top w:val="single" w:sz="4" w:space="0" w:color="auto"/>
              <w:left w:val="single" w:sz="4" w:space="0" w:color="auto"/>
              <w:bottom w:val="single" w:sz="4" w:space="0" w:color="auto"/>
              <w:right w:val="single" w:sz="4" w:space="0" w:color="auto"/>
            </w:tcBorders>
            <w:noWrap/>
            <w:vAlign w:val="center"/>
          </w:tcPr>
          <w:p w14:paraId="7E1674B4" w14:textId="77777777" w:rsidR="009235CF" w:rsidRPr="00AE69BA" w:rsidRDefault="00096E6F">
            <w:pPr>
              <w:widowControl/>
              <w:autoSpaceDE/>
              <w:jc w:val="center"/>
              <w:rPr>
                <w:rFonts w:ascii="Garamond" w:hAnsi="Garamond" w:cs="Arial"/>
                <w:sz w:val="20"/>
                <w:szCs w:val="20"/>
              </w:rPr>
            </w:pPr>
            <w:r>
              <w:rPr>
                <w:rFonts w:ascii="Garamond" w:hAnsi="Garamond" w:cs="Arial"/>
                <w:sz w:val="20"/>
                <w:szCs w:val="20"/>
              </w:rPr>
              <w:t>21032Y</w:t>
            </w:r>
            <w:r w:rsidR="00687377">
              <w:rPr>
                <w:rFonts w:ascii="Garamond" w:hAnsi="Garamond" w:cs="Arial"/>
                <w:sz w:val="20"/>
                <w:szCs w:val="20"/>
              </w:rPr>
              <w:t>0</w:t>
            </w:r>
          </w:p>
        </w:tc>
      </w:tr>
      <w:tr w:rsidR="009235CF" w:rsidRPr="00AE69BA" w14:paraId="6CE5C8EA" w14:textId="77777777" w:rsidTr="00885BFD">
        <w:trPr>
          <w:trHeight w:val="255"/>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084B71BB" w14:textId="6F8EE6E0" w:rsidR="009235CF" w:rsidRPr="00AE69BA" w:rsidRDefault="009F58C9">
            <w:pPr>
              <w:widowControl/>
              <w:autoSpaceDE/>
              <w:rPr>
                <w:rFonts w:ascii="Garamond" w:hAnsi="Garamond" w:cs="Arial"/>
                <w:sz w:val="20"/>
                <w:szCs w:val="20"/>
              </w:rPr>
            </w:pPr>
            <w:r>
              <w:rPr>
                <w:rFonts w:ascii="Garamond" w:hAnsi="Garamond" w:cs="Arial"/>
                <w:sz w:val="20"/>
                <w:szCs w:val="20"/>
              </w:rPr>
              <w:t>Math II</w:t>
            </w:r>
          </w:p>
        </w:tc>
        <w:tc>
          <w:tcPr>
            <w:tcW w:w="3060" w:type="dxa"/>
            <w:tcBorders>
              <w:top w:val="single" w:sz="4" w:space="0" w:color="auto"/>
              <w:left w:val="single" w:sz="4" w:space="0" w:color="auto"/>
              <w:bottom w:val="single" w:sz="4" w:space="0" w:color="auto"/>
              <w:right w:val="single" w:sz="4" w:space="0" w:color="auto"/>
            </w:tcBorders>
            <w:noWrap/>
            <w:vAlign w:val="center"/>
          </w:tcPr>
          <w:p w14:paraId="5156B58D" w14:textId="19AE24A7" w:rsidR="009235CF" w:rsidRPr="00AE69BA" w:rsidRDefault="0087592E">
            <w:pPr>
              <w:widowControl/>
              <w:autoSpaceDE/>
              <w:jc w:val="center"/>
              <w:rPr>
                <w:rFonts w:ascii="Garamond" w:hAnsi="Garamond" w:cs="Arial"/>
                <w:sz w:val="20"/>
                <w:szCs w:val="20"/>
              </w:rPr>
            </w:pPr>
            <w:r>
              <w:rPr>
                <w:rFonts w:ascii="Garamond" w:hAnsi="Garamond" w:cs="Arial"/>
                <w:sz w:val="20"/>
                <w:szCs w:val="20"/>
              </w:rPr>
              <w:t>22102Y0V</w:t>
            </w:r>
          </w:p>
        </w:tc>
        <w:tc>
          <w:tcPr>
            <w:tcW w:w="3240" w:type="dxa"/>
            <w:tcBorders>
              <w:top w:val="single" w:sz="4" w:space="0" w:color="auto"/>
              <w:left w:val="single" w:sz="4" w:space="0" w:color="auto"/>
              <w:bottom w:val="single" w:sz="4" w:space="0" w:color="auto"/>
              <w:right w:val="single" w:sz="4" w:space="0" w:color="auto"/>
            </w:tcBorders>
            <w:noWrap/>
            <w:vAlign w:val="center"/>
          </w:tcPr>
          <w:p w14:paraId="067FB8EB" w14:textId="6589A29A" w:rsidR="009235CF" w:rsidRPr="00AE69BA" w:rsidRDefault="00CA4010">
            <w:pPr>
              <w:widowControl/>
              <w:autoSpaceDE/>
              <w:jc w:val="center"/>
              <w:rPr>
                <w:rFonts w:ascii="Garamond" w:hAnsi="Garamond" w:cs="Arial"/>
                <w:sz w:val="20"/>
                <w:szCs w:val="20"/>
              </w:rPr>
            </w:pPr>
            <w:r>
              <w:rPr>
                <w:rFonts w:ascii="Garamond" w:hAnsi="Garamond" w:cs="Arial"/>
                <w:sz w:val="20"/>
                <w:szCs w:val="20"/>
              </w:rPr>
              <w:t>22012Y0</w:t>
            </w:r>
          </w:p>
        </w:tc>
      </w:tr>
      <w:tr w:rsidR="004938F5" w:rsidRPr="00AE69BA" w14:paraId="20183FCA" w14:textId="77777777" w:rsidTr="00885BFD">
        <w:trPr>
          <w:trHeight w:val="255"/>
        </w:trPr>
        <w:tc>
          <w:tcPr>
            <w:tcW w:w="4248" w:type="dxa"/>
            <w:tcBorders>
              <w:top w:val="single" w:sz="4" w:space="0" w:color="auto"/>
              <w:left w:val="single" w:sz="4" w:space="0" w:color="auto"/>
              <w:bottom w:val="single" w:sz="4" w:space="0" w:color="auto"/>
              <w:right w:val="single" w:sz="4" w:space="0" w:color="auto"/>
            </w:tcBorders>
            <w:noWrap/>
            <w:vAlign w:val="bottom"/>
          </w:tcPr>
          <w:p w14:paraId="4659A607" w14:textId="63227480" w:rsidR="004938F5" w:rsidRPr="00AE69BA" w:rsidRDefault="00846086" w:rsidP="004938F5">
            <w:pPr>
              <w:widowControl/>
              <w:autoSpaceDE/>
              <w:rPr>
                <w:rFonts w:ascii="Garamond" w:hAnsi="Garamond" w:cs="Arial"/>
                <w:sz w:val="20"/>
                <w:szCs w:val="20"/>
              </w:rPr>
            </w:pPr>
            <w:r>
              <w:rPr>
                <w:rFonts w:ascii="Garamond" w:hAnsi="Garamond" w:cs="Arial"/>
                <w:sz w:val="20"/>
                <w:szCs w:val="20"/>
              </w:rPr>
              <w:t>Math III</w:t>
            </w:r>
          </w:p>
        </w:tc>
        <w:tc>
          <w:tcPr>
            <w:tcW w:w="3060" w:type="dxa"/>
            <w:tcBorders>
              <w:top w:val="single" w:sz="4" w:space="0" w:color="auto"/>
              <w:left w:val="single" w:sz="4" w:space="0" w:color="auto"/>
              <w:bottom w:val="single" w:sz="4" w:space="0" w:color="auto"/>
              <w:right w:val="single" w:sz="4" w:space="0" w:color="auto"/>
            </w:tcBorders>
            <w:noWrap/>
            <w:vAlign w:val="center"/>
          </w:tcPr>
          <w:p w14:paraId="78433F78" w14:textId="58AB8EA0" w:rsidR="004938F5" w:rsidRPr="00846086" w:rsidRDefault="003669A9" w:rsidP="00676062">
            <w:pPr>
              <w:widowControl/>
              <w:autoSpaceDE/>
              <w:jc w:val="center"/>
              <w:rPr>
                <w:rFonts w:ascii="Garamond" w:hAnsi="Garamond" w:cs="Arial"/>
                <w:b/>
                <w:sz w:val="20"/>
                <w:szCs w:val="20"/>
              </w:rPr>
            </w:pPr>
            <w:r w:rsidRPr="005D49C9">
              <w:rPr>
                <w:rFonts w:ascii="Garamond" w:hAnsi="Garamond" w:cs="Arial"/>
                <w:b/>
                <w:color w:val="FF0000"/>
                <w:sz w:val="20"/>
                <w:szCs w:val="20"/>
              </w:rPr>
              <w:t>23012Y0V</w:t>
            </w:r>
          </w:p>
        </w:tc>
        <w:tc>
          <w:tcPr>
            <w:tcW w:w="3240" w:type="dxa"/>
            <w:tcBorders>
              <w:top w:val="single" w:sz="4" w:space="0" w:color="auto"/>
              <w:left w:val="single" w:sz="4" w:space="0" w:color="auto"/>
              <w:bottom w:val="single" w:sz="4" w:space="0" w:color="auto"/>
              <w:right w:val="single" w:sz="4" w:space="0" w:color="auto"/>
            </w:tcBorders>
            <w:noWrap/>
            <w:vAlign w:val="center"/>
          </w:tcPr>
          <w:p w14:paraId="46E6D222" w14:textId="289DACB2" w:rsidR="004938F5" w:rsidRPr="00846086" w:rsidRDefault="003669A9" w:rsidP="004938F5">
            <w:pPr>
              <w:widowControl/>
              <w:autoSpaceDE/>
              <w:jc w:val="center"/>
              <w:rPr>
                <w:rFonts w:ascii="Garamond" w:hAnsi="Garamond" w:cs="Arial"/>
                <w:b/>
                <w:sz w:val="20"/>
                <w:szCs w:val="20"/>
              </w:rPr>
            </w:pPr>
            <w:r w:rsidRPr="005D49C9">
              <w:rPr>
                <w:rFonts w:ascii="Garamond" w:hAnsi="Garamond" w:cs="Arial"/>
                <w:b/>
                <w:color w:val="FF0000"/>
                <w:sz w:val="20"/>
                <w:szCs w:val="20"/>
              </w:rPr>
              <w:t>23012Y0</w:t>
            </w:r>
          </w:p>
        </w:tc>
      </w:tr>
      <w:tr w:rsidR="004938F5" w:rsidRPr="00AE69BA" w14:paraId="091D8B6B" w14:textId="77777777" w:rsidTr="004938F5">
        <w:trPr>
          <w:trHeight w:val="255"/>
        </w:trPr>
        <w:tc>
          <w:tcPr>
            <w:tcW w:w="4248" w:type="dxa"/>
            <w:tcBorders>
              <w:top w:val="single" w:sz="4" w:space="0" w:color="auto"/>
              <w:left w:val="single" w:sz="4" w:space="0" w:color="auto"/>
              <w:bottom w:val="single" w:sz="4" w:space="0" w:color="auto"/>
              <w:right w:val="single" w:sz="4" w:space="0" w:color="auto"/>
            </w:tcBorders>
            <w:noWrap/>
            <w:vAlign w:val="bottom"/>
          </w:tcPr>
          <w:p w14:paraId="5D53EF43" w14:textId="6B968530" w:rsidR="004938F5" w:rsidRPr="00AE69BA" w:rsidRDefault="004938F5" w:rsidP="004938F5">
            <w:pPr>
              <w:widowControl/>
              <w:autoSpaceDE/>
              <w:rPr>
                <w:rFonts w:ascii="Garamond" w:hAnsi="Garamond" w:cs="Arial"/>
                <w:sz w:val="20"/>
                <w:szCs w:val="20"/>
              </w:rPr>
            </w:pPr>
            <w:r>
              <w:rPr>
                <w:rFonts w:ascii="Garamond" w:hAnsi="Garamond" w:cs="Arial"/>
                <w:sz w:val="20"/>
                <w:szCs w:val="20"/>
              </w:rPr>
              <w:t>PreCalculus</w:t>
            </w:r>
          </w:p>
        </w:tc>
        <w:tc>
          <w:tcPr>
            <w:tcW w:w="3060" w:type="dxa"/>
            <w:tcBorders>
              <w:top w:val="single" w:sz="4" w:space="0" w:color="auto"/>
              <w:left w:val="single" w:sz="4" w:space="0" w:color="auto"/>
              <w:bottom w:val="single" w:sz="4" w:space="0" w:color="auto"/>
              <w:right w:val="single" w:sz="4" w:space="0" w:color="auto"/>
            </w:tcBorders>
            <w:noWrap/>
            <w:vAlign w:val="center"/>
          </w:tcPr>
          <w:p w14:paraId="780ED718" w14:textId="0730999C" w:rsidR="004938F5" w:rsidRPr="00846086" w:rsidRDefault="00846086" w:rsidP="00846086">
            <w:pPr>
              <w:widowControl/>
              <w:autoSpaceDE/>
              <w:jc w:val="center"/>
              <w:rPr>
                <w:rFonts w:ascii="Garamond" w:hAnsi="Garamond" w:cs="Arial"/>
                <w:b/>
                <w:sz w:val="20"/>
                <w:szCs w:val="20"/>
              </w:rPr>
            </w:pPr>
            <w:r w:rsidRPr="005D49C9">
              <w:rPr>
                <w:rFonts w:ascii="Garamond" w:hAnsi="Garamond" w:cs="Arial"/>
                <w:b/>
                <w:color w:val="FF0000"/>
                <w:sz w:val="20"/>
                <w:szCs w:val="20"/>
              </w:rPr>
              <w:t>24032Y</w:t>
            </w:r>
            <w:r w:rsidR="00096E6F" w:rsidRPr="005D49C9">
              <w:rPr>
                <w:rFonts w:ascii="Garamond" w:hAnsi="Garamond" w:cs="Arial"/>
                <w:b/>
                <w:color w:val="FF0000"/>
                <w:sz w:val="20"/>
                <w:szCs w:val="20"/>
              </w:rPr>
              <w:t>0V</w:t>
            </w:r>
          </w:p>
        </w:tc>
        <w:tc>
          <w:tcPr>
            <w:tcW w:w="3240" w:type="dxa"/>
            <w:tcBorders>
              <w:top w:val="single" w:sz="4" w:space="0" w:color="auto"/>
              <w:left w:val="single" w:sz="4" w:space="0" w:color="auto"/>
              <w:bottom w:val="single" w:sz="4" w:space="0" w:color="auto"/>
              <w:right w:val="single" w:sz="4" w:space="0" w:color="auto"/>
            </w:tcBorders>
            <w:noWrap/>
            <w:vAlign w:val="center"/>
          </w:tcPr>
          <w:p w14:paraId="6C5EBA4A" w14:textId="24FBE91F" w:rsidR="004938F5" w:rsidRPr="00AE69BA" w:rsidRDefault="00846086" w:rsidP="004938F5">
            <w:pPr>
              <w:widowControl/>
              <w:autoSpaceDE/>
              <w:jc w:val="center"/>
              <w:rPr>
                <w:rFonts w:ascii="Garamond" w:hAnsi="Garamond" w:cs="Arial"/>
                <w:sz w:val="20"/>
                <w:szCs w:val="20"/>
              </w:rPr>
            </w:pPr>
            <w:r w:rsidRPr="005D49C9">
              <w:rPr>
                <w:rFonts w:ascii="Garamond" w:hAnsi="Garamond" w:cs="Arial"/>
                <w:b/>
                <w:color w:val="FF0000"/>
                <w:sz w:val="20"/>
                <w:szCs w:val="20"/>
              </w:rPr>
              <w:t>24032Y0</w:t>
            </w:r>
          </w:p>
        </w:tc>
      </w:tr>
      <w:tr w:rsidR="004938F5" w:rsidRPr="00AE69BA" w14:paraId="6937129F" w14:textId="77777777" w:rsidTr="009235CF">
        <w:trPr>
          <w:trHeight w:val="542"/>
        </w:trPr>
        <w:tc>
          <w:tcPr>
            <w:tcW w:w="10548"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4D7A35F4" w14:textId="77777777" w:rsidR="004938F5" w:rsidRPr="00AE69BA" w:rsidRDefault="004938F5" w:rsidP="004938F5">
            <w:pPr>
              <w:widowControl/>
              <w:autoSpaceDE/>
              <w:rPr>
                <w:rFonts w:ascii="Garamond" w:hAnsi="Garamond" w:cs="Arial"/>
                <w:b/>
                <w:bCs/>
                <w:sz w:val="20"/>
                <w:szCs w:val="20"/>
              </w:rPr>
            </w:pPr>
            <w:r w:rsidRPr="00AE69BA">
              <w:rPr>
                <w:rFonts w:ascii="Garamond" w:hAnsi="Garamond" w:cs="Arial"/>
                <w:b/>
                <w:bCs/>
                <w:sz w:val="20"/>
                <w:szCs w:val="20"/>
              </w:rPr>
              <w:t>World Language</w:t>
            </w:r>
          </w:p>
          <w:p w14:paraId="6474A050" w14:textId="77777777" w:rsidR="004938F5" w:rsidRPr="00AE69BA" w:rsidRDefault="004938F5" w:rsidP="004938F5">
            <w:pPr>
              <w:widowControl/>
              <w:autoSpaceDE/>
              <w:rPr>
                <w:rFonts w:ascii="Garamond" w:hAnsi="Garamond" w:cs="Arial"/>
                <w:b/>
                <w:sz w:val="20"/>
                <w:szCs w:val="20"/>
              </w:rPr>
            </w:pPr>
            <w:r w:rsidRPr="00AE69BA">
              <w:rPr>
                <w:rFonts w:ascii="Garamond" w:hAnsi="Garamond" w:cs="Arial"/>
                <w:b/>
                <w:i/>
                <w:sz w:val="20"/>
                <w:szCs w:val="20"/>
              </w:rPr>
              <w:t>Students interested in taking a world language other than Spanish or French should contact the counselor.</w:t>
            </w:r>
          </w:p>
        </w:tc>
      </w:tr>
      <w:tr w:rsidR="004938F5" w:rsidRPr="00AE69BA" w14:paraId="30622452" w14:textId="77777777" w:rsidTr="00885BFD">
        <w:trPr>
          <w:trHeight w:val="255"/>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00D25DBE" w14:textId="77777777" w:rsidR="004938F5" w:rsidRPr="00AE69BA" w:rsidRDefault="004938F5" w:rsidP="004938F5">
            <w:pPr>
              <w:widowControl/>
              <w:autoSpaceDE/>
              <w:rPr>
                <w:rFonts w:ascii="Garamond" w:hAnsi="Garamond" w:cs="Arial"/>
                <w:sz w:val="20"/>
                <w:szCs w:val="20"/>
              </w:rPr>
            </w:pPr>
            <w:r w:rsidRPr="00AE69BA">
              <w:rPr>
                <w:rFonts w:ascii="Garamond" w:hAnsi="Garamond" w:cs="Arial"/>
                <w:sz w:val="20"/>
                <w:szCs w:val="20"/>
              </w:rPr>
              <w:t>French I</w:t>
            </w:r>
          </w:p>
        </w:tc>
        <w:tc>
          <w:tcPr>
            <w:tcW w:w="3060" w:type="dxa"/>
            <w:tcBorders>
              <w:top w:val="single" w:sz="4" w:space="0" w:color="auto"/>
              <w:left w:val="single" w:sz="4" w:space="0" w:color="auto"/>
              <w:bottom w:val="single" w:sz="4" w:space="0" w:color="auto"/>
              <w:right w:val="single" w:sz="4" w:space="0" w:color="auto"/>
            </w:tcBorders>
            <w:noWrap/>
            <w:vAlign w:val="center"/>
          </w:tcPr>
          <w:p w14:paraId="2162FECB" w14:textId="7B0940A6" w:rsidR="004938F5" w:rsidRPr="00AE69BA" w:rsidRDefault="007E44B1" w:rsidP="007E44B1">
            <w:pPr>
              <w:widowControl/>
              <w:autoSpaceDE/>
              <w:jc w:val="center"/>
              <w:rPr>
                <w:rFonts w:ascii="Garamond" w:hAnsi="Garamond" w:cs="Arial"/>
                <w:sz w:val="20"/>
                <w:szCs w:val="20"/>
              </w:rPr>
            </w:pPr>
            <w:r>
              <w:rPr>
                <w:rFonts w:ascii="Garamond" w:hAnsi="Garamond" w:cs="Arial"/>
                <w:sz w:val="20"/>
                <w:szCs w:val="20"/>
              </w:rPr>
              <w:t>11012Y0</w:t>
            </w:r>
            <w:r w:rsidR="00096E6F">
              <w:rPr>
                <w:rFonts w:ascii="Garamond" w:hAnsi="Garamond" w:cs="Arial"/>
                <w:sz w:val="20"/>
                <w:szCs w:val="20"/>
              </w:rPr>
              <w:t>V</w:t>
            </w:r>
          </w:p>
        </w:tc>
        <w:tc>
          <w:tcPr>
            <w:tcW w:w="3240" w:type="dxa"/>
            <w:tcBorders>
              <w:top w:val="single" w:sz="4" w:space="0" w:color="auto"/>
              <w:left w:val="single" w:sz="4" w:space="0" w:color="auto"/>
              <w:bottom w:val="single" w:sz="4" w:space="0" w:color="auto"/>
              <w:right w:val="single" w:sz="4" w:space="0" w:color="auto"/>
            </w:tcBorders>
            <w:noWrap/>
            <w:vAlign w:val="center"/>
          </w:tcPr>
          <w:p w14:paraId="6DD57122" w14:textId="77777777" w:rsidR="004938F5" w:rsidRPr="00AE69BA" w:rsidRDefault="004938F5" w:rsidP="004938F5">
            <w:pPr>
              <w:widowControl/>
              <w:autoSpaceDE/>
              <w:jc w:val="center"/>
              <w:rPr>
                <w:rFonts w:ascii="Garamond" w:hAnsi="Garamond" w:cs="Arial"/>
                <w:sz w:val="20"/>
                <w:szCs w:val="20"/>
              </w:rPr>
            </w:pPr>
            <w:r w:rsidRPr="004938F5">
              <w:rPr>
                <w:rFonts w:ascii="Garamond" w:hAnsi="Garamond" w:cs="Arial"/>
                <w:sz w:val="20"/>
                <w:szCs w:val="20"/>
              </w:rPr>
              <w:t>11012Y0</w:t>
            </w:r>
          </w:p>
        </w:tc>
      </w:tr>
      <w:tr w:rsidR="004938F5" w:rsidRPr="00AE69BA" w14:paraId="3DE5B06B" w14:textId="77777777" w:rsidTr="00885BFD">
        <w:trPr>
          <w:trHeight w:val="255"/>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40181C81" w14:textId="77777777" w:rsidR="004938F5" w:rsidRPr="00AE69BA" w:rsidRDefault="004938F5" w:rsidP="004938F5">
            <w:pPr>
              <w:widowControl/>
              <w:autoSpaceDE/>
              <w:rPr>
                <w:rFonts w:ascii="Garamond" w:hAnsi="Garamond" w:cs="Arial"/>
                <w:sz w:val="20"/>
                <w:szCs w:val="20"/>
              </w:rPr>
            </w:pPr>
            <w:r w:rsidRPr="00AE69BA">
              <w:rPr>
                <w:rFonts w:ascii="Garamond" w:hAnsi="Garamond" w:cs="Arial"/>
                <w:sz w:val="20"/>
                <w:szCs w:val="20"/>
              </w:rPr>
              <w:t>Spanish I</w:t>
            </w:r>
          </w:p>
        </w:tc>
        <w:tc>
          <w:tcPr>
            <w:tcW w:w="3060" w:type="dxa"/>
            <w:tcBorders>
              <w:top w:val="single" w:sz="4" w:space="0" w:color="auto"/>
              <w:left w:val="single" w:sz="4" w:space="0" w:color="auto"/>
              <w:bottom w:val="single" w:sz="4" w:space="0" w:color="auto"/>
              <w:right w:val="single" w:sz="4" w:space="0" w:color="auto"/>
            </w:tcBorders>
            <w:noWrap/>
            <w:vAlign w:val="center"/>
          </w:tcPr>
          <w:p w14:paraId="780A5BF9" w14:textId="348FA94A" w:rsidR="004938F5" w:rsidRPr="00AE69BA" w:rsidRDefault="007E44B1" w:rsidP="007E44B1">
            <w:pPr>
              <w:widowControl/>
              <w:autoSpaceDE/>
              <w:jc w:val="center"/>
              <w:rPr>
                <w:rFonts w:ascii="Garamond" w:hAnsi="Garamond" w:cs="Arial"/>
                <w:sz w:val="20"/>
                <w:szCs w:val="20"/>
              </w:rPr>
            </w:pPr>
            <w:r>
              <w:rPr>
                <w:rFonts w:ascii="Garamond" w:hAnsi="Garamond" w:cs="Arial"/>
                <w:sz w:val="20"/>
                <w:szCs w:val="20"/>
              </w:rPr>
              <w:t>11412Y0</w:t>
            </w:r>
            <w:r w:rsidR="00096E6F">
              <w:rPr>
                <w:rFonts w:ascii="Garamond" w:hAnsi="Garamond" w:cs="Arial"/>
                <w:sz w:val="20"/>
                <w:szCs w:val="20"/>
              </w:rPr>
              <w:t>V</w:t>
            </w:r>
          </w:p>
        </w:tc>
        <w:tc>
          <w:tcPr>
            <w:tcW w:w="3240" w:type="dxa"/>
            <w:tcBorders>
              <w:top w:val="single" w:sz="4" w:space="0" w:color="auto"/>
              <w:left w:val="single" w:sz="4" w:space="0" w:color="auto"/>
              <w:bottom w:val="single" w:sz="4" w:space="0" w:color="auto"/>
              <w:right w:val="single" w:sz="4" w:space="0" w:color="auto"/>
            </w:tcBorders>
            <w:noWrap/>
            <w:vAlign w:val="center"/>
          </w:tcPr>
          <w:p w14:paraId="40775ADD" w14:textId="77777777" w:rsidR="004938F5" w:rsidRPr="00AE69BA" w:rsidRDefault="004938F5" w:rsidP="004938F5">
            <w:pPr>
              <w:widowControl/>
              <w:autoSpaceDE/>
              <w:jc w:val="center"/>
              <w:rPr>
                <w:rFonts w:ascii="Garamond" w:hAnsi="Garamond" w:cs="Arial"/>
                <w:sz w:val="20"/>
                <w:szCs w:val="20"/>
              </w:rPr>
            </w:pPr>
            <w:r w:rsidRPr="004938F5">
              <w:rPr>
                <w:rFonts w:ascii="Garamond" w:hAnsi="Garamond" w:cs="Arial"/>
                <w:sz w:val="20"/>
                <w:szCs w:val="20"/>
              </w:rPr>
              <w:t>11412Y0</w:t>
            </w:r>
          </w:p>
        </w:tc>
      </w:tr>
      <w:tr w:rsidR="004938F5" w:rsidRPr="00AE69BA" w14:paraId="110DBDD2" w14:textId="77777777" w:rsidTr="00885BFD">
        <w:trPr>
          <w:trHeight w:val="255"/>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2FADD46F" w14:textId="77777777" w:rsidR="004938F5" w:rsidRPr="00AE69BA" w:rsidRDefault="004938F5" w:rsidP="004938F5">
            <w:pPr>
              <w:widowControl/>
              <w:autoSpaceDE/>
              <w:rPr>
                <w:rFonts w:ascii="Garamond" w:hAnsi="Garamond" w:cs="Arial"/>
                <w:sz w:val="20"/>
                <w:szCs w:val="20"/>
              </w:rPr>
            </w:pPr>
            <w:r w:rsidRPr="00AE69BA">
              <w:rPr>
                <w:rFonts w:ascii="Garamond" w:hAnsi="Garamond" w:cs="Arial"/>
                <w:sz w:val="20"/>
                <w:szCs w:val="20"/>
              </w:rPr>
              <w:t>French II</w:t>
            </w:r>
          </w:p>
        </w:tc>
        <w:tc>
          <w:tcPr>
            <w:tcW w:w="3060" w:type="dxa"/>
            <w:tcBorders>
              <w:top w:val="single" w:sz="4" w:space="0" w:color="auto"/>
              <w:left w:val="single" w:sz="4" w:space="0" w:color="auto"/>
              <w:bottom w:val="single" w:sz="4" w:space="0" w:color="auto"/>
              <w:right w:val="single" w:sz="4" w:space="0" w:color="auto"/>
            </w:tcBorders>
            <w:noWrap/>
            <w:vAlign w:val="center"/>
          </w:tcPr>
          <w:p w14:paraId="3ABB7ED1" w14:textId="54E4ADDB" w:rsidR="004938F5" w:rsidRPr="00AE69BA" w:rsidRDefault="007E44B1" w:rsidP="004938F5">
            <w:pPr>
              <w:widowControl/>
              <w:autoSpaceDE/>
              <w:jc w:val="center"/>
              <w:rPr>
                <w:rFonts w:ascii="Garamond" w:hAnsi="Garamond" w:cs="Arial"/>
                <w:sz w:val="20"/>
                <w:szCs w:val="20"/>
              </w:rPr>
            </w:pPr>
            <w:r>
              <w:rPr>
                <w:rFonts w:ascii="Garamond" w:hAnsi="Garamond" w:cs="Arial"/>
                <w:sz w:val="20"/>
                <w:szCs w:val="20"/>
              </w:rPr>
              <w:t>11022Y0</w:t>
            </w:r>
            <w:r w:rsidR="00096E6F">
              <w:rPr>
                <w:rFonts w:ascii="Garamond" w:hAnsi="Garamond" w:cs="Arial"/>
                <w:sz w:val="20"/>
                <w:szCs w:val="20"/>
              </w:rPr>
              <w:t>V</w:t>
            </w:r>
          </w:p>
        </w:tc>
        <w:tc>
          <w:tcPr>
            <w:tcW w:w="3240" w:type="dxa"/>
            <w:tcBorders>
              <w:top w:val="single" w:sz="4" w:space="0" w:color="auto"/>
              <w:left w:val="single" w:sz="4" w:space="0" w:color="auto"/>
              <w:bottom w:val="single" w:sz="4" w:space="0" w:color="auto"/>
              <w:right w:val="single" w:sz="4" w:space="0" w:color="auto"/>
            </w:tcBorders>
            <w:noWrap/>
            <w:vAlign w:val="center"/>
          </w:tcPr>
          <w:p w14:paraId="45FCDF42" w14:textId="77777777" w:rsidR="004938F5" w:rsidRPr="00AE69BA" w:rsidRDefault="004938F5" w:rsidP="004938F5">
            <w:pPr>
              <w:widowControl/>
              <w:autoSpaceDE/>
              <w:jc w:val="center"/>
              <w:rPr>
                <w:rFonts w:ascii="Garamond" w:hAnsi="Garamond" w:cs="Arial"/>
                <w:sz w:val="20"/>
                <w:szCs w:val="20"/>
              </w:rPr>
            </w:pPr>
            <w:r w:rsidRPr="004938F5">
              <w:rPr>
                <w:rFonts w:ascii="Garamond" w:hAnsi="Garamond" w:cs="Arial"/>
                <w:sz w:val="20"/>
                <w:szCs w:val="20"/>
              </w:rPr>
              <w:t>11022Y0</w:t>
            </w:r>
          </w:p>
        </w:tc>
      </w:tr>
      <w:tr w:rsidR="004938F5" w:rsidRPr="00AE69BA" w14:paraId="26A12992" w14:textId="77777777" w:rsidTr="00885BFD">
        <w:trPr>
          <w:trHeight w:val="255"/>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5737E8C5" w14:textId="77777777" w:rsidR="004938F5" w:rsidRPr="00AE69BA" w:rsidRDefault="004938F5" w:rsidP="004938F5">
            <w:pPr>
              <w:widowControl/>
              <w:autoSpaceDE/>
              <w:rPr>
                <w:rFonts w:ascii="Garamond" w:hAnsi="Garamond" w:cs="Arial"/>
                <w:sz w:val="20"/>
                <w:szCs w:val="20"/>
              </w:rPr>
            </w:pPr>
            <w:r w:rsidRPr="00AE69BA">
              <w:rPr>
                <w:rFonts w:ascii="Garamond" w:hAnsi="Garamond" w:cs="Arial"/>
                <w:sz w:val="20"/>
                <w:szCs w:val="20"/>
              </w:rPr>
              <w:t>Spanish II</w:t>
            </w:r>
          </w:p>
        </w:tc>
        <w:tc>
          <w:tcPr>
            <w:tcW w:w="3060" w:type="dxa"/>
            <w:tcBorders>
              <w:top w:val="single" w:sz="4" w:space="0" w:color="auto"/>
              <w:left w:val="single" w:sz="4" w:space="0" w:color="auto"/>
              <w:bottom w:val="single" w:sz="4" w:space="0" w:color="auto"/>
              <w:right w:val="single" w:sz="4" w:space="0" w:color="auto"/>
            </w:tcBorders>
            <w:noWrap/>
            <w:vAlign w:val="center"/>
          </w:tcPr>
          <w:p w14:paraId="16E9B259" w14:textId="7B8608DF" w:rsidR="004938F5" w:rsidRPr="00AE69BA" w:rsidRDefault="007E44B1" w:rsidP="004938F5">
            <w:pPr>
              <w:widowControl/>
              <w:autoSpaceDE/>
              <w:jc w:val="center"/>
              <w:rPr>
                <w:rFonts w:ascii="Garamond" w:hAnsi="Garamond" w:cs="Arial"/>
                <w:sz w:val="20"/>
                <w:szCs w:val="20"/>
              </w:rPr>
            </w:pPr>
            <w:r>
              <w:rPr>
                <w:rFonts w:ascii="Garamond" w:hAnsi="Garamond" w:cs="Arial"/>
                <w:sz w:val="20"/>
                <w:szCs w:val="20"/>
              </w:rPr>
              <w:t>11422Y0</w:t>
            </w:r>
            <w:r w:rsidR="00096E6F">
              <w:rPr>
                <w:rFonts w:ascii="Garamond" w:hAnsi="Garamond" w:cs="Arial"/>
                <w:sz w:val="20"/>
                <w:szCs w:val="20"/>
              </w:rPr>
              <w:t>V</w:t>
            </w:r>
          </w:p>
        </w:tc>
        <w:tc>
          <w:tcPr>
            <w:tcW w:w="3240" w:type="dxa"/>
            <w:tcBorders>
              <w:top w:val="single" w:sz="4" w:space="0" w:color="auto"/>
              <w:left w:val="single" w:sz="4" w:space="0" w:color="auto"/>
              <w:bottom w:val="single" w:sz="4" w:space="0" w:color="auto"/>
              <w:right w:val="single" w:sz="4" w:space="0" w:color="auto"/>
            </w:tcBorders>
            <w:noWrap/>
            <w:vAlign w:val="center"/>
          </w:tcPr>
          <w:p w14:paraId="1E6BBF93" w14:textId="77777777" w:rsidR="004938F5" w:rsidRPr="00AE69BA" w:rsidRDefault="004938F5" w:rsidP="004938F5">
            <w:pPr>
              <w:widowControl/>
              <w:autoSpaceDE/>
              <w:jc w:val="center"/>
              <w:rPr>
                <w:rFonts w:ascii="Garamond" w:hAnsi="Garamond" w:cs="Arial"/>
                <w:sz w:val="20"/>
                <w:szCs w:val="20"/>
              </w:rPr>
            </w:pPr>
            <w:r w:rsidRPr="004938F5">
              <w:rPr>
                <w:rFonts w:ascii="Garamond" w:hAnsi="Garamond" w:cs="Arial"/>
                <w:sz w:val="20"/>
                <w:szCs w:val="20"/>
              </w:rPr>
              <w:t>11422Y0</w:t>
            </w:r>
          </w:p>
        </w:tc>
      </w:tr>
      <w:tr w:rsidR="004938F5" w:rsidRPr="00AE69BA" w14:paraId="259E78A1" w14:textId="77777777" w:rsidTr="009235CF">
        <w:trPr>
          <w:trHeight w:val="605"/>
        </w:trPr>
        <w:tc>
          <w:tcPr>
            <w:tcW w:w="10548"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0FC47E3D" w14:textId="77777777" w:rsidR="004938F5" w:rsidRPr="00AE69BA" w:rsidRDefault="004938F5" w:rsidP="004938F5">
            <w:pPr>
              <w:widowControl/>
              <w:autoSpaceDE/>
              <w:rPr>
                <w:rFonts w:ascii="Garamond" w:hAnsi="Garamond" w:cs="Arial"/>
                <w:b/>
                <w:bCs/>
                <w:sz w:val="20"/>
                <w:szCs w:val="20"/>
              </w:rPr>
            </w:pPr>
            <w:r w:rsidRPr="00AE69BA">
              <w:rPr>
                <w:rFonts w:ascii="Garamond" w:hAnsi="Garamond" w:cs="Arial"/>
                <w:b/>
                <w:bCs/>
                <w:sz w:val="20"/>
                <w:szCs w:val="20"/>
              </w:rPr>
              <w:t xml:space="preserve">Science </w:t>
            </w:r>
          </w:p>
          <w:p w14:paraId="002BA67B" w14:textId="77777777" w:rsidR="004938F5" w:rsidRPr="00AE69BA" w:rsidRDefault="004938F5" w:rsidP="004938F5">
            <w:pPr>
              <w:widowControl/>
              <w:autoSpaceDE/>
              <w:rPr>
                <w:rFonts w:ascii="Garamond" w:hAnsi="Garamond" w:cs="Arial"/>
                <w:sz w:val="20"/>
                <w:szCs w:val="20"/>
              </w:rPr>
            </w:pPr>
            <w:r w:rsidRPr="00AE69BA">
              <w:rPr>
                <w:rFonts w:ascii="Garamond" w:hAnsi="Garamond" w:cs="Arial"/>
                <w:b/>
                <w:bCs/>
                <w:i/>
                <w:sz w:val="20"/>
                <w:szCs w:val="20"/>
              </w:rPr>
              <w:t>These courses must be taken in addition to 6-8 Science courses.</w:t>
            </w:r>
          </w:p>
        </w:tc>
      </w:tr>
      <w:tr w:rsidR="004938F5" w:rsidRPr="00AE69BA" w14:paraId="293CDAE1" w14:textId="77777777" w:rsidTr="00885BFD">
        <w:trPr>
          <w:trHeight w:val="308"/>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4B8677F4" w14:textId="77777777" w:rsidR="004938F5" w:rsidRPr="00AE69BA" w:rsidRDefault="004938F5" w:rsidP="004938F5">
            <w:pPr>
              <w:widowControl/>
              <w:autoSpaceDE/>
              <w:rPr>
                <w:rFonts w:ascii="Garamond" w:hAnsi="Garamond" w:cs="Arial"/>
                <w:sz w:val="20"/>
                <w:szCs w:val="20"/>
              </w:rPr>
            </w:pPr>
            <w:r w:rsidRPr="00AE69BA">
              <w:rPr>
                <w:rFonts w:ascii="Garamond" w:hAnsi="Garamond" w:cs="Arial"/>
                <w:sz w:val="20"/>
                <w:szCs w:val="20"/>
              </w:rPr>
              <w:t>Earth/Environmental Science **</w:t>
            </w:r>
          </w:p>
        </w:tc>
        <w:tc>
          <w:tcPr>
            <w:tcW w:w="3060" w:type="dxa"/>
            <w:tcBorders>
              <w:top w:val="single" w:sz="4" w:space="0" w:color="auto"/>
              <w:left w:val="single" w:sz="4" w:space="0" w:color="auto"/>
              <w:bottom w:val="single" w:sz="4" w:space="0" w:color="auto"/>
              <w:right w:val="single" w:sz="4" w:space="0" w:color="auto"/>
            </w:tcBorders>
            <w:noWrap/>
            <w:vAlign w:val="center"/>
          </w:tcPr>
          <w:p w14:paraId="00B4AE1A" w14:textId="73DD7AEA" w:rsidR="004938F5" w:rsidRPr="00846086" w:rsidRDefault="003669A9" w:rsidP="004938F5">
            <w:pPr>
              <w:widowControl/>
              <w:autoSpaceDE/>
              <w:jc w:val="center"/>
              <w:rPr>
                <w:rFonts w:ascii="Garamond" w:hAnsi="Garamond" w:cs="Arial"/>
                <w:b/>
                <w:sz w:val="20"/>
                <w:szCs w:val="20"/>
              </w:rPr>
            </w:pPr>
            <w:r w:rsidRPr="005D49C9">
              <w:rPr>
                <w:rFonts w:ascii="Garamond" w:hAnsi="Garamond" w:cs="Arial"/>
                <w:b/>
                <w:color w:val="FF0000"/>
                <w:sz w:val="20"/>
                <w:szCs w:val="20"/>
              </w:rPr>
              <w:t>35012Y0V</w:t>
            </w:r>
          </w:p>
        </w:tc>
        <w:tc>
          <w:tcPr>
            <w:tcW w:w="32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87C27C" w14:textId="1F7826D5" w:rsidR="004938F5" w:rsidRPr="00846086" w:rsidRDefault="003669A9" w:rsidP="004938F5">
            <w:pPr>
              <w:widowControl/>
              <w:autoSpaceDE/>
              <w:jc w:val="center"/>
              <w:rPr>
                <w:rFonts w:ascii="Garamond" w:hAnsi="Garamond" w:cs="Arial"/>
                <w:b/>
                <w:sz w:val="20"/>
                <w:szCs w:val="20"/>
              </w:rPr>
            </w:pPr>
            <w:r w:rsidRPr="005D49C9">
              <w:rPr>
                <w:rFonts w:ascii="Garamond" w:hAnsi="Garamond" w:cs="Arial"/>
                <w:b/>
                <w:color w:val="FF0000"/>
                <w:sz w:val="20"/>
                <w:szCs w:val="20"/>
              </w:rPr>
              <w:t>35012Y0</w:t>
            </w:r>
          </w:p>
        </w:tc>
      </w:tr>
      <w:tr w:rsidR="004938F5" w:rsidRPr="00AE69BA" w14:paraId="05668A30" w14:textId="77777777" w:rsidTr="00885BFD">
        <w:trPr>
          <w:trHeight w:val="255"/>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1EA5A1D3" w14:textId="77777777" w:rsidR="004938F5" w:rsidRPr="00AE69BA" w:rsidRDefault="004938F5" w:rsidP="004938F5">
            <w:pPr>
              <w:widowControl/>
              <w:autoSpaceDE/>
              <w:rPr>
                <w:rFonts w:ascii="Garamond" w:hAnsi="Garamond" w:cs="Arial"/>
                <w:sz w:val="20"/>
                <w:szCs w:val="20"/>
              </w:rPr>
            </w:pPr>
            <w:r w:rsidRPr="00AE69BA">
              <w:rPr>
                <w:rFonts w:ascii="Garamond" w:hAnsi="Garamond" w:cs="Arial"/>
                <w:sz w:val="20"/>
                <w:szCs w:val="20"/>
              </w:rPr>
              <w:t>Physical Science</w:t>
            </w:r>
          </w:p>
        </w:tc>
        <w:tc>
          <w:tcPr>
            <w:tcW w:w="3060" w:type="dxa"/>
            <w:tcBorders>
              <w:top w:val="single" w:sz="4" w:space="0" w:color="auto"/>
              <w:left w:val="single" w:sz="4" w:space="0" w:color="auto"/>
              <w:bottom w:val="single" w:sz="4" w:space="0" w:color="auto"/>
              <w:right w:val="single" w:sz="4" w:space="0" w:color="auto"/>
            </w:tcBorders>
            <w:noWrap/>
            <w:vAlign w:val="center"/>
          </w:tcPr>
          <w:p w14:paraId="533DE0B3" w14:textId="3D0660F0" w:rsidR="004938F5" w:rsidRPr="00AE69BA" w:rsidRDefault="00846086" w:rsidP="004938F5">
            <w:pPr>
              <w:widowControl/>
              <w:autoSpaceDE/>
              <w:jc w:val="center"/>
              <w:rPr>
                <w:rFonts w:ascii="Garamond" w:hAnsi="Garamond" w:cs="Arial"/>
                <w:sz w:val="20"/>
                <w:szCs w:val="20"/>
              </w:rPr>
            </w:pPr>
            <w:r w:rsidRPr="005D49C9">
              <w:rPr>
                <w:rFonts w:ascii="Garamond" w:hAnsi="Garamond" w:cs="Arial"/>
                <w:b/>
                <w:color w:val="FF0000"/>
                <w:sz w:val="20"/>
                <w:szCs w:val="20"/>
              </w:rPr>
              <w:t>34012Y0V</w:t>
            </w:r>
          </w:p>
        </w:tc>
        <w:tc>
          <w:tcPr>
            <w:tcW w:w="32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E20856" w14:textId="77777777" w:rsidR="004938F5" w:rsidRPr="00AE69BA" w:rsidRDefault="006807BB" w:rsidP="004938F5">
            <w:pPr>
              <w:widowControl/>
              <w:autoSpaceDE/>
              <w:jc w:val="center"/>
              <w:rPr>
                <w:rFonts w:ascii="Garamond" w:hAnsi="Garamond" w:cs="Arial"/>
                <w:sz w:val="20"/>
                <w:szCs w:val="20"/>
              </w:rPr>
            </w:pPr>
            <w:r>
              <w:rPr>
                <w:rFonts w:ascii="Garamond" w:hAnsi="Garamond" w:cs="Arial"/>
                <w:sz w:val="20"/>
                <w:szCs w:val="20"/>
              </w:rPr>
              <w:t>Teacher-led course not available</w:t>
            </w:r>
          </w:p>
        </w:tc>
      </w:tr>
      <w:tr w:rsidR="004938F5" w:rsidRPr="00AE69BA" w14:paraId="0E716438" w14:textId="77777777" w:rsidTr="009235CF">
        <w:trPr>
          <w:trHeight w:val="578"/>
        </w:trPr>
        <w:tc>
          <w:tcPr>
            <w:tcW w:w="10548"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49CFF6BA" w14:textId="77777777" w:rsidR="004938F5" w:rsidRPr="00AE69BA" w:rsidRDefault="004938F5" w:rsidP="004938F5">
            <w:pPr>
              <w:widowControl/>
              <w:autoSpaceDE/>
              <w:rPr>
                <w:rFonts w:ascii="Garamond" w:hAnsi="Garamond" w:cs="Arial"/>
                <w:b/>
                <w:bCs/>
                <w:sz w:val="20"/>
                <w:szCs w:val="20"/>
              </w:rPr>
            </w:pPr>
            <w:r w:rsidRPr="00AE69BA">
              <w:rPr>
                <w:rFonts w:ascii="Garamond" w:hAnsi="Garamond" w:cs="Arial"/>
                <w:b/>
                <w:bCs/>
                <w:sz w:val="20"/>
                <w:szCs w:val="20"/>
              </w:rPr>
              <w:t xml:space="preserve">Social Studies </w:t>
            </w:r>
          </w:p>
          <w:p w14:paraId="4A392C9D" w14:textId="77777777" w:rsidR="004938F5" w:rsidRPr="00AE69BA" w:rsidRDefault="004938F5" w:rsidP="004938F5">
            <w:pPr>
              <w:widowControl/>
              <w:autoSpaceDE/>
              <w:rPr>
                <w:rFonts w:ascii="Garamond" w:hAnsi="Garamond" w:cs="Arial"/>
                <w:sz w:val="20"/>
                <w:szCs w:val="20"/>
              </w:rPr>
            </w:pPr>
            <w:r w:rsidRPr="00AE69BA">
              <w:rPr>
                <w:rFonts w:ascii="Garamond" w:hAnsi="Garamond" w:cs="Arial"/>
                <w:b/>
                <w:bCs/>
                <w:i/>
                <w:sz w:val="20"/>
                <w:szCs w:val="20"/>
              </w:rPr>
              <w:t>These courses must be taken in addition to 6-8 Social Studies courses.</w:t>
            </w:r>
          </w:p>
        </w:tc>
      </w:tr>
      <w:tr w:rsidR="006807BB" w:rsidRPr="00AE69BA" w14:paraId="1CD1B3BD" w14:textId="77777777" w:rsidTr="00885BFD">
        <w:trPr>
          <w:trHeight w:val="255"/>
        </w:trPr>
        <w:tc>
          <w:tcPr>
            <w:tcW w:w="4248" w:type="dxa"/>
            <w:tcBorders>
              <w:top w:val="single" w:sz="4" w:space="0" w:color="auto"/>
              <w:left w:val="single" w:sz="4" w:space="0" w:color="auto"/>
              <w:bottom w:val="single" w:sz="4" w:space="0" w:color="auto"/>
              <w:right w:val="single" w:sz="4" w:space="0" w:color="auto"/>
            </w:tcBorders>
            <w:noWrap/>
            <w:vAlign w:val="bottom"/>
            <w:hideMark/>
          </w:tcPr>
          <w:p w14:paraId="2F1E8260" w14:textId="77777777" w:rsidR="006807BB" w:rsidRPr="00AE69BA" w:rsidRDefault="006807BB" w:rsidP="006807BB">
            <w:pPr>
              <w:widowControl/>
              <w:autoSpaceDE/>
              <w:rPr>
                <w:rFonts w:ascii="Garamond" w:hAnsi="Garamond" w:cs="Arial"/>
                <w:sz w:val="20"/>
                <w:szCs w:val="20"/>
              </w:rPr>
            </w:pPr>
            <w:r w:rsidRPr="00AE69BA">
              <w:rPr>
                <w:rFonts w:ascii="Garamond" w:hAnsi="Garamond" w:cs="Arial"/>
                <w:sz w:val="20"/>
                <w:szCs w:val="20"/>
              </w:rPr>
              <w:t>World History</w:t>
            </w:r>
          </w:p>
        </w:tc>
        <w:tc>
          <w:tcPr>
            <w:tcW w:w="3060" w:type="dxa"/>
            <w:tcBorders>
              <w:top w:val="single" w:sz="4" w:space="0" w:color="auto"/>
              <w:left w:val="single" w:sz="4" w:space="0" w:color="auto"/>
              <w:bottom w:val="single" w:sz="4" w:space="0" w:color="auto"/>
              <w:right w:val="single" w:sz="4" w:space="0" w:color="auto"/>
            </w:tcBorders>
            <w:noWrap/>
            <w:vAlign w:val="center"/>
          </w:tcPr>
          <w:p w14:paraId="407C6209" w14:textId="60571B68" w:rsidR="006807BB" w:rsidRPr="00AE69BA" w:rsidRDefault="003669A9" w:rsidP="006807BB">
            <w:pPr>
              <w:widowControl/>
              <w:autoSpaceDE/>
              <w:jc w:val="center"/>
              <w:rPr>
                <w:rFonts w:ascii="Garamond" w:hAnsi="Garamond" w:cs="Arial"/>
                <w:sz w:val="20"/>
                <w:szCs w:val="20"/>
              </w:rPr>
            </w:pPr>
            <w:r>
              <w:rPr>
                <w:rFonts w:ascii="Garamond" w:hAnsi="Garamond" w:cs="Arial"/>
                <w:sz w:val="20"/>
                <w:szCs w:val="20"/>
              </w:rPr>
              <w:t>43032Y0</w:t>
            </w:r>
          </w:p>
        </w:tc>
        <w:tc>
          <w:tcPr>
            <w:tcW w:w="3240" w:type="dxa"/>
            <w:tcBorders>
              <w:top w:val="single" w:sz="4" w:space="0" w:color="auto"/>
              <w:left w:val="single" w:sz="4" w:space="0" w:color="auto"/>
              <w:bottom w:val="single" w:sz="4" w:space="0" w:color="auto"/>
              <w:right w:val="single" w:sz="4" w:space="0" w:color="auto"/>
            </w:tcBorders>
            <w:noWrap/>
            <w:vAlign w:val="center"/>
          </w:tcPr>
          <w:p w14:paraId="7EC9BFD8" w14:textId="77777777" w:rsidR="006807BB" w:rsidRPr="00AE69BA" w:rsidRDefault="006807BB" w:rsidP="006807BB">
            <w:pPr>
              <w:widowControl/>
              <w:autoSpaceDE/>
              <w:jc w:val="center"/>
              <w:rPr>
                <w:rFonts w:ascii="Garamond" w:hAnsi="Garamond" w:cs="Arial"/>
                <w:sz w:val="20"/>
                <w:szCs w:val="20"/>
              </w:rPr>
            </w:pPr>
            <w:r>
              <w:rPr>
                <w:rFonts w:ascii="Garamond" w:hAnsi="Garamond" w:cs="Arial"/>
                <w:sz w:val="20"/>
                <w:szCs w:val="20"/>
              </w:rPr>
              <w:t>Teacher-led course not available</w:t>
            </w:r>
          </w:p>
        </w:tc>
      </w:tr>
    </w:tbl>
    <w:p w14:paraId="33E90D49" w14:textId="77777777" w:rsidR="009235CF" w:rsidRPr="00AE69BA" w:rsidRDefault="009235CF" w:rsidP="009235CF">
      <w:pPr>
        <w:widowControl/>
        <w:autoSpaceDE/>
        <w:jc w:val="both"/>
        <w:rPr>
          <w:rFonts w:ascii="Garamond" w:hAnsi="Garamond" w:cs="Arial"/>
          <w:b/>
          <w:i/>
          <w:sz w:val="22"/>
          <w:szCs w:val="22"/>
        </w:rPr>
      </w:pPr>
      <w:r w:rsidRPr="00AE69BA">
        <w:rPr>
          <w:rFonts w:ascii="Garamond" w:hAnsi="Garamond" w:cs="Arial"/>
          <w:b/>
          <w:i/>
          <w:sz w:val="22"/>
          <w:szCs w:val="22"/>
        </w:rPr>
        <w:t>Please note that teacher-led courses taught for high school credit at the middle school level may require specific teacher certification.</w:t>
      </w:r>
    </w:p>
    <w:p w14:paraId="0EAF8922" w14:textId="77777777" w:rsidR="009235CF" w:rsidRDefault="009235CF" w:rsidP="009235CF">
      <w:pPr>
        <w:widowControl/>
        <w:autoSpaceDE/>
        <w:jc w:val="both"/>
        <w:rPr>
          <w:rFonts w:ascii="Arial" w:hAnsi="Arial" w:cs="Arial"/>
          <w:b/>
          <w:i/>
          <w:sz w:val="20"/>
          <w:szCs w:val="20"/>
        </w:rPr>
      </w:pPr>
    </w:p>
    <w:p w14:paraId="7F2C8822" w14:textId="77777777" w:rsidR="00AE69BA" w:rsidRDefault="00AE69BA" w:rsidP="009235CF">
      <w:pPr>
        <w:widowControl/>
        <w:autoSpaceDE/>
        <w:jc w:val="both"/>
        <w:rPr>
          <w:rFonts w:ascii="Arial" w:hAnsi="Arial" w:cs="Arial"/>
          <w:sz w:val="20"/>
          <w:szCs w:val="20"/>
        </w:rPr>
      </w:pPr>
    </w:p>
    <w:p w14:paraId="6A6F75B0" w14:textId="77777777" w:rsidR="009235CF" w:rsidRPr="00AE69BA" w:rsidRDefault="009235CF" w:rsidP="00FD0BF3">
      <w:pPr>
        <w:widowControl/>
        <w:autoSpaceDE/>
        <w:jc w:val="both"/>
        <w:rPr>
          <w:rFonts w:ascii="Garamond" w:hAnsi="Garamond" w:cs="Arial"/>
          <w:b/>
          <w:i/>
          <w:sz w:val="20"/>
          <w:szCs w:val="20"/>
        </w:rPr>
      </w:pPr>
      <w:r w:rsidRPr="00AE69BA">
        <w:rPr>
          <w:rFonts w:ascii="Garamond" w:hAnsi="Garamond" w:cs="Arial"/>
          <w:sz w:val="20"/>
          <w:szCs w:val="20"/>
        </w:rPr>
        <w:t xml:space="preserve">If schools are unable to accommodate the scheduling of the courses as teacher-led courses, then the courses may be taken online via NCVPS.  (See chart for details).  </w:t>
      </w:r>
      <w:r w:rsidRPr="00AE69BA">
        <w:rPr>
          <w:rFonts w:ascii="Garamond" w:hAnsi="Garamond" w:cs="Arial"/>
          <w:b/>
          <w:i/>
          <w:sz w:val="20"/>
          <w:szCs w:val="20"/>
        </w:rPr>
        <w:t>Math courses can be substituted for grade level math courses.  All other courses will be taken in addition to, not in place of, the prescribed curriculum (i.e. Earth Science does not replace 8</w:t>
      </w:r>
      <w:r w:rsidRPr="00AE69BA">
        <w:rPr>
          <w:rFonts w:ascii="Garamond" w:hAnsi="Garamond" w:cs="Arial"/>
          <w:b/>
          <w:i/>
          <w:sz w:val="20"/>
          <w:szCs w:val="20"/>
          <w:vertAlign w:val="superscript"/>
        </w:rPr>
        <w:t>th</w:t>
      </w:r>
      <w:r w:rsidRPr="00AE69BA">
        <w:rPr>
          <w:rFonts w:ascii="Garamond" w:hAnsi="Garamond" w:cs="Arial"/>
          <w:b/>
          <w:i/>
          <w:sz w:val="20"/>
          <w:szCs w:val="20"/>
        </w:rPr>
        <w:t xml:space="preserve"> grade science). </w:t>
      </w:r>
    </w:p>
    <w:p w14:paraId="5102CC29" w14:textId="77777777" w:rsidR="009235CF" w:rsidRDefault="009235CF" w:rsidP="00FD0BF3">
      <w:pPr>
        <w:widowControl/>
        <w:autoSpaceDE/>
        <w:jc w:val="both"/>
        <w:rPr>
          <w:rFonts w:ascii="Arial" w:eastAsia="Batang" w:hAnsi="Arial" w:cs="Arial"/>
          <w:b/>
          <w:i/>
          <w:sz w:val="20"/>
          <w:szCs w:val="20"/>
        </w:rPr>
      </w:pPr>
    </w:p>
    <w:p w14:paraId="735F17F5" w14:textId="77777777" w:rsidR="009235CF" w:rsidRPr="00AE69BA" w:rsidRDefault="009235CF" w:rsidP="00FD0BF3">
      <w:pPr>
        <w:widowControl/>
        <w:autoSpaceDE/>
        <w:jc w:val="both"/>
        <w:rPr>
          <w:rFonts w:ascii="Garamond" w:eastAsia="Batang" w:hAnsi="Garamond" w:cs="Arial"/>
          <w:b/>
          <w:sz w:val="22"/>
          <w:szCs w:val="22"/>
        </w:rPr>
      </w:pPr>
      <w:r w:rsidRPr="00AE69BA">
        <w:rPr>
          <w:rFonts w:ascii="Garamond" w:eastAsia="Batang" w:hAnsi="Garamond" w:cs="Arial"/>
          <w:sz w:val="22"/>
          <w:szCs w:val="22"/>
        </w:rPr>
        <w:t xml:space="preserve">Course codes for high school courses available for middle school students are noted above in the chart.  </w:t>
      </w:r>
      <w:r w:rsidRPr="00AE69BA">
        <w:rPr>
          <w:rFonts w:ascii="Garamond" w:eastAsia="Batang" w:hAnsi="Garamond" w:cs="Arial"/>
          <w:b/>
          <w:sz w:val="22"/>
          <w:szCs w:val="22"/>
        </w:rPr>
        <w:t>These are the only courses that middle school students are eligible to take for high school credit.</w:t>
      </w:r>
    </w:p>
    <w:p w14:paraId="222714C2" w14:textId="77777777" w:rsidR="009235CF" w:rsidRDefault="009235CF" w:rsidP="00FD0BF3">
      <w:pPr>
        <w:widowControl/>
        <w:autoSpaceDE/>
        <w:jc w:val="both"/>
        <w:rPr>
          <w:rFonts w:ascii="Arial" w:eastAsia="Batang" w:hAnsi="Arial" w:cs="Arial"/>
          <w:sz w:val="20"/>
          <w:szCs w:val="20"/>
        </w:rPr>
      </w:pPr>
    </w:p>
    <w:p w14:paraId="5054089A" w14:textId="58EAA91A" w:rsidR="009235CF" w:rsidRPr="00AE69BA" w:rsidRDefault="009235CF" w:rsidP="009235CF">
      <w:pPr>
        <w:widowControl/>
        <w:autoSpaceDE/>
        <w:rPr>
          <w:rFonts w:ascii="Garamond" w:hAnsi="Garamond" w:cs="Arial"/>
          <w:i/>
          <w:sz w:val="20"/>
          <w:szCs w:val="20"/>
        </w:rPr>
      </w:pPr>
      <w:r w:rsidRPr="00AE69BA">
        <w:rPr>
          <w:rFonts w:ascii="Garamond" w:eastAsia="Batang" w:hAnsi="Garamond" w:cs="Arial"/>
          <w:sz w:val="20"/>
          <w:szCs w:val="20"/>
        </w:rPr>
        <w:t>*</w:t>
      </w:r>
      <w:r w:rsidRPr="00AE69BA">
        <w:rPr>
          <w:rFonts w:ascii="Garamond" w:hAnsi="Garamond" w:cs="Arial"/>
          <w:i/>
          <w:sz w:val="20"/>
          <w:szCs w:val="20"/>
        </w:rPr>
        <w:t xml:space="preserve"> </w:t>
      </w:r>
      <w:r w:rsidR="003A207E">
        <w:rPr>
          <w:rFonts w:ascii="Garamond" w:hAnsi="Garamond" w:cs="Arial"/>
          <w:i/>
          <w:sz w:val="20"/>
          <w:szCs w:val="20"/>
        </w:rPr>
        <w:t>Middle school</w:t>
      </w:r>
      <w:r w:rsidRPr="00AE69BA">
        <w:rPr>
          <w:rFonts w:ascii="Garamond" w:hAnsi="Garamond" w:cs="Arial"/>
          <w:i/>
          <w:sz w:val="20"/>
          <w:szCs w:val="20"/>
        </w:rPr>
        <w:t xml:space="preserve"> students do not receive Honors credit</w:t>
      </w:r>
    </w:p>
    <w:p w14:paraId="42DAE9A4" w14:textId="77777777" w:rsidR="009235CF" w:rsidRPr="00AE69BA" w:rsidRDefault="009235CF" w:rsidP="009235CF">
      <w:pPr>
        <w:widowControl/>
        <w:autoSpaceDE/>
        <w:rPr>
          <w:rFonts w:ascii="Garamond" w:eastAsia="Batang" w:hAnsi="Garamond" w:cs="Arial"/>
          <w:sz w:val="20"/>
          <w:szCs w:val="20"/>
        </w:rPr>
      </w:pPr>
      <w:r w:rsidRPr="00AE69BA">
        <w:rPr>
          <w:rFonts w:ascii="Garamond" w:hAnsi="Garamond" w:cs="Arial"/>
          <w:i/>
          <w:sz w:val="20"/>
          <w:szCs w:val="20"/>
        </w:rPr>
        <w:t>** Face to face teacher must be certified to teach Earth Science</w:t>
      </w:r>
    </w:p>
    <w:p w14:paraId="63420F6B" w14:textId="77777777" w:rsidR="009235CF" w:rsidRDefault="009235CF" w:rsidP="009235CF">
      <w:pPr>
        <w:widowControl/>
        <w:autoSpaceDE/>
        <w:rPr>
          <w:rFonts w:ascii="Arial" w:eastAsia="Batang" w:hAnsi="Arial" w:cs="Arial"/>
          <w:sz w:val="20"/>
          <w:szCs w:val="20"/>
        </w:rPr>
      </w:pPr>
    </w:p>
    <w:p w14:paraId="785669B6" w14:textId="77777777" w:rsidR="009235CF" w:rsidRDefault="009235CF" w:rsidP="009235CF">
      <w:pPr>
        <w:jc w:val="center"/>
        <w:rPr>
          <w:b/>
          <w:bCs/>
        </w:rPr>
      </w:pPr>
    </w:p>
    <w:p w14:paraId="26227643" w14:textId="77777777" w:rsidR="00676062" w:rsidRDefault="00676062">
      <w:pPr>
        <w:widowControl/>
        <w:autoSpaceDE/>
        <w:autoSpaceDN/>
        <w:rPr>
          <w:rFonts w:ascii="Garamond" w:hAnsi="Garamond"/>
          <w:b/>
          <w:bCs/>
          <w:sz w:val="28"/>
          <w:szCs w:val="28"/>
        </w:rPr>
      </w:pPr>
      <w:r>
        <w:rPr>
          <w:rFonts w:ascii="Garamond" w:hAnsi="Garamond"/>
          <w:b/>
          <w:bCs/>
          <w:sz w:val="28"/>
          <w:szCs w:val="28"/>
        </w:rPr>
        <w:br w:type="page"/>
      </w:r>
    </w:p>
    <w:p w14:paraId="131FA7A8" w14:textId="77777777" w:rsidR="009235CF" w:rsidRPr="00AE69BA" w:rsidRDefault="009235CF" w:rsidP="00AE69BA">
      <w:pPr>
        <w:pStyle w:val="NormalWeb"/>
        <w:spacing w:line="210" w:lineRule="atLeast"/>
        <w:jc w:val="center"/>
        <w:rPr>
          <w:rFonts w:ascii="Garamond" w:hAnsi="Garamond"/>
          <w:b/>
          <w:bCs/>
          <w:sz w:val="28"/>
          <w:szCs w:val="28"/>
        </w:rPr>
      </w:pPr>
      <w:r w:rsidRPr="00AE69BA">
        <w:rPr>
          <w:rFonts w:ascii="Garamond" w:hAnsi="Garamond"/>
          <w:b/>
          <w:bCs/>
          <w:sz w:val="28"/>
          <w:szCs w:val="28"/>
        </w:rPr>
        <w:t>HIGH SCHOOL COURSES TAKEN AT THE MIDDLE SCHOOL</w:t>
      </w:r>
    </w:p>
    <w:p w14:paraId="5A996734" w14:textId="77777777" w:rsidR="004209BA" w:rsidRDefault="004209BA" w:rsidP="004209BA">
      <w:pPr>
        <w:pStyle w:val="NormalWeb"/>
        <w:spacing w:line="210" w:lineRule="atLeast"/>
        <w:jc w:val="center"/>
        <w:rPr>
          <w:rFonts w:ascii="Garamond" w:hAnsi="Garamond"/>
          <w:b/>
          <w:bCs/>
          <w:sz w:val="22"/>
          <w:szCs w:val="22"/>
        </w:rPr>
      </w:pPr>
      <w:r w:rsidRPr="00AE69BA">
        <w:rPr>
          <w:rFonts w:ascii="Garamond" w:hAnsi="Garamond"/>
          <w:b/>
          <w:bCs/>
          <w:sz w:val="22"/>
          <w:szCs w:val="22"/>
        </w:rPr>
        <w:t>Frequently Asked Questions</w:t>
      </w:r>
    </w:p>
    <w:p w14:paraId="4A1925D5" w14:textId="77777777" w:rsidR="004209BA" w:rsidRDefault="004209BA" w:rsidP="004209BA">
      <w:pPr>
        <w:pStyle w:val="NormalWeb"/>
        <w:spacing w:line="210" w:lineRule="atLeast"/>
        <w:jc w:val="center"/>
        <w:rPr>
          <w:rFonts w:ascii="Garamond" w:hAnsi="Garamond"/>
          <w:b/>
          <w:bCs/>
          <w:sz w:val="22"/>
          <w:szCs w:val="22"/>
        </w:rPr>
      </w:pPr>
    </w:p>
    <w:p w14:paraId="41CD4474" w14:textId="7AC7FB71" w:rsidR="004209BA" w:rsidRDefault="004209BA" w:rsidP="00FD0BF3">
      <w:pPr>
        <w:pStyle w:val="NormalWeb"/>
        <w:spacing w:line="210" w:lineRule="atLeast"/>
        <w:jc w:val="both"/>
        <w:rPr>
          <w:rFonts w:ascii="Garamond" w:hAnsi="Garamond"/>
          <w:b/>
          <w:bCs/>
          <w:sz w:val="22"/>
          <w:szCs w:val="22"/>
        </w:rPr>
      </w:pPr>
      <w:r>
        <w:rPr>
          <w:rFonts w:ascii="Garamond" w:hAnsi="Garamond"/>
          <w:b/>
          <w:bCs/>
          <w:sz w:val="22"/>
          <w:szCs w:val="22"/>
        </w:rPr>
        <w:t>Repeating Course Carrying High School Credit</w:t>
      </w:r>
    </w:p>
    <w:p w14:paraId="65060E11" w14:textId="63C6F6A1" w:rsidR="004209BA" w:rsidRDefault="004209BA" w:rsidP="00FD0BF3">
      <w:pPr>
        <w:pStyle w:val="NormalWeb"/>
        <w:spacing w:line="210" w:lineRule="atLeast"/>
        <w:jc w:val="both"/>
        <w:rPr>
          <w:rFonts w:ascii="Garamond" w:hAnsi="Garamond"/>
          <w:bCs/>
          <w:sz w:val="22"/>
          <w:szCs w:val="22"/>
        </w:rPr>
      </w:pPr>
      <w:r>
        <w:rPr>
          <w:rFonts w:ascii="Garamond" w:hAnsi="Garamond"/>
          <w:bCs/>
          <w:sz w:val="22"/>
          <w:szCs w:val="22"/>
        </w:rPr>
        <w:t>Students are permitted to repeat a high school credit course taken in middle school to build a stronger foundation for future learning.  Students wishing to do this should make a written request to their principal and/or the principal’s designee.  When students choose this option, please note:</w:t>
      </w:r>
    </w:p>
    <w:p w14:paraId="7CB5C156" w14:textId="323A5F25" w:rsidR="004209BA" w:rsidRDefault="004209BA" w:rsidP="00FD0BF3">
      <w:pPr>
        <w:pStyle w:val="NormalWeb"/>
        <w:numPr>
          <w:ilvl w:val="0"/>
          <w:numId w:val="46"/>
        </w:numPr>
        <w:spacing w:line="210" w:lineRule="atLeast"/>
        <w:jc w:val="both"/>
        <w:rPr>
          <w:rFonts w:ascii="Garamond" w:hAnsi="Garamond"/>
          <w:bCs/>
          <w:sz w:val="22"/>
          <w:szCs w:val="22"/>
        </w:rPr>
      </w:pPr>
      <w:r>
        <w:rPr>
          <w:rFonts w:ascii="Garamond" w:hAnsi="Garamond"/>
          <w:bCs/>
          <w:sz w:val="22"/>
          <w:szCs w:val="22"/>
        </w:rPr>
        <w:t>Both grades will appear on the high school transcript.</w:t>
      </w:r>
    </w:p>
    <w:p w14:paraId="1412D9CE" w14:textId="14AAA49B" w:rsidR="004209BA" w:rsidRDefault="004209BA" w:rsidP="00FD0BF3">
      <w:pPr>
        <w:pStyle w:val="NormalWeb"/>
        <w:numPr>
          <w:ilvl w:val="0"/>
          <w:numId w:val="46"/>
        </w:numPr>
        <w:spacing w:line="210" w:lineRule="atLeast"/>
        <w:jc w:val="both"/>
        <w:rPr>
          <w:rFonts w:ascii="Garamond" w:hAnsi="Garamond"/>
          <w:bCs/>
          <w:sz w:val="22"/>
          <w:szCs w:val="22"/>
        </w:rPr>
      </w:pPr>
      <w:r>
        <w:rPr>
          <w:rFonts w:ascii="Garamond" w:hAnsi="Garamond"/>
          <w:bCs/>
          <w:sz w:val="22"/>
          <w:szCs w:val="22"/>
        </w:rPr>
        <w:t>Students will receive elective credit for their second attempt with the course.</w:t>
      </w:r>
    </w:p>
    <w:p w14:paraId="0460E7D6" w14:textId="71799A0F" w:rsidR="004209BA" w:rsidRPr="004209BA" w:rsidRDefault="004209BA" w:rsidP="00FD0BF3">
      <w:pPr>
        <w:pStyle w:val="NormalWeb"/>
        <w:numPr>
          <w:ilvl w:val="0"/>
          <w:numId w:val="46"/>
        </w:numPr>
        <w:spacing w:line="210" w:lineRule="atLeast"/>
        <w:jc w:val="both"/>
        <w:rPr>
          <w:rFonts w:ascii="Garamond" w:hAnsi="Garamond"/>
          <w:bCs/>
          <w:sz w:val="22"/>
          <w:szCs w:val="22"/>
        </w:rPr>
      </w:pPr>
      <w:r>
        <w:rPr>
          <w:rFonts w:ascii="Garamond" w:hAnsi="Garamond"/>
          <w:bCs/>
          <w:sz w:val="22"/>
          <w:szCs w:val="22"/>
        </w:rPr>
        <w:t>Where the course includes an End-of-Course Test or NC Final Exam, the student will have to take the exam again.</w:t>
      </w:r>
    </w:p>
    <w:p w14:paraId="55DB36F7" w14:textId="77777777" w:rsidR="004209BA" w:rsidRDefault="004209BA" w:rsidP="00FD0BF3">
      <w:pPr>
        <w:pStyle w:val="NormalWeb"/>
        <w:spacing w:line="210" w:lineRule="atLeast"/>
        <w:jc w:val="both"/>
        <w:rPr>
          <w:rFonts w:ascii="Garamond" w:hAnsi="Garamond"/>
          <w:b/>
          <w:bCs/>
          <w:sz w:val="22"/>
          <w:szCs w:val="22"/>
        </w:rPr>
      </w:pPr>
    </w:p>
    <w:p w14:paraId="29E30EB9" w14:textId="77777777" w:rsidR="009235CF" w:rsidRPr="00AE69BA" w:rsidRDefault="009235CF" w:rsidP="00AE69BA">
      <w:pPr>
        <w:pStyle w:val="Heading8"/>
        <w:spacing w:before="0"/>
        <w:rPr>
          <w:rFonts w:ascii="Garamond" w:hAnsi="Garamond"/>
          <w:b/>
          <w:color w:val="auto"/>
          <w:sz w:val="22"/>
          <w:szCs w:val="22"/>
        </w:rPr>
      </w:pPr>
      <w:r w:rsidRPr="00AE69BA">
        <w:rPr>
          <w:rFonts w:ascii="Garamond" w:hAnsi="Garamond"/>
          <w:b/>
          <w:color w:val="auto"/>
          <w:sz w:val="22"/>
          <w:szCs w:val="22"/>
        </w:rPr>
        <w:t>World (Foreign) Language Courses for High School Credit</w:t>
      </w:r>
    </w:p>
    <w:p w14:paraId="06B887A2"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Do exploratory world language classes (6</w:t>
      </w:r>
      <w:r w:rsidRPr="00AE69BA">
        <w:rPr>
          <w:rFonts w:ascii="Garamond" w:hAnsi="Garamond"/>
          <w:b/>
          <w:bCs/>
          <w:vertAlign w:val="superscript"/>
        </w:rPr>
        <w:t>th</w:t>
      </w:r>
      <w:r w:rsidRPr="00AE69BA">
        <w:rPr>
          <w:rFonts w:ascii="Garamond" w:hAnsi="Garamond"/>
          <w:b/>
          <w:bCs/>
        </w:rPr>
        <w:t xml:space="preserve"> grade, 9 week) count towards earning the high school credit?</w:t>
      </w:r>
    </w:p>
    <w:p w14:paraId="7037FCB5"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No. Exploratory world (foreign) language classes do NOT count towards earning high school credit due to the limited amount of instructional time.</w:t>
      </w:r>
    </w:p>
    <w:p w14:paraId="2EE6A810" w14:textId="77777777" w:rsidR="009235CF" w:rsidRPr="00AE69BA" w:rsidRDefault="009235CF" w:rsidP="00FD0BF3">
      <w:pPr>
        <w:tabs>
          <w:tab w:val="left" w:pos="270"/>
        </w:tabs>
        <w:ind w:left="270" w:hanging="270"/>
        <w:jc w:val="both"/>
        <w:rPr>
          <w:rFonts w:ascii="Garamond" w:hAnsi="Garamond"/>
          <w:i/>
          <w:iCs/>
          <w:sz w:val="22"/>
          <w:szCs w:val="22"/>
        </w:rPr>
      </w:pPr>
    </w:p>
    <w:p w14:paraId="61CA2E79"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Which course(s) must students successfully complete in order to earn one unit of high school credit?</w:t>
      </w:r>
    </w:p>
    <w:p w14:paraId="2465CECC"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 xml:space="preserve">Successful completion of </w:t>
      </w:r>
      <w:r w:rsidR="00D635C9">
        <w:rPr>
          <w:rFonts w:ascii="Garamond" w:hAnsi="Garamond"/>
          <w:sz w:val="22"/>
          <w:szCs w:val="22"/>
        </w:rPr>
        <w:t xml:space="preserve">all courses included in the Level I curriculum series.  </w:t>
      </w:r>
    </w:p>
    <w:p w14:paraId="70BB1EBB" w14:textId="77777777" w:rsidR="009235CF" w:rsidRPr="00AE69BA" w:rsidRDefault="009235CF" w:rsidP="00FD0BF3">
      <w:pPr>
        <w:tabs>
          <w:tab w:val="left" w:pos="270"/>
        </w:tabs>
        <w:ind w:left="270" w:hanging="270"/>
        <w:jc w:val="both"/>
        <w:rPr>
          <w:rFonts w:ascii="Garamond" w:hAnsi="Garamond"/>
          <w:i/>
          <w:iCs/>
          <w:sz w:val="22"/>
          <w:szCs w:val="22"/>
        </w:rPr>
      </w:pPr>
    </w:p>
    <w:p w14:paraId="5596D5BB"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When will the exit exam be given?</w:t>
      </w:r>
    </w:p>
    <w:p w14:paraId="1692530F"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 xml:space="preserve">The exit exam </w:t>
      </w:r>
      <w:r w:rsidR="00D635C9">
        <w:rPr>
          <w:rFonts w:ascii="Garamond" w:hAnsi="Garamond"/>
          <w:sz w:val="22"/>
          <w:szCs w:val="22"/>
        </w:rPr>
        <w:t>will be given after the completion of the Level I curriculum courses</w:t>
      </w:r>
      <w:r w:rsidRPr="00AE69BA">
        <w:rPr>
          <w:rFonts w:ascii="Garamond" w:hAnsi="Garamond"/>
          <w:sz w:val="22"/>
          <w:szCs w:val="22"/>
        </w:rPr>
        <w:t>.</w:t>
      </w:r>
    </w:p>
    <w:p w14:paraId="06891E0D" w14:textId="77777777" w:rsidR="009235CF" w:rsidRPr="00AE69BA" w:rsidRDefault="009235CF" w:rsidP="00FD0BF3">
      <w:pPr>
        <w:tabs>
          <w:tab w:val="left" w:pos="270"/>
        </w:tabs>
        <w:ind w:left="270" w:hanging="270"/>
        <w:jc w:val="both"/>
        <w:rPr>
          <w:rFonts w:ascii="Garamond" w:hAnsi="Garamond"/>
          <w:i/>
          <w:iCs/>
          <w:sz w:val="22"/>
          <w:szCs w:val="22"/>
        </w:rPr>
      </w:pPr>
    </w:p>
    <w:p w14:paraId="555283A8"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To whom will the exit exam be given?</w:t>
      </w:r>
    </w:p>
    <w:p w14:paraId="5991A0F1" w14:textId="77777777" w:rsidR="009235CF" w:rsidRPr="00AE69BA" w:rsidRDefault="009235CF" w:rsidP="00FD0BF3">
      <w:pPr>
        <w:tabs>
          <w:tab w:val="left" w:pos="270"/>
        </w:tabs>
        <w:ind w:left="270" w:hanging="270"/>
        <w:jc w:val="both"/>
        <w:rPr>
          <w:rFonts w:ascii="Garamond" w:hAnsi="Garamond"/>
          <w:b/>
          <w:bCs/>
          <w:sz w:val="22"/>
          <w:szCs w:val="22"/>
        </w:rPr>
      </w:pPr>
      <w:r w:rsidRPr="00AE69BA">
        <w:rPr>
          <w:rFonts w:ascii="Garamond" w:hAnsi="Garamond"/>
          <w:sz w:val="22"/>
          <w:szCs w:val="22"/>
        </w:rPr>
        <w:tab/>
        <w:t xml:space="preserve">The exam will be given to eighth grade </w:t>
      </w:r>
      <w:r w:rsidR="00D635C9">
        <w:rPr>
          <w:rFonts w:ascii="Garamond" w:hAnsi="Garamond"/>
          <w:sz w:val="22"/>
          <w:szCs w:val="22"/>
        </w:rPr>
        <w:t>students who have completed the Level I curriculum courses.</w:t>
      </w:r>
    </w:p>
    <w:p w14:paraId="42D82062" w14:textId="77777777" w:rsidR="009235CF" w:rsidRPr="00AE69BA" w:rsidRDefault="009235CF" w:rsidP="00FD0BF3">
      <w:pPr>
        <w:tabs>
          <w:tab w:val="left" w:pos="270"/>
        </w:tabs>
        <w:ind w:left="270" w:hanging="270"/>
        <w:jc w:val="both"/>
        <w:rPr>
          <w:rFonts w:ascii="Garamond" w:hAnsi="Garamond"/>
          <w:i/>
          <w:iCs/>
          <w:sz w:val="22"/>
          <w:szCs w:val="22"/>
        </w:rPr>
      </w:pPr>
    </w:p>
    <w:p w14:paraId="785F197A"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Are students required to take the exam?</w:t>
      </w:r>
    </w:p>
    <w:p w14:paraId="73616144"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Yes.  Students enrolled in Advanced Spanish (</w:t>
      </w:r>
      <w:r w:rsidR="00D635C9">
        <w:rPr>
          <w:rFonts w:ascii="Garamond" w:hAnsi="Garamond"/>
          <w:sz w:val="22"/>
          <w:szCs w:val="22"/>
        </w:rPr>
        <w:t xml:space="preserve">or </w:t>
      </w:r>
      <w:r w:rsidRPr="00AE69BA">
        <w:rPr>
          <w:rFonts w:ascii="Garamond" w:hAnsi="Garamond"/>
          <w:sz w:val="22"/>
          <w:szCs w:val="22"/>
        </w:rPr>
        <w:t>Advanced French) are required to take the exam to assist with placement in the appropriate high school level Spanish (or French) course.</w:t>
      </w:r>
    </w:p>
    <w:p w14:paraId="79DD68F5" w14:textId="77777777" w:rsidR="009235CF" w:rsidRPr="00AE69BA" w:rsidRDefault="009235CF" w:rsidP="00FD0BF3">
      <w:pPr>
        <w:tabs>
          <w:tab w:val="left" w:pos="270"/>
        </w:tabs>
        <w:ind w:left="270" w:hanging="270"/>
        <w:jc w:val="both"/>
        <w:rPr>
          <w:rFonts w:ascii="Garamond" w:hAnsi="Garamond"/>
          <w:i/>
          <w:iCs/>
          <w:sz w:val="22"/>
          <w:szCs w:val="22"/>
        </w:rPr>
      </w:pPr>
    </w:p>
    <w:p w14:paraId="3E107790"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Is passing the exit exam a requirement for earning course credit?</w:t>
      </w:r>
    </w:p>
    <w:p w14:paraId="18C7B332" w14:textId="50AEB36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Yes.  A student must pass the exit exam in order to earn the course credit.</w:t>
      </w:r>
    </w:p>
    <w:p w14:paraId="40323D83" w14:textId="77777777" w:rsidR="009235CF" w:rsidRPr="00AE69BA" w:rsidRDefault="009235CF" w:rsidP="00FD0BF3">
      <w:pPr>
        <w:tabs>
          <w:tab w:val="left" w:pos="270"/>
        </w:tabs>
        <w:ind w:left="270" w:hanging="270"/>
        <w:jc w:val="both"/>
        <w:rPr>
          <w:rFonts w:ascii="Garamond" w:hAnsi="Garamond"/>
          <w:i/>
          <w:iCs/>
          <w:sz w:val="22"/>
          <w:szCs w:val="22"/>
        </w:rPr>
      </w:pPr>
    </w:p>
    <w:p w14:paraId="626E94D8"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Can a student repeat Level I of a world language for credit at the high school level?</w:t>
      </w:r>
    </w:p>
    <w:p w14:paraId="4750FC88" w14:textId="77777777" w:rsidR="009235CF" w:rsidRPr="00AE69BA" w:rsidRDefault="009235CF" w:rsidP="00FD0BF3">
      <w:pPr>
        <w:tabs>
          <w:tab w:val="left" w:pos="270"/>
        </w:tabs>
        <w:ind w:left="270" w:hanging="270"/>
        <w:jc w:val="both"/>
        <w:rPr>
          <w:rFonts w:ascii="Garamond" w:hAnsi="Garamond"/>
          <w:b/>
          <w:bCs/>
          <w:sz w:val="22"/>
          <w:szCs w:val="22"/>
        </w:rPr>
      </w:pPr>
      <w:r w:rsidRPr="00AE69BA">
        <w:rPr>
          <w:rFonts w:ascii="Garamond" w:hAnsi="Garamond"/>
          <w:sz w:val="22"/>
          <w:szCs w:val="22"/>
        </w:rPr>
        <w:tab/>
        <w:t xml:space="preserve">No.  While a student may repeat a course that he/she has passed, he/she may not receive credit for the same course twice. </w:t>
      </w:r>
    </w:p>
    <w:p w14:paraId="08F4D3FD" w14:textId="77777777" w:rsidR="009235CF" w:rsidRPr="00AE69BA" w:rsidRDefault="009235CF" w:rsidP="00FD0BF3">
      <w:pPr>
        <w:tabs>
          <w:tab w:val="left" w:pos="270"/>
        </w:tabs>
        <w:ind w:left="270" w:hanging="270"/>
        <w:jc w:val="both"/>
        <w:rPr>
          <w:rFonts w:ascii="Garamond" w:hAnsi="Garamond"/>
          <w:i/>
          <w:iCs/>
          <w:sz w:val="22"/>
          <w:szCs w:val="22"/>
        </w:rPr>
      </w:pPr>
    </w:p>
    <w:p w14:paraId="33753793"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If a student earns one credit at the middle school level, will he/she have to take world language courses at the high school level as well?</w:t>
      </w:r>
    </w:p>
    <w:p w14:paraId="32E1D1C1"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Yes.  Students who have earned one unit of credit in middle school and wish to meet minimum UNC-System admission requirements must take Level II at the high school level.  Additionally, students are advised to continue their study of world languages in Levels III and IV since Honors level courses are recommended for college/university admissions.</w:t>
      </w:r>
    </w:p>
    <w:p w14:paraId="1C389A4E" w14:textId="77777777" w:rsidR="009235CF" w:rsidRPr="00AE69BA" w:rsidRDefault="009235CF" w:rsidP="00FD0BF3">
      <w:pPr>
        <w:tabs>
          <w:tab w:val="left" w:pos="270"/>
        </w:tabs>
        <w:ind w:left="270" w:hanging="270"/>
        <w:jc w:val="both"/>
        <w:rPr>
          <w:rFonts w:ascii="Garamond" w:hAnsi="Garamond"/>
          <w:i/>
          <w:iCs/>
          <w:sz w:val="22"/>
          <w:szCs w:val="22"/>
        </w:rPr>
      </w:pPr>
    </w:p>
    <w:p w14:paraId="428456DC"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Will the grades earned in world language courses appear on the high school transcript?</w:t>
      </w:r>
    </w:p>
    <w:p w14:paraId="6A051C6C"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 xml:space="preserve">Yes.  The grade will be listed on the transcript under Grade 8 with one unit of credit. </w:t>
      </w:r>
    </w:p>
    <w:p w14:paraId="612047A7" w14:textId="77777777" w:rsidR="009235CF" w:rsidRPr="00AE69BA" w:rsidRDefault="009235CF" w:rsidP="00FD0BF3">
      <w:pPr>
        <w:tabs>
          <w:tab w:val="left" w:pos="270"/>
        </w:tabs>
        <w:ind w:left="270" w:hanging="270"/>
        <w:jc w:val="both"/>
        <w:rPr>
          <w:rFonts w:ascii="Garamond" w:hAnsi="Garamond"/>
          <w:b/>
          <w:bCs/>
          <w:i/>
          <w:iCs/>
          <w:sz w:val="22"/>
          <w:szCs w:val="22"/>
        </w:rPr>
      </w:pPr>
    </w:p>
    <w:p w14:paraId="2E69CB81" w14:textId="77777777" w:rsidR="009235CF" w:rsidRPr="00AE69BA" w:rsidRDefault="009235CF" w:rsidP="00FD0BF3">
      <w:pPr>
        <w:pStyle w:val="ListParagraph"/>
        <w:numPr>
          <w:ilvl w:val="0"/>
          <w:numId w:val="33"/>
        </w:numPr>
        <w:tabs>
          <w:tab w:val="left" w:pos="270"/>
        </w:tabs>
        <w:spacing w:after="0" w:line="240" w:lineRule="auto"/>
        <w:ind w:left="270" w:hanging="270"/>
        <w:jc w:val="both"/>
        <w:rPr>
          <w:rFonts w:ascii="Garamond" w:hAnsi="Garamond"/>
          <w:b/>
          <w:bCs/>
        </w:rPr>
      </w:pPr>
      <w:r w:rsidRPr="00AE69BA">
        <w:rPr>
          <w:rFonts w:ascii="Garamond" w:hAnsi="Garamond"/>
          <w:b/>
          <w:bCs/>
        </w:rPr>
        <w:t>Will the grade earned be included the student’s high school grade point average (GPA)?</w:t>
      </w:r>
    </w:p>
    <w:p w14:paraId="2BB0D4AE" w14:textId="77777777" w:rsidR="009235CF" w:rsidRPr="00AE69BA" w:rsidRDefault="009235CF" w:rsidP="00FD0BF3">
      <w:pPr>
        <w:widowControl/>
        <w:tabs>
          <w:tab w:val="left" w:pos="270"/>
        </w:tabs>
        <w:adjustRightInd w:val="0"/>
        <w:ind w:left="270" w:hanging="270"/>
        <w:jc w:val="both"/>
        <w:rPr>
          <w:rFonts w:ascii="Garamond" w:hAnsi="Garamond"/>
          <w:sz w:val="22"/>
          <w:szCs w:val="22"/>
        </w:rPr>
      </w:pPr>
      <w:r w:rsidRPr="00AE69BA">
        <w:rPr>
          <w:rFonts w:ascii="Garamond" w:hAnsi="Garamond"/>
          <w:sz w:val="22"/>
          <w:szCs w:val="22"/>
        </w:rPr>
        <w:tab/>
        <w:t>No. Only courses taken during the high school years will be included the student’s grade point average.</w:t>
      </w:r>
    </w:p>
    <w:p w14:paraId="39DBCF42" w14:textId="77777777" w:rsidR="00AE69BA" w:rsidRDefault="00AE69BA" w:rsidP="00FD0BF3">
      <w:pPr>
        <w:pStyle w:val="Heading8"/>
        <w:spacing w:before="0"/>
        <w:jc w:val="both"/>
        <w:rPr>
          <w:rFonts w:ascii="Garamond" w:hAnsi="Garamond"/>
          <w:color w:val="auto"/>
          <w:sz w:val="22"/>
          <w:szCs w:val="22"/>
        </w:rPr>
      </w:pPr>
    </w:p>
    <w:p w14:paraId="40AAEBB9" w14:textId="77777777" w:rsidR="009235CF" w:rsidRPr="00AE69BA" w:rsidRDefault="009235CF" w:rsidP="00FD0BF3">
      <w:pPr>
        <w:pStyle w:val="Heading8"/>
        <w:spacing w:before="0"/>
        <w:jc w:val="both"/>
        <w:rPr>
          <w:rFonts w:ascii="Garamond" w:hAnsi="Garamond"/>
          <w:b/>
          <w:color w:val="auto"/>
          <w:sz w:val="22"/>
          <w:szCs w:val="22"/>
        </w:rPr>
      </w:pPr>
      <w:r w:rsidRPr="00AE69BA">
        <w:rPr>
          <w:rFonts w:ascii="Garamond" w:hAnsi="Garamond"/>
          <w:b/>
          <w:color w:val="auto"/>
          <w:sz w:val="22"/>
          <w:szCs w:val="22"/>
        </w:rPr>
        <w:t>Middle School Mathematics Courses for High School Credit</w:t>
      </w:r>
    </w:p>
    <w:p w14:paraId="7821DC64" w14:textId="77777777" w:rsidR="009235CF" w:rsidRPr="00AE69BA" w:rsidRDefault="009235CF" w:rsidP="00FD0BF3">
      <w:pPr>
        <w:pStyle w:val="ListParagraph"/>
        <w:numPr>
          <w:ilvl w:val="0"/>
          <w:numId w:val="34"/>
        </w:numPr>
        <w:tabs>
          <w:tab w:val="left" w:pos="270"/>
        </w:tabs>
        <w:spacing w:after="0" w:line="240" w:lineRule="auto"/>
        <w:ind w:left="270" w:hanging="270"/>
        <w:jc w:val="both"/>
        <w:rPr>
          <w:rFonts w:ascii="Garamond" w:hAnsi="Garamond"/>
          <w:b/>
          <w:bCs/>
        </w:rPr>
      </w:pPr>
      <w:r w:rsidRPr="00AE69BA">
        <w:rPr>
          <w:rFonts w:ascii="Garamond" w:hAnsi="Garamond"/>
          <w:b/>
          <w:bCs/>
        </w:rPr>
        <w:t xml:space="preserve">Which course(s) may students successfully complete in order to earn </w:t>
      </w:r>
      <w:r w:rsidR="00505B7F">
        <w:rPr>
          <w:rFonts w:ascii="Garamond" w:hAnsi="Garamond"/>
          <w:b/>
          <w:bCs/>
        </w:rPr>
        <w:t>a</w:t>
      </w:r>
      <w:r w:rsidRPr="00AE69BA">
        <w:rPr>
          <w:rFonts w:ascii="Garamond" w:hAnsi="Garamond"/>
          <w:b/>
          <w:bCs/>
        </w:rPr>
        <w:t xml:space="preserve"> unit of high school credit?</w:t>
      </w:r>
    </w:p>
    <w:p w14:paraId="4610CD68" w14:textId="77777777" w:rsidR="009235CF" w:rsidRPr="00AE69BA" w:rsidRDefault="009235CF" w:rsidP="00FD0BF3">
      <w:pPr>
        <w:tabs>
          <w:tab w:val="left" w:pos="270"/>
        </w:tabs>
        <w:ind w:left="270" w:hanging="270"/>
        <w:jc w:val="both"/>
        <w:rPr>
          <w:rFonts w:ascii="Garamond" w:hAnsi="Garamond"/>
          <w:b/>
          <w:bCs/>
          <w:sz w:val="22"/>
          <w:szCs w:val="22"/>
        </w:rPr>
      </w:pPr>
      <w:r w:rsidRPr="00AE69BA">
        <w:rPr>
          <w:rFonts w:ascii="Garamond" w:hAnsi="Garamond"/>
          <w:sz w:val="22"/>
          <w:szCs w:val="22"/>
        </w:rPr>
        <w:tab/>
        <w:t xml:space="preserve">Students may successfully complete Common Core Math I, Common Core Math II, </w:t>
      </w:r>
      <w:r w:rsidR="00505B7F">
        <w:rPr>
          <w:rFonts w:ascii="Garamond" w:hAnsi="Garamond"/>
          <w:sz w:val="22"/>
          <w:szCs w:val="22"/>
        </w:rPr>
        <w:t>Common Core Math III</w:t>
      </w:r>
      <w:r w:rsidRPr="00AE69BA">
        <w:rPr>
          <w:rFonts w:ascii="Garamond" w:hAnsi="Garamond"/>
          <w:sz w:val="22"/>
          <w:szCs w:val="22"/>
        </w:rPr>
        <w:t>, or another math course</w:t>
      </w:r>
      <w:r w:rsidR="00505B7F">
        <w:rPr>
          <w:rFonts w:ascii="Garamond" w:hAnsi="Garamond"/>
          <w:sz w:val="22"/>
          <w:szCs w:val="22"/>
        </w:rPr>
        <w:t xml:space="preserve"> beyond Math III</w:t>
      </w:r>
      <w:r w:rsidRPr="00AE69BA">
        <w:rPr>
          <w:rFonts w:ascii="Garamond" w:hAnsi="Garamond"/>
          <w:sz w:val="22"/>
          <w:szCs w:val="22"/>
        </w:rPr>
        <w:t>.</w:t>
      </w:r>
    </w:p>
    <w:p w14:paraId="0DA4E9F9" w14:textId="77777777" w:rsidR="009235CF" w:rsidRPr="00AE69BA" w:rsidRDefault="009235CF" w:rsidP="009235CF">
      <w:pPr>
        <w:tabs>
          <w:tab w:val="left" w:pos="270"/>
        </w:tabs>
        <w:ind w:left="270" w:hanging="270"/>
        <w:rPr>
          <w:rFonts w:ascii="Garamond" w:hAnsi="Garamond"/>
          <w:sz w:val="22"/>
          <w:szCs w:val="22"/>
        </w:rPr>
      </w:pPr>
    </w:p>
    <w:p w14:paraId="0AB0AB1C" w14:textId="77777777" w:rsidR="009235CF" w:rsidRPr="00AE69BA" w:rsidRDefault="009235CF" w:rsidP="00FD0BF3">
      <w:pPr>
        <w:pStyle w:val="ListParagraph"/>
        <w:numPr>
          <w:ilvl w:val="0"/>
          <w:numId w:val="34"/>
        </w:numPr>
        <w:tabs>
          <w:tab w:val="left" w:pos="270"/>
        </w:tabs>
        <w:spacing w:after="0" w:line="240" w:lineRule="auto"/>
        <w:ind w:left="270" w:hanging="270"/>
        <w:jc w:val="both"/>
        <w:rPr>
          <w:rFonts w:ascii="Garamond" w:hAnsi="Garamond"/>
          <w:b/>
          <w:bCs/>
        </w:rPr>
      </w:pPr>
      <w:r w:rsidRPr="00AE69BA">
        <w:rPr>
          <w:rFonts w:ascii="Garamond" w:hAnsi="Garamond"/>
          <w:b/>
          <w:bCs/>
        </w:rPr>
        <w:t>Is there a placement exam?</w:t>
      </w:r>
    </w:p>
    <w:p w14:paraId="36A106BF"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No. Students who successfully complete mathematics courses may be placed in the next level of mathematics.</w:t>
      </w:r>
    </w:p>
    <w:p w14:paraId="5A8CA25B" w14:textId="77777777" w:rsidR="009235CF" w:rsidRPr="00AE69BA" w:rsidRDefault="009235CF" w:rsidP="00FD0BF3">
      <w:pPr>
        <w:tabs>
          <w:tab w:val="left" w:pos="270"/>
        </w:tabs>
        <w:ind w:left="270" w:hanging="270"/>
        <w:jc w:val="both"/>
        <w:rPr>
          <w:rFonts w:ascii="Garamond" w:hAnsi="Garamond"/>
          <w:i/>
          <w:iCs/>
          <w:sz w:val="22"/>
          <w:szCs w:val="22"/>
        </w:rPr>
      </w:pPr>
    </w:p>
    <w:p w14:paraId="603D5626" w14:textId="77777777" w:rsidR="009235CF" w:rsidRPr="00AE69BA" w:rsidRDefault="009235CF" w:rsidP="00FD0BF3">
      <w:pPr>
        <w:pStyle w:val="ListParagraph"/>
        <w:numPr>
          <w:ilvl w:val="0"/>
          <w:numId w:val="34"/>
        </w:numPr>
        <w:tabs>
          <w:tab w:val="left" w:pos="270"/>
        </w:tabs>
        <w:spacing w:after="0" w:line="240" w:lineRule="auto"/>
        <w:ind w:left="270" w:hanging="270"/>
        <w:jc w:val="both"/>
        <w:rPr>
          <w:rFonts w:ascii="Garamond" w:hAnsi="Garamond"/>
          <w:b/>
          <w:bCs/>
        </w:rPr>
      </w:pPr>
      <w:r w:rsidRPr="00AE69BA">
        <w:rPr>
          <w:rFonts w:ascii="Garamond" w:hAnsi="Garamond"/>
          <w:b/>
          <w:bCs/>
        </w:rPr>
        <w:t>Are students required to take an exam?</w:t>
      </w:r>
    </w:p>
    <w:p w14:paraId="2C1EC885" w14:textId="7364E9FE"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Yes.  Students</w:t>
      </w:r>
      <w:r w:rsidR="00505B7F">
        <w:rPr>
          <w:rFonts w:ascii="Garamond" w:hAnsi="Garamond"/>
          <w:sz w:val="22"/>
          <w:szCs w:val="22"/>
        </w:rPr>
        <w:t xml:space="preserve"> enrolled in Common Core Math I</w:t>
      </w:r>
      <w:r w:rsidRPr="00AE69BA">
        <w:rPr>
          <w:rFonts w:ascii="Garamond" w:hAnsi="Garamond"/>
          <w:sz w:val="22"/>
          <w:szCs w:val="22"/>
        </w:rPr>
        <w:t xml:space="preserve"> </w:t>
      </w:r>
      <w:r w:rsidR="005B7C91">
        <w:rPr>
          <w:rFonts w:ascii="Garamond" w:hAnsi="Garamond"/>
          <w:sz w:val="22"/>
          <w:szCs w:val="22"/>
        </w:rPr>
        <w:t>will take an End-of-Course (EOC) test that will count as 25% of the course grade</w:t>
      </w:r>
      <w:r w:rsidRPr="00AE69BA">
        <w:rPr>
          <w:rFonts w:ascii="Garamond" w:hAnsi="Garamond"/>
          <w:sz w:val="22"/>
          <w:szCs w:val="22"/>
        </w:rPr>
        <w:t xml:space="preserve">. Students enrolled in Common Core Math II, </w:t>
      </w:r>
      <w:r w:rsidR="00505B7F">
        <w:rPr>
          <w:rFonts w:ascii="Garamond" w:hAnsi="Garamond"/>
          <w:sz w:val="22"/>
          <w:szCs w:val="22"/>
        </w:rPr>
        <w:t>Common Core Math III</w:t>
      </w:r>
      <w:r w:rsidRPr="00AE69BA">
        <w:rPr>
          <w:rFonts w:ascii="Garamond" w:hAnsi="Garamond"/>
          <w:sz w:val="22"/>
          <w:szCs w:val="22"/>
        </w:rPr>
        <w:t xml:space="preserve">, or any higher level mathematics course will take a </w:t>
      </w:r>
      <w:r w:rsidR="00D635C9">
        <w:rPr>
          <w:rFonts w:ascii="Garamond" w:hAnsi="Garamond"/>
          <w:sz w:val="22"/>
          <w:szCs w:val="22"/>
        </w:rPr>
        <w:t>North Carolina Final Exam</w:t>
      </w:r>
      <w:r w:rsidR="005B7C91">
        <w:rPr>
          <w:rFonts w:ascii="Garamond" w:hAnsi="Garamond"/>
          <w:sz w:val="22"/>
          <w:szCs w:val="22"/>
        </w:rPr>
        <w:t xml:space="preserve"> that will count as 20% of the course grade</w:t>
      </w:r>
      <w:r w:rsidRPr="00AE69BA">
        <w:rPr>
          <w:rFonts w:ascii="Garamond" w:hAnsi="Garamond"/>
          <w:sz w:val="22"/>
          <w:szCs w:val="22"/>
        </w:rPr>
        <w:t>.</w:t>
      </w:r>
    </w:p>
    <w:p w14:paraId="69DA7C10" w14:textId="77777777" w:rsidR="00D635C9" w:rsidRPr="00AE69BA" w:rsidRDefault="00D635C9" w:rsidP="00FD0BF3">
      <w:pPr>
        <w:tabs>
          <w:tab w:val="left" w:pos="270"/>
        </w:tabs>
        <w:jc w:val="both"/>
        <w:rPr>
          <w:rFonts w:ascii="Garamond" w:hAnsi="Garamond"/>
          <w:b/>
          <w:bCs/>
          <w:sz w:val="22"/>
          <w:szCs w:val="22"/>
        </w:rPr>
      </w:pPr>
    </w:p>
    <w:p w14:paraId="7DD660C7" w14:textId="77777777" w:rsidR="009235CF" w:rsidRPr="00AE69BA" w:rsidRDefault="009235CF" w:rsidP="00FD0BF3">
      <w:pPr>
        <w:pStyle w:val="ListParagraph"/>
        <w:numPr>
          <w:ilvl w:val="0"/>
          <w:numId w:val="34"/>
        </w:numPr>
        <w:tabs>
          <w:tab w:val="left" w:pos="270"/>
        </w:tabs>
        <w:spacing w:after="0" w:line="240" w:lineRule="auto"/>
        <w:ind w:left="270" w:hanging="270"/>
        <w:jc w:val="both"/>
        <w:rPr>
          <w:rFonts w:ascii="Garamond" w:hAnsi="Garamond"/>
          <w:b/>
          <w:bCs/>
        </w:rPr>
      </w:pPr>
      <w:r w:rsidRPr="00AE69BA">
        <w:rPr>
          <w:rFonts w:ascii="Garamond" w:hAnsi="Garamond"/>
          <w:b/>
          <w:bCs/>
        </w:rPr>
        <w:t>Can a student repeat a mathematics course for credit at the high school level?</w:t>
      </w:r>
    </w:p>
    <w:p w14:paraId="244BB2DF" w14:textId="39BA0492" w:rsidR="009235CF" w:rsidRPr="00AE69BA" w:rsidRDefault="005B7C91" w:rsidP="00FD0BF3">
      <w:pPr>
        <w:tabs>
          <w:tab w:val="left" w:pos="270"/>
        </w:tabs>
        <w:ind w:left="270"/>
        <w:jc w:val="both"/>
        <w:rPr>
          <w:rFonts w:ascii="Garamond" w:hAnsi="Garamond"/>
          <w:sz w:val="22"/>
          <w:szCs w:val="22"/>
        </w:rPr>
      </w:pPr>
      <w:r>
        <w:rPr>
          <w:rFonts w:ascii="Garamond" w:hAnsi="Garamond"/>
          <w:sz w:val="22"/>
          <w:szCs w:val="22"/>
        </w:rPr>
        <w:t>Starting with the entering 9</w:t>
      </w:r>
      <w:r w:rsidRPr="005B7C91">
        <w:rPr>
          <w:rFonts w:ascii="Garamond" w:hAnsi="Garamond"/>
          <w:sz w:val="22"/>
          <w:szCs w:val="22"/>
          <w:vertAlign w:val="superscript"/>
        </w:rPr>
        <w:t>th</w:t>
      </w:r>
      <w:r>
        <w:rPr>
          <w:rFonts w:ascii="Garamond" w:hAnsi="Garamond"/>
          <w:sz w:val="22"/>
          <w:szCs w:val="22"/>
        </w:rPr>
        <w:t xml:space="preserve"> grade class of 2015-16, students can repeat a course to replace the original grade.</w:t>
      </w:r>
      <w:r w:rsidR="009235CF" w:rsidRPr="00AE69BA">
        <w:rPr>
          <w:rFonts w:ascii="Garamond" w:hAnsi="Garamond"/>
          <w:sz w:val="22"/>
          <w:szCs w:val="22"/>
        </w:rPr>
        <w:t xml:space="preserve">  While a student may repeat a course that he/she has passed, he/she may not receive credit for the same course twice. </w:t>
      </w:r>
      <w:r>
        <w:rPr>
          <w:rFonts w:ascii="Garamond" w:hAnsi="Garamond"/>
          <w:sz w:val="22"/>
          <w:szCs w:val="22"/>
        </w:rPr>
        <w:t xml:space="preserve"> There are some rare exceptions to this that students can discuss with their counselor.  Typically these courses are taken only in grades 9-12.</w:t>
      </w:r>
    </w:p>
    <w:p w14:paraId="0719E32A" w14:textId="77777777" w:rsidR="009235CF" w:rsidRPr="00AE69BA" w:rsidRDefault="009235CF" w:rsidP="00FD0BF3">
      <w:pPr>
        <w:tabs>
          <w:tab w:val="left" w:pos="270"/>
        </w:tabs>
        <w:ind w:left="270" w:hanging="270"/>
        <w:jc w:val="both"/>
        <w:rPr>
          <w:rFonts w:ascii="Garamond" w:hAnsi="Garamond"/>
          <w:b/>
          <w:bCs/>
          <w:sz w:val="22"/>
          <w:szCs w:val="22"/>
        </w:rPr>
      </w:pPr>
    </w:p>
    <w:p w14:paraId="072C870C" w14:textId="77777777" w:rsidR="009235CF" w:rsidRPr="00AE69BA" w:rsidRDefault="009235CF" w:rsidP="00FD0BF3">
      <w:pPr>
        <w:pStyle w:val="ListParagraph"/>
        <w:numPr>
          <w:ilvl w:val="0"/>
          <w:numId w:val="34"/>
        </w:numPr>
        <w:tabs>
          <w:tab w:val="left" w:pos="270"/>
        </w:tabs>
        <w:spacing w:after="0" w:line="240" w:lineRule="auto"/>
        <w:ind w:left="270" w:hanging="270"/>
        <w:jc w:val="both"/>
        <w:rPr>
          <w:rFonts w:ascii="Garamond" w:hAnsi="Garamond"/>
          <w:b/>
          <w:bCs/>
        </w:rPr>
      </w:pPr>
      <w:r w:rsidRPr="00AE69BA">
        <w:rPr>
          <w:rFonts w:ascii="Garamond" w:hAnsi="Garamond"/>
          <w:b/>
          <w:bCs/>
        </w:rPr>
        <w:t>If a student earns credit at the middle school level, will he/she have to take additional courses at the high school level as well?</w:t>
      </w:r>
    </w:p>
    <w:p w14:paraId="52458118"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 xml:space="preserve">Yes. Students who have earned one (or more) units of credit in middle school must take three (or fewer) additional mathematics units at the high school level, for a total of four math credits. </w:t>
      </w:r>
    </w:p>
    <w:p w14:paraId="4F76563A" w14:textId="77777777" w:rsidR="009235CF" w:rsidRPr="00AE69BA" w:rsidRDefault="009235CF" w:rsidP="00FD0BF3">
      <w:pPr>
        <w:tabs>
          <w:tab w:val="left" w:pos="270"/>
        </w:tabs>
        <w:ind w:left="270" w:hanging="270"/>
        <w:jc w:val="both"/>
        <w:rPr>
          <w:rFonts w:ascii="Garamond" w:hAnsi="Garamond"/>
          <w:b/>
          <w:bCs/>
          <w:sz w:val="22"/>
          <w:szCs w:val="22"/>
        </w:rPr>
      </w:pPr>
    </w:p>
    <w:p w14:paraId="09D6C71D" w14:textId="77777777" w:rsidR="009235CF" w:rsidRPr="00AE69BA" w:rsidRDefault="009235CF" w:rsidP="00FD0BF3">
      <w:pPr>
        <w:pStyle w:val="ListParagraph"/>
        <w:numPr>
          <w:ilvl w:val="0"/>
          <w:numId w:val="34"/>
        </w:numPr>
        <w:tabs>
          <w:tab w:val="left" w:pos="270"/>
        </w:tabs>
        <w:spacing w:after="0" w:line="240" w:lineRule="auto"/>
        <w:ind w:left="270" w:hanging="270"/>
        <w:jc w:val="both"/>
        <w:rPr>
          <w:rFonts w:ascii="Garamond" w:hAnsi="Garamond"/>
          <w:b/>
          <w:bCs/>
        </w:rPr>
      </w:pPr>
      <w:r w:rsidRPr="00AE69BA">
        <w:rPr>
          <w:rFonts w:ascii="Garamond" w:hAnsi="Garamond"/>
          <w:b/>
          <w:bCs/>
        </w:rPr>
        <w:t>Will the grades earned in mathematics courses appear on the high school transcript?</w:t>
      </w:r>
    </w:p>
    <w:p w14:paraId="0FA1676C"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Yes.  The grade will be listed on the transcript under Grade 6,</w:t>
      </w:r>
      <w:r w:rsidR="00AE69BA">
        <w:rPr>
          <w:rFonts w:ascii="Garamond" w:hAnsi="Garamond"/>
          <w:sz w:val="22"/>
          <w:szCs w:val="22"/>
        </w:rPr>
        <w:t xml:space="preserve"> </w:t>
      </w:r>
      <w:r w:rsidRPr="00AE69BA">
        <w:rPr>
          <w:rFonts w:ascii="Garamond" w:hAnsi="Garamond"/>
          <w:sz w:val="22"/>
          <w:szCs w:val="22"/>
        </w:rPr>
        <w:t>7,</w:t>
      </w:r>
      <w:r w:rsidR="00AE69BA">
        <w:rPr>
          <w:rFonts w:ascii="Garamond" w:hAnsi="Garamond"/>
          <w:sz w:val="22"/>
          <w:szCs w:val="22"/>
        </w:rPr>
        <w:t xml:space="preserve"> </w:t>
      </w:r>
      <w:r w:rsidRPr="00AE69BA">
        <w:rPr>
          <w:rFonts w:ascii="Garamond" w:hAnsi="Garamond"/>
          <w:sz w:val="22"/>
          <w:szCs w:val="22"/>
        </w:rPr>
        <w:t xml:space="preserve">and 8 with one unit of credit. </w:t>
      </w:r>
    </w:p>
    <w:p w14:paraId="3E096371" w14:textId="77777777" w:rsidR="009235CF" w:rsidRPr="00AE69BA" w:rsidRDefault="009235CF" w:rsidP="00FD0BF3">
      <w:pPr>
        <w:tabs>
          <w:tab w:val="left" w:pos="270"/>
        </w:tabs>
        <w:ind w:left="270" w:hanging="270"/>
        <w:jc w:val="both"/>
        <w:rPr>
          <w:rFonts w:ascii="Garamond" w:hAnsi="Garamond"/>
          <w:b/>
          <w:bCs/>
          <w:sz w:val="22"/>
          <w:szCs w:val="22"/>
        </w:rPr>
      </w:pPr>
    </w:p>
    <w:p w14:paraId="0938AB4A" w14:textId="77777777" w:rsidR="009235CF" w:rsidRPr="00AE69BA" w:rsidRDefault="009235CF" w:rsidP="00FD0BF3">
      <w:pPr>
        <w:pStyle w:val="ListParagraph"/>
        <w:numPr>
          <w:ilvl w:val="0"/>
          <w:numId w:val="34"/>
        </w:numPr>
        <w:tabs>
          <w:tab w:val="left" w:pos="270"/>
        </w:tabs>
        <w:spacing w:after="0" w:line="240" w:lineRule="auto"/>
        <w:ind w:left="270" w:hanging="270"/>
        <w:jc w:val="both"/>
        <w:rPr>
          <w:rFonts w:ascii="Garamond" w:hAnsi="Garamond"/>
          <w:b/>
          <w:bCs/>
        </w:rPr>
      </w:pPr>
      <w:r w:rsidRPr="00AE69BA">
        <w:rPr>
          <w:rFonts w:ascii="Garamond" w:hAnsi="Garamond"/>
          <w:b/>
          <w:bCs/>
        </w:rPr>
        <w:t>Will the grade earned be included in the student’s high school grade point average (GPA)?</w:t>
      </w:r>
    </w:p>
    <w:p w14:paraId="5E0FE310" w14:textId="77777777" w:rsidR="009235CF" w:rsidRPr="00AE69BA" w:rsidRDefault="009235CF" w:rsidP="00FD0BF3">
      <w:pPr>
        <w:tabs>
          <w:tab w:val="left" w:pos="270"/>
        </w:tabs>
        <w:ind w:left="270" w:hanging="270"/>
        <w:jc w:val="both"/>
        <w:rPr>
          <w:rFonts w:ascii="Garamond" w:hAnsi="Garamond"/>
          <w:sz w:val="22"/>
          <w:szCs w:val="22"/>
        </w:rPr>
      </w:pPr>
      <w:r w:rsidRPr="00AE69BA">
        <w:rPr>
          <w:rFonts w:ascii="Garamond" w:hAnsi="Garamond"/>
          <w:sz w:val="22"/>
          <w:szCs w:val="22"/>
        </w:rPr>
        <w:tab/>
        <w:t>No. Only courses taken during the high school years will be included in the student’s grade point average.</w:t>
      </w:r>
    </w:p>
    <w:p w14:paraId="2286CAF6" w14:textId="77777777" w:rsidR="009235CF" w:rsidRPr="00AE69BA" w:rsidRDefault="009235CF" w:rsidP="00FD0BF3">
      <w:pPr>
        <w:spacing w:before="36"/>
        <w:jc w:val="both"/>
        <w:rPr>
          <w:rFonts w:ascii="Garamond" w:hAnsi="Garamond"/>
          <w:sz w:val="22"/>
          <w:szCs w:val="22"/>
        </w:rPr>
      </w:pPr>
    </w:p>
    <w:p w14:paraId="2824F34B" w14:textId="77777777" w:rsidR="009235CF" w:rsidRPr="00AE69BA" w:rsidRDefault="009235CF" w:rsidP="00AE69BA">
      <w:pPr>
        <w:pStyle w:val="Heading5"/>
        <w:rPr>
          <w:spacing w:val="4"/>
        </w:rPr>
      </w:pPr>
      <w:r w:rsidRPr="00AE69BA">
        <w:t>North Carolina Virtual Public School</w:t>
      </w:r>
    </w:p>
    <w:p w14:paraId="2C96595E" w14:textId="77777777" w:rsidR="009235CF" w:rsidRPr="00AE69BA" w:rsidRDefault="009235CF" w:rsidP="009235CF">
      <w:pPr>
        <w:spacing w:before="36"/>
        <w:jc w:val="center"/>
        <w:rPr>
          <w:rFonts w:ascii="Garamond" w:hAnsi="Garamond"/>
          <w:b/>
          <w:bCs/>
          <w:spacing w:val="32"/>
          <w:sz w:val="22"/>
          <w:szCs w:val="22"/>
        </w:rPr>
      </w:pPr>
    </w:p>
    <w:p w14:paraId="1EEF2BD0" w14:textId="77777777" w:rsidR="009235CF" w:rsidRPr="00AE69BA" w:rsidRDefault="009235CF" w:rsidP="009235CF">
      <w:pPr>
        <w:widowControl/>
        <w:numPr>
          <w:ilvl w:val="0"/>
          <w:numId w:val="35"/>
        </w:numPr>
        <w:autoSpaceDE/>
        <w:jc w:val="both"/>
        <w:rPr>
          <w:rFonts w:ascii="Garamond" w:eastAsia="Batang" w:hAnsi="Garamond"/>
          <w:b/>
          <w:sz w:val="22"/>
          <w:szCs w:val="22"/>
        </w:rPr>
      </w:pPr>
      <w:r w:rsidRPr="00AE69BA">
        <w:rPr>
          <w:rFonts w:ascii="Garamond" w:eastAsia="Batang" w:hAnsi="Garamond"/>
          <w:b/>
          <w:sz w:val="22"/>
          <w:szCs w:val="22"/>
        </w:rPr>
        <w:t>Definition of Virtual Programs</w:t>
      </w:r>
    </w:p>
    <w:p w14:paraId="58709B09" w14:textId="77777777" w:rsidR="009235CF" w:rsidRPr="00AE69BA" w:rsidRDefault="009235CF" w:rsidP="009235CF">
      <w:pPr>
        <w:jc w:val="both"/>
        <w:rPr>
          <w:rFonts w:ascii="Garamond" w:eastAsia="Batang" w:hAnsi="Garamond"/>
          <w:sz w:val="22"/>
          <w:szCs w:val="22"/>
        </w:rPr>
      </w:pPr>
      <w:r w:rsidRPr="00AE69BA">
        <w:rPr>
          <w:rFonts w:ascii="Garamond" w:eastAsia="Batang" w:hAnsi="Garamond"/>
          <w:sz w:val="22"/>
          <w:szCs w:val="22"/>
        </w:rPr>
        <w:t>“Virtual learning” means registered students can take classes using their own computers over the Internet.  Course content, assignments and demonstrations are provided on an anytime, anywhere basis.  Students use email, instant messaging and online chat forums to interact with their teachers and other students.  Teachers and students may talk to one another over the phone or over their computers.  When students complete assignments, they can send their papers or tests to their teacher electronically.  Grading and individual remarks are sent from the teacher to the student in the same way.</w:t>
      </w:r>
    </w:p>
    <w:p w14:paraId="72F88541" w14:textId="77777777" w:rsidR="009235CF" w:rsidRPr="00AE69BA" w:rsidRDefault="009235CF" w:rsidP="009235CF">
      <w:pPr>
        <w:rPr>
          <w:rFonts w:ascii="Garamond" w:hAnsi="Garamond"/>
          <w:sz w:val="22"/>
          <w:szCs w:val="22"/>
        </w:rPr>
      </w:pPr>
    </w:p>
    <w:p w14:paraId="431CF86A" w14:textId="77777777" w:rsidR="009235CF" w:rsidRPr="00AE69BA" w:rsidRDefault="009235CF" w:rsidP="009235CF">
      <w:pPr>
        <w:widowControl/>
        <w:numPr>
          <w:ilvl w:val="0"/>
          <w:numId w:val="35"/>
        </w:numPr>
        <w:autoSpaceDE/>
        <w:jc w:val="both"/>
        <w:rPr>
          <w:rFonts w:ascii="Garamond" w:eastAsia="Batang" w:hAnsi="Garamond"/>
          <w:b/>
          <w:sz w:val="22"/>
          <w:szCs w:val="22"/>
        </w:rPr>
      </w:pPr>
      <w:r w:rsidRPr="00AE69BA">
        <w:rPr>
          <w:rFonts w:ascii="Garamond" w:eastAsia="Batang" w:hAnsi="Garamond"/>
          <w:b/>
          <w:sz w:val="22"/>
          <w:szCs w:val="22"/>
        </w:rPr>
        <w:t>State-Sanctioned Virtual Programs</w:t>
      </w:r>
    </w:p>
    <w:p w14:paraId="4972C044" w14:textId="77777777" w:rsidR="009235CF" w:rsidRPr="00AE69BA" w:rsidRDefault="009235CF" w:rsidP="009235CF">
      <w:pPr>
        <w:jc w:val="both"/>
        <w:rPr>
          <w:rFonts w:ascii="Garamond" w:eastAsia="Batang" w:hAnsi="Garamond"/>
          <w:sz w:val="22"/>
          <w:szCs w:val="22"/>
        </w:rPr>
      </w:pPr>
      <w:r w:rsidRPr="00AE69BA">
        <w:rPr>
          <w:rFonts w:ascii="Garamond" w:eastAsia="Batang" w:hAnsi="Garamond"/>
          <w:sz w:val="22"/>
          <w:szCs w:val="22"/>
        </w:rPr>
        <w:t xml:space="preserve">The North Carolina Department of Public Instruction, in partnership with North Carolina’s Distance Learning System, North Carolina Virtual Public School, Local Education Agencies (LEA), and the North Carolina University System, gives public school students the opportunity to take a wide array of online courses outside the normal school day or during the school day. </w:t>
      </w:r>
    </w:p>
    <w:p w14:paraId="5246CEAA" w14:textId="77777777" w:rsidR="009235CF" w:rsidRPr="00AE69BA" w:rsidRDefault="009235CF" w:rsidP="009235CF">
      <w:pPr>
        <w:ind w:left="360"/>
        <w:jc w:val="both"/>
        <w:rPr>
          <w:rFonts w:ascii="Garamond" w:eastAsia="Batang" w:hAnsi="Garamond"/>
          <w:sz w:val="22"/>
          <w:szCs w:val="22"/>
        </w:rPr>
      </w:pPr>
    </w:p>
    <w:p w14:paraId="0173210F" w14:textId="77777777" w:rsidR="009235CF" w:rsidRPr="00AE69BA" w:rsidRDefault="009235CF" w:rsidP="009235CF">
      <w:pPr>
        <w:jc w:val="both"/>
        <w:rPr>
          <w:rFonts w:ascii="Garamond" w:eastAsia="Batang" w:hAnsi="Garamond"/>
          <w:sz w:val="22"/>
          <w:szCs w:val="22"/>
        </w:rPr>
      </w:pPr>
      <w:r w:rsidRPr="00AE69BA">
        <w:rPr>
          <w:rFonts w:ascii="Garamond" w:eastAsia="Batang" w:hAnsi="Garamond"/>
          <w:sz w:val="22"/>
          <w:szCs w:val="22"/>
        </w:rPr>
        <w:t xml:space="preserve">The state-sanctioned virtual (online) programs are available to students as individual school resources allow.  Participation in these programs requires the completion of the Dual Enrollment Form and principal approval.   </w:t>
      </w:r>
    </w:p>
    <w:p w14:paraId="38C7F2FF" w14:textId="77777777" w:rsidR="009235CF" w:rsidRPr="00AE69BA" w:rsidRDefault="009235CF" w:rsidP="009235CF">
      <w:pPr>
        <w:ind w:left="360"/>
        <w:jc w:val="both"/>
        <w:rPr>
          <w:rFonts w:ascii="Garamond" w:eastAsia="Batang" w:hAnsi="Garamond"/>
          <w:sz w:val="22"/>
          <w:szCs w:val="22"/>
        </w:rPr>
      </w:pPr>
    </w:p>
    <w:p w14:paraId="69C20377" w14:textId="77777777" w:rsidR="009235CF" w:rsidRPr="00AE69BA" w:rsidRDefault="009235CF" w:rsidP="009235CF">
      <w:pPr>
        <w:ind w:left="360"/>
        <w:jc w:val="both"/>
        <w:rPr>
          <w:rFonts w:ascii="Garamond" w:eastAsia="Batang" w:hAnsi="Garamond"/>
          <w:sz w:val="22"/>
          <w:szCs w:val="22"/>
        </w:rPr>
      </w:pPr>
      <w:r w:rsidRPr="00AE69BA">
        <w:rPr>
          <w:rFonts w:ascii="Garamond" w:eastAsia="Batang" w:hAnsi="Garamond"/>
          <w:sz w:val="22"/>
          <w:szCs w:val="22"/>
        </w:rPr>
        <w:t xml:space="preserve">The following NCVPS information can be found at </w:t>
      </w:r>
      <w:hyperlink r:id="rId12" w:history="1">
        <w:r w:rsidRPr="00AE69BA">
          <w:rPr>
            <w:rStyle w:val="Hyperlink"/>
            <w:rFonts w:ascii="Garamond" w:eastAsia="Batang" w:hAnsi="Garamond"/>
            <w:sz w:val="22"/>
            <w:szCs w:val="22"/>
          </w:rPr>
          <w:t>www.ncvps.org</w:t>
        </w:r>
      </w:hyperlink>
      <w:r w:rsidRPr="00AE69BA">
        <w:rPr>
          <w:rFonts w:ascii="Garamond" w:eastAsia="Batang" w:hAnsi="Garamond"/>
          <w:sz w:val="22"/>
          <w:szCs w:val="22"/>
        </w:rPr>
        <w:t xml:space="preserve"> . </w:t>
      </w:r>
    </w:p>
    <w:p w14:paraId="530BE7F0" w14:textId="77777777" w:rsidR="009235CF" w:rsidRPr="00AE69BA" w:rsidRDefault="009235CF" w:rsidP="009235CF">
      <w:pPr>
        <w:ind w:left="360"/>
        <w:jc w:val="both"/>
        <w:rPr>
          <w:rFonts w:ascii="Garamond" w:eastAsia="Batang" w:hAnsi="Garamond"/>
          <w:b/>
          <w:i/>
          <w:sz w:val="22"/>
          <w:szCs w:val="22"/>
        </w:rPr>
      </w:pPr>
      <w:r w:rsidRPr="00AE69BA">
        <w:rPr>
          <w:rFonts w:ascii="Garamond" w:eastAsia="Batang" w:hAnsi="Garamond"/>
          <w:b/>
          <w:i/>
          <w:sz w:val="22"/>
          <w:szCs w:val="22"/>
        </w:rPr>
        <w:t>North Carolina Virtual Public School (NCVPS)</w:t>
      </w:r>
    </w:p>
    <w:p w14:paraId="0ACDB7C2" w14:textId="77777777" w:rsidR="009235CF" w:rsidRPr="00AE69BA" w:rsidRDefault="009235CF" w:rsidP="009235CF">
      <w:pPr>
        <w:ind w:left="360"/>
        <w:jc w:val="both"/>
        <w:rPr>
          <w:rFonts w:ascii="Garamond" w:eastAsia="Batang" w:hAnsi="Garamond"/>
          <w:sz w:val="22"/>
          <w:szCs w:val="22"/>
        </w:rPr>
      </w:pPr>
      <w:r w:rsidRPr="00AE69BA">
        <w:rPr>
          <w:rFonts w:ascii="Garamond" w:eastAsia="Batang" w:hAnsi="Garamond"/>
          <w:sz w:val="22"/>
          <w:szCs w:val="22"/>
        </w:rPr>
        <w:t>The North Carolina Virtual Public School, which began in June 2007, is a division of the North Carolina Department of Public Instruction that offers online courses to public school students of North Carolina, during the school day, at home, or anywhere they have computer access.</w:t>
      </w:r>
    </w:p>
    <w:p w14:paraId="110F5197" w14:textId="77777777" w:rsidR="009235CF" w:rsidRPr="00AE69BA" w:rsidRDefault="009235CF" w:rsidP="009235CF">
      <w:pPr>
        <w:ind w:left="360"/>
        <w:jc w:val="both"/>
        <w:rPr>
          <w:rFonts w:ascii="Garamond" w:eastAsia="Batang" w:hAnsi="Garamond"/>
          <w:sz w:val="22"/>
          <w:szCs w:val="22"/>
        </w:rPr>
      </w:pPr>
    </w:p>
    <w:p w14:paraId="13B9C59B" w14:textId="77777777" w:rsidR="009235CF" w:rsidRDefault="009235CF" w:rsidP="009235CF">
      <w:pPr>
        <w:ind w:left="360"/>
        <w:jc w:val="both"/>
        <w:rPr>
          <w:rFonts w:ascii="Garamond" w:eastAsia="Batang" w:hAnsi="Garamond"/>
          <w:sz w:val="22"/>
          <w:szCs w:val="22"/>
        </w:rPr>
      </w:pPr>
    </w:p>
    <w:p w14:paraId="304E16D4" w14:textId="77777777" w:rsidR="005B7C91" w:rsidRPr="00AE69BA" w:rsidRDefault="005B7C91" w:rsidP="009235CF">
      <w:pPr>
        <w:ind w:left="360"/>
        <w:jc w:val="both"/>
        <w:rPr>
          <w:rFonts w:ascii="Garamond" w:eastAsia="Batang" w:hAnsi="Garamond"/>
          <w:sz w:val="22"/>
          <w:szCs w:val="22"/>
        </w:rPr>
      </w:pPr>
    </w:p>
    <w:p w14:paraId="611823CA" w14:textId="77777777" w:rsidR="004209BA" w:rsidRDefault="004209BA" w:rsidP="004209BA">
      <w:pPr>
        <w:widowControl/>
        <w:autoSpaceDE/>
        <w:ind w:left="720"/>
        <w:jc w:val="both"/>
        <w:rPr>
          <w:rFonts w:ascii="Garamond" w:eastAsia="Batang" w:hAnsi="Garamond"/>
          <w:b/>
          <w:sz w:val="22"/>
          <w:szCs w:val="22"/>
        </w:rPr>
      </w:pPr>
    </w:p>
    <w:p w14:paraId="58DE842E" w14:textId="77777777" w:rsidR="009235CF" w:rsidRPr="00AE69BA" w:rsidRDefault="009235CF" w:rsidP="009235CF">
      <w:pPr>
        <w:widowControl/>
        <w:numPr>
          <w:ilvl w:val="0"/>
          <w:numId w:val="35"/>
        </w:numPr>
        <w:autoSpaceDE/>
        <w:jc w:val="both"/>
        <w:rPr>
          <w:rFonts w:ascii="Garamond" w:eastAsia="Batang" w:hAnsi="Garamond"/>
          <w:b/>
          <w:sz w:val="22"/>
          <w:szCs w:val="22"/>
        </w:rPr>
      </w:pPr>
      <w:r w:rsidRPr="00AE69BA">
        <w:rPr>
          <w:rFonts w:ascii="Garamond" w:eastAsia="Batang" w:hAnsi="Garamond"/>
          <w:b/>
          <w:sz w:val="22"/>
          <w:szCs w:val="22"/>
        </w:rPr>
        <w:t xml:space="preserve">Student Enrollment </w:t>
      </w:r>
    </w:p>
    <w:p w14:paraId="6B81AD61" w14:textId="77777777" w:rsidR="009235CF" w:rsidRPr="00AE69BA" w:rsidRDefault="009235CF" w:rsidP="009235CF">
      <w:pPr>
        <w:jc w:val="both"/>
        <w:rPr>
          <w:rFonts w:ascii="Garamond" w:eastAsia="Batang" w:hAnsi="Garamond"/>
          <w:sz w:val="22"/>
          <w:szCs w:val="22"/>
        </w:rPr>
      </w:pPr>
      <w:r w:rsidRPr="00AE69BA">
        <w:rPr>
          <w:rFonts w:ascii="Garamond" w:eastAsia="Batang" w:hAnsi="Garamond"/>
          <w:sz w:val="22"/>
          <w:szCs w:val="22"/>
        </w:rPr>
        <w:t>Students must complete the following steps in order to enroll in online courses.</w:t>
      </w:r>
    </w:p>
    <w:p w14:paraId="68E545D1" w14:textId="77777777" w:rsidR="009235CF" w:rsidRPr="00AE69BA" w:rsidRDefault="009235CF" w:rsidP="009235CF">
      <w:pPr>
        <w:ind w:left="360"/>
        <w:jc w:val="both"/>
        <w:rPr>
          <w:rFonts w:ascii="Garamond" w:eastAsia="Batang" w:hAnsi="Garamond"/>
          <w:sz w:val="22"/>
          <w:szCs w:val="22"/>
        </w:rPr>
      </w:pPr>
    </w:p>
    <w:p w14:paraId="3EB44C33" w14:textId="77777777" w:rsidR="009235CF" w:rsidRPr="00AE69BA" w:rsidRDefault="009235CF" w:rsidP="009235CF">
      <w:pPr>
        <w:ind w:left="360"/>
        <w:jc w:val="both"/>
        <w:rPr>
          <w:rFonts w:ascii="Garamond" w:eastAsia="Batang" w:hAnsi="Garamond"/>
          <w:sz w:val="22"/>
          <w:szCs w:val="22"/>
        </w:rPr>
      </w:pPr>
      <w:r w:rsidRPr="00AE69BA">
        <w:rPr>
          <w:rFonts w:ascii="Garamond" w:eastAsia="Batang" w:hAnsi="Garamond"/>
          <w:sz w:val="22"/>
          <w:szCs w:val="22"/>
        </w:rPr>
        <w:t>Steps to Register for Online Courses:</w:t>
      </w:r>
    </w:p>
    <w:p w14:paraId="25DC223C" w14:textId="77777777" w:rsidR="009235CF" w:rsidRPr="00AE69BA" w:rsidRDefault="009235CF" w:rsidP="009235CF">
      <w:pPr>
        <w:ind w:left="360"/>
        <w:jc w:val="both"/>
        <w:rPr>
          <w:rFonts w:ascii="Garamond" w:eastAsia="Batang" w:hAnsi="Garamond"/>
          <w:sz w:val="22"/>
          <w:szCs w:val="22"/>
        </w:rPr>
      </w:pPr>
    </w:p>
    <w:p w14:paraId="091A2C3F" w14:textId="77777777" w:rsidR="009235CF" w:rsidRPr="00AE69BA" w:rsidRDefault="009235CF" w:rsidP="009235CF">
      <w:pPr>
        <w:widowControl/>
        <w:numPr>
          <w:ilvl w:val="0"/>
          <w:numId w:val="36"/>
        </w:numPr>
        <w:autoSpaceDE/>
        <w:jc w:val="both"/>
        <w:rPr>
          <w:rFonts w:ascii="Garamond" w:eastAsia="Batang" w:hAnsi="Garamond"/>
          <w:sz w:val="22"/>
          <w:szCs w:val="22"/>
        </w:rPr>
      </w:pPr>
      <w:r w:rsidRPr="00AE69BA">
        <w:rPr>
          <w:rFonts w:ascii="Garamond" w:eastAsia="Batang" w:hAnsi="Garamond"/>
          <w:sz w:val="22"/>
          <w:szCs w:val="22"/>
        </w:rPr>
        <w:t>Student meets with school-based e-Learning Advisor (ELA) to discuss online options and determine eligibility.</w:t>
      </w:r>
    </w:p>
    <w:p w14:paraId="4C201533" w14:textId="77777777" w:rsidR="009235CF" w:rsidRPr="00AE69BA" w:rsidRDefault="009235CF" w:rsidP="009235CF">
      <w:pPr>
        <w:widowControl/>
        <w:numPr>
          <w:ilvl w:val="0"/>
          <w:numId w:val="36"/>
        </w:numPr>
        <w:autoSpaceDE/>
        <w:jc w:val="both"/>
        <w:rPr>
          <w:rFonts w:ascii="Garamond" w:eastAsia="Batang" w:hAnsi="Garamond"/>
          <w:sz w:val="22"/>
          <w:szCs w:val="22"/>
        </w:rPr>
      </w:pPr>
      <w:r w:rsidRPr="00AE69BA">
        <w:rPr>
          <w:rFonts w:ascii="Garamond" w:eastAsia="Batang" w:hAnsi="Garamond"/>
          <w:sz w:val="22"/>
          <w:szCs w:val="22"/>
        </w:rPr>
        <w:t>Student and parent/guardian submit completed Dual Enrollment Form to his/her school counselor for principal approval.</w:t>
      </w:r>
    </w:p>
    <w:p w14:paraId="05DA14BB" w14:textId="77777777" w:rsidR="009235CF" w:rsidRPr="00AE69BA" w:rsidRDefault="009235CF" w:rsidP="009235CF">
      <w:pPr>
        <w:widowControl/>
        <w:numPr>
          <w:ilvl w:val="0"/>
          <w:numId w:val="36"/>
        </w:numPr>
        <w:autoSpaceDE/>
        <w:jc w:val="both"/>
        <w:rPr>
          <w:rFonts w:ascii="Garamond" w:eastAsia="Batang" w:hAnsi="Garamond"/>
          <w:sz w:val="22"/>
          <w:szCs w:val="22"/>
        </w:rPr>
      </w:pPr>
      <w:r w:rsidRPr="00AE69BA">
        <w:rPr>
          <w:rFonts w:ascii="Garamond" w:eastAsia="Batang" w:hAnsi="Garamond"/>
          <w:sz w:val="22"/>
          <w:szCs w:val="22"/>
        </w:rPr>
        <w:t>Students must sign a Statement of Academic Integrity in which they promise to uphold the WCPSS Code of Conduct and promote academic integrity while taking online courses.</w:t>
      </w:r>
    </w:p>
    <w:p w14:paraId="1A59FD30" w14:textId="77777777" w:rsidR="009235CF" w:rsidRPr="00AE69BA" w:rsidRDefault="009235CF" w:rsidP="009235CF">
      <w:pPr>
        <w:widowControl/>
        <w:numPr>
          <w:ilvl w:val="0"/>
          <w:numId w:val="36"/>
        </w:numPr>
        <w:autoSpaceDE/>
        <w:jc w:val="both"/>
        <w:rPr>
          <w:rFonts w:ascii="Garamond" w:eastAsia="Batang" w:hAnsi="Garamond"/>
          <w:sz w:val="22"/>
          <w:szCs w:val="22"/>
        </w:rPr>
      </w:pPr>
      <w:r w:rsidRPr="00AE69BA">
        <w:rPr>
          <w:rFonts w:ascii="Garamond" w:eastAsia="Batang" w:hAnsi="Garamond"/>
          <w:sz w:val="22"/>
          <w:szCs w:val="22"/>
        </w:rPr>
        <w:t xml:space="preserve">The </w:t>
      </w:r>
      <w:r w:rsidR="00505B7F">
        <w:rPr>
          <w:rFonts w:ascii="Garamond" w:eastAsia="Batang" w:hAnsi="Garamond"/>
          <w:sz w:val="22"/>
          <w:szCs w:val="22"/>
        </w:rPr>
        <w:t>ELA</w:t>
      </w:r>
      <w:r w:rsidRPr="00AE69BA">
        <w:rPr>
          <w:rFonts w:ascii="Garamond" w:eastAsia="Batang" w:hAnsi="Garamond"/>
          <w:sz w:val="22"/>
          <w:szCs w:val="22"/>
        </w:rPr>
        <w:t xml:space="preserve"> determines if the student has any modifications and shares the information </w:t>
      </w:r>
      <w:r w:rsidR="00505B7F">
        <w:rPr>
          <w:rFonts w:ascii="Garamond" w:eastAsia="Batang" w:hAnsi="Garamond"/>
          <w:sz w:val="22"/>
          <w:szCs w:val="22"/>
        </w:rPr>
        <w:t xml:space="preserve">with </w:t>
      </w:r>
      <w:r w:rsidRPr="00AE69BA">
        <w:rPr>
          <w:rFonts w:ascii="Garamond" w:eastAsia="Batang" w:hAnsi="Garamond"/>
          <w:sz w:val="22"/>
          <w:szCs w:val="22"/>
        </w:rPr>
        <w:t>the course instructor.</w:t>
      </w:r>
    </w:p>
    <w:p w14:paraId="0952D735" w14:textId="77777777" w:rsidR="009235CF" w:rsidRPr="00AE69BA" w:rsidRDefault="009235CF" w:rsidP="009235CF">
      <w:pPr>
        <w:jc w:val="both"/>
        <w:rPr>
          <w:rFonts w:ascii="Garamond" w:eastAsia="Batang" w:hAnsi="Garamond"/>
          <w:sz w:val="22"/>
          <w:szCs w:val="22"/>
        </w:rPr>
      </w:pPr>
    </w:p>
    <w:p w14:paraId="4A16CBA5" w14:textId="77777777" w:rsidR="009235CF" w:rsidRPr="00AE69BA" w:rsidRDefault="009235CF" w:rsidP="009235CF">
      <w:pPr>
        <w:jc w:val="both"/>
        <w:rPr>
          <w:rFonts w:ascii="Garamond" w:eastAsia="Batang" w:hAnsi="Garamond"/>
          <w:sz w:val="22"/>
          <w:szCs w:val="22"/>
        </w:rPr>
      </w:pPr>
      <w:r w:rsidRPr="00AE69BA">
        <w:rPr>
          <w:rFonts w:ascii="Garamond" w:eastAsia="Batang" w:hAnsi="Garamond"/>
          <w:sz w:val="22"/>
          <w:szCs w:val="22"/>
        </w:rPr>
        <w:t xml:space="preserve">Note: Please visit </w:t>
      </w:r>
      <w:hyperlink r:id="rId13" w:history="1">
        <w:r w:rsidRPr="00AE69BA">
          <w:rPr>
            <w:rStyle w:val="Hyperlink"/>
            <w:rFonts w:ascii="Garamond" w:eastAsia="Batang" w:hAnsi="Garamond"/>
            <w:sz w:val="22"/>
            <w:szCs w:val="22"/>
          </w:rPr>
          <w:t>www.ncvps.org</w:t>
        </w:r>
      </w:hyperlink>
      <w:r w:rsidRPr="00AE69BA">
        <w:rPr>
          <w:rFonts w:ascii="Garamond" w:eastAsia="Batang" w:hAnsi="Garamond"/>
          <w:sz w:val="22"/>
          <w:szCs w:val="22"/>
        </w:rPr>
        <w:t xml:space="preserve"> for a complete list of computer requirements</w:t>
      </w:r>
    </w:p>
    <w:p w14:paraId="678F460A" w14:textId="77777777" w:rsidR="009235CF" w:rsidRPr="00AE69BA" w:rsidRDefault="009235CF" w:rsidP="009235CF">
      <w:pPr>
        <w:ind w:left="720"/>
        <w:jc w:val="both"/>
        <w:rPr>
          <w:rFonts w:ascii="Garamond" w:eastAsia="Batang" w:hAnsi="Garamond"/>
          <w:i/>
          <w:sz w:val="22"/>
          <w:szCs w:val="22"/>
        </w:rPr>
      </w:pPr>
    </w:p>
    <w:p w14:paraId="7E7EEA4F" w14:textId="77777777" w:rsidR="009235CF" w:rsidRPr="00AE69BA" w:rsidRDefault="009235CF" w:rsidP="009235CF">
      <w:pPr>
        <w:widowControl/>
        <w:numPr>
          <w:ilvl w:val="0"/>
          <w:numId w:val="35"/>
        </w:numPr>
        <w:autoSpaceDE/>
        <w:jc w:val="both"/>
        <w:rPr>
          <w:rFonts w:ascii="Garamond" w:hAnsi="Garamond"/>
          <w:b/>
          <w:sz w:val="22"/>
          <w:szCs w:val="22"/>
        </w:rPr>
      </w:pPr>
      <w:r w:rsidRPr="00AE69BA">
        <w:rPr>
          <w:rFonts w:ascii="Garamond" w:hAnsi="Garamond"/>
          <w:b/>
          <w:sz w:val="22"/>
          <w:szCs w:val="22"/>
        </w:rPr>
        <w:t xml:space="preserve">Criteria for Course Selection </w:t>
      </w:r>
    </w:p>
    <w:p w14:paraId="65EFE27E" w14:textId="77777777" w:rsidR="009235CF" w:rsidRPr="00AE69BA" w:rsidRDefault="009235CF" w:rsidP="00FD0BF3">
      <w:pPr>
        <w:widowControl/>
        <w:numPr>
          <w:ilvl w:val="0"/>
          <w:numId w:val="37"/>
        </w:numPr>
        <w:autoSpaceDE/>
        <w:jc w:val="both"/>
        <w:rPr>
          <w:rFonts w:ascii="Garamond" w:hAnsi="Garamond"/>
          <w:sz w:val="22"/>
          <w:szCs w:val="22"/>
        </w:rPr>
      </w:pPr>
      <w:r w:rsidRPr="00AE69BA">
        <w:rPr>
          <w:rFonts w:ascii="Garamond" w:hAnsi="Garamond"/>
          <w:sz w:val="22"/>
          <w:szCs w:val="22"/>
        </w:rPr>
        <w:t>The course must provide opportunities not currently available to the student at their school.</w:t>
      </w:r>
    </w:p>
    <w:p w14:paraId="3ED0D71D" w14:textId="77777777" w:rsidR="009235CF" w:rsidRPr="00AE69BA" w:rsidRDefault="009235CF" w:rsidP="00FD0BF3">
      <w:pPr>
        <w:widowControl/>
        <w:numPr>
          <w:ilvl w:val="0"/>
          <w:numId w:val="37"/>
        </w:numPr>
        <w:autoSpaceDE/>
        <w:jc w:val="both"/>
        <w:rPr>
          <w:rFonts w:ascii="Garamond" w:hAnsi="Garamond"/>
          <w:sz w:val="22"/>
          <w:szCs w:val="22"/>
        </w:rPr>
      </w:pPr>
      <w:r w:rsidRPr="00AE69BA">
        <w:rPr>
          <w:rFonts w:ascii="Garamond" w:hAnsi="Garamond"/>
          <w:sz w:val="22"/>
          <w:szCs w:val="22"/>
        </w:rPr>
        <w:t>Selection of online courses must follow recommended and required prerequisites as listed in the Middle and High School Program Planning Guides.</w:t>
      </w:r>
    </w:p>
    <w:p w14:paraId="6CD9371E" w14:textId="77777777" w:rsidR="009235CF" w:rsidRPr="00AE69BA" w:rsidRDefault="009235CF" w:rsidP="00FD0BF3">
      <w:pPr>
        <w:widowControl/>
        <w:numPr>
          <w:ilvl w:val="0"/>
          <w:numId w:val="37"/>
        </w:numPr>
        <w:autoSpaceDE/>
        <w:jc w:val="both"/>
        <w:rPr>
          <w:rFonts w:ascii="Garamond" w:hAnsi="Garamond"/>
          <w:sz w:val="22"/>
          <w:szCs w:val="22"/>
        </w:rPr>
      </w:pPr>
      <w:r w:rsidRPr="00AE69BA">
        <w:rPr>
          <w:rFonts w:ascii="Garamond" w:hAnsi="Garamond"/>
          <w:sz w:val="22"/>
          <w:szCs w:val="22"/>
        </w:rPr>
        <w:t xml:space="preserve">Students enrolled in a full, daily schedule at their school may take </w:t>
      </w:r>
      <w:r w:rsidRPr="00AE69BA">
        <w:rPr>
          <w:rFonts w:ascii="Garamond" w:hAnsi="Garamond"/>
          <w:sz w:val="22"/>
          <w:szCs w:val="22"/>
          <w:u w:val="single"/>
        </w:rPr>
        <w:t>one</w:t>
      </w:r>
      <w:r w:rsidRPr="00AE69BA">
        <w:rPr>
          <w:rFonts w:ascii="Garamond" w:hAnsi="Garamond"/>
          <w:sz w:val="22"/>
          <w:szCs w:val="22"/>
        </w:rPr>
        <w:t xml:space="preserve"> online course.   Students enrolled in a half-day schedule may take </w:t>
      </w:r>
      <w:r w:rsidRPr="00AE69BA">
        <w:rPr>
          <w:rFonts w:ascii="Garamond" w:hAnsi="Garamond"/>
          <w:sz w:val="22"/>
          <w:szCs w:val="22"/>
          <w:u w:val="single"/>
        </w:rPr>
        <w:t>two</w:t>
      </w:r>
      <w:r w:rsidRPr="00AE69BA">
        <w:rPr>
          <w:rFonts w:ascii="Garamond" w:hAnsi="Garamond"/>
          <w:sz w:val="22"/>
          <w:szCs w:val="22"/>
        </w:rPr>
        <w:t xml:space="preserve"> online courses. </w:t>
      </w:r>
    </w:p>
    <w:p w14:paraId="642473F4" w14:textId="77777777" w:rsidR="009235CF" w:rsidRPr="00AE69BA" w:rsidRDefault="009235CF" w:rsidP="00FD0BF3">
      <w:pPr>
        <w:widowControl/>
        <w:numPr>
          <w:ilvl w:val="0"/>
          <w:numId w:val="37"/>
        </w:numPr>
        <w:autoSpaceDE/>
        <w:jc w:val="both"/>
        <w:rPr>
          <w:rFonts w:ascii="Garamond" w:hAnsi="Garamond"/>
          <w:sz w:val="22"/>
          <w:szCs w:val="22"/>
        </w:rPr>
      </w:pPr>
      <w:r w:rsidRPr="00AE69BA">
        <w:rPr>
          <w:rFonts w:ascii="Garamond" w:hAnsi="Garamond"/>
          <w:sz w:val="22"/>
          <w:szCs w:val="22"/>
        </w:rPr>
        <w:t>Any course that requires an End-of-Course test is approved at principal’s discretion.</w:t>
      </w:r>
    </w:p>
    <w:p w14:paraId="658153CB" w14:textId="77777777" w:rsidR="009235CF" w:rsidRPr="00AE69BA" w:rsidRDefault="009235CF" w:rsidP="009235CF">
      <w:pPr>
        <w:ind w:left="360"/>
        <w:jc w:val="both"/>
        <w:rPr>
          <w:rFonts w:ascii="Garamond" w:hAnsi="Garamond"/>
          <w:sz w:val="22"/>
          <w:szCs w:val="22"/>
        </w:rPr>
      </w:pPr>
    </w:p>
    <w:p w14:paraId="2D789220" w14:textId="77777777" w:rsidR="009235CF" w:rsidRPr="00AE69BA" w:rsidRDefault="009235CF" w:rsidP="009235CF">
      <w:pPr>
        <w:jc w:val="both"/>
        <w:rPr>
          <w:rFonts w:ascii="Garamond" w:hAnsi="Garamond"/>
          <w:b/>
          <w:sz w:val="22"/>
          <w:szCs w:val="22"/>
        </w:rPr>
      </w:pPr>
      <w:r w:rsidRPr="00AE69BA">
        <w:rPr>
          <w:rFonts w:ascii="Garamond" w:hAnsi="Garamond"/>
          <w:b/>
          <w:sz w:val="22"/>
          <w:szCs w:val="22"/>
        </w:rPr>
        <w:t xml:space="preserve">V. </w:t>
      </w:r>
      <w:r w:rsidRPr="00AE69BA">
        <w:rPr>
          <w:rFonts w:ascii="Garamond" w:hAnsi="Garamond"/>
          <w:b/>
          <w:sz w:val="22"/>
          <w:szCs w:val="22"/>
        </w:rPr>
        <w:tab/>
        <w:t>Considerations for Summer Study:</w:t>
      </w:r>
    </w:p>
    <w:p w14:paraId="058AA760" w14:textId="77777777" w:rsidR="009235CF" w:rsidRPr="00AE69BA" w:rsidRDefault="009235CF" w:rsidP="00FD0BF3">
      <w:pPr>
        <w:widowControl/>
        <w:numPr>
          <w:ilvl w:val="0"/>
          <w:numId w:val="37"/>
        </w:numPr>
        <w:autoSpaceDE/>
        <w:jc w:val="both"/>
        <w:rPr>
          <w:rFonts w:ascii="Garamond" w:hAnsi="Garamond"/>
          <w:sz w:val="22"/>
          <w:szCs w:val="22"/>
        </w:rPr>
      </w:pPr>
      <w:r w:rsidRPr="00AE69BA">
        <w:rPr>
          <w:rFonts w:ascii="Garamond" w:hAnsi="Garamond"/>
          <w:sz w:val="22"/>
          <w:szCs w:val="22"/>
        </w:rPr>
        <w:t>Rising 9</w:t>
      </w:r>
      <w:r w:rsidRPr="00AE69BA">
        <w:rPr>
          <w:rFonts w:ascii="Garamond" w:hAnsi="Garamond"/>
          <w:sz w:val="22"/>
          <w:szCs w:val="22"/>
          <w:vertAlign w:val="superscript"/>
        </w:rPr>
        <w:t>th</w:t>
      </w:r>
      <w:r w:rsidRPr="00AE69BA">
        <w:rPr>
          <w:rFonts w:ascii="Garamond" w:hAnsi="Garamond"/>
          <w:sz w:val="22"/>
          <w:szCs w:val="22"/>
        </w:rPr>
        <w:t xml:space="preserve"> grade students wishing to take online courses must secure high school permission through the completion of the Dual Enrollment Form signed by the high school principal. </w:t>
      </w:r>
    </w:p>
    <w:p w14:paraId="3343C7DF" w14:textId="77777777" w:rsidR="009235CF" w:rsidRPr="00AE69BA" w:rsidRDefault="009235CF" w:rsidP="00FD0BF3">
      <w:pPr>
        <w:widowControl/>
        <w:numPr>
          <w:ilvl w:val="0"/>
          <w:numId w:val="37"/>
        </w:numPr>
        <w:autoSpaceDE/>
        <w:jc w:val="both"/>
        <w:rPr>
          <w:rFonts w:ascii="Garamond" w:hAnsi="Garamond"/>
          <w:sz w:val="22"/>
          <w:szCs w:val="22"/>
        </w:rPr>
      </w:pPr>
      <w:r w:rsidRPr="00AE69BA">
        <w:rPr>
          <w:rFonts w:ascii="Garamond" w:hAnsi="Garamond"/>
          <w:sz w:val="22"/>
          <w:szCs w:val="22"/>
        </w:rPr>
        <w:t>Any course that requires an End-of-Course test is approved at principal’s discretion.</w:t>
      </w:r>
    </w:p>
    <w:p w14:paraId="4A57801E" w14:textId="77777777" w:rsidR="009235CF" w:rsidRPr="00AE69BA" w:rsidRDefault="009235CF" w:rsidP="00FD0BF3">
      <w:pPr>
        <w:widowControl/>
        <w:numPr>
          <w:ilvl w:val="0"/>
          <w:numId w:val="37"/>
        </w:numPr>
        <w:autoSpaceDE/>
        <w:jc w:val="both"/>
        <w:rPr>
          <w:rFonts w:ascii="Garamond" w:hAnsi="Garamond"/>
          <w:sz w:val="22"/>
          <w:szCs w:val="22"/>
        </w:rPr>
      </w:pPr>
      <w:r w:rsidRPr="00AE69BA">
        <w:rPr>
          <w:rFonts w:ascii="Garamond" w:hAnsi="Garamond"/>
          <w:sz w:val="22"/>
          <w:szCs w:val="22"/>
        </w:rPr>
        <w:t xml:space="preserve">Middle school students have limited summer opportunities based on available personnel.  </w:t>
      </w:r>
    </w:p>
    <w:p w14:paraId="19DACB07" w14:textId="77777777" w:rsidR="009235CF" w:rsidRPr="00AE69BA" w:rsidRDefault="009235CF" w:rsidP="00FD0BF3">
      <w:pPr>
        <w:widowControl/>
        <w:numPr>
          <w:ilvl w:val="0"/>
          <w:numId w:val="37"/>
        </w:numPr>
        <w:autoSpaceDE/>
        <w:jc w:val="both"/>
        <w:rPr>
          <w:rFonts w:ascii="Garamond" w:hAnsi="Garamond"/>
          <w:sz w:val="22"/>
          <w:szCs w:val="22"/>
        </w:rPr>
      </w:pPr>
      <w:r w:rsidRPr="00AE69BA">
        <w:rPr>
          <w:rFonts w:ascii="Garamond" w:hAnsi="Garamond"/>
          <w:sz w:val="22"/>
          <w:szCs w:val="22"/>
        </w:rPr>
        <w:t xml:space="preserve">Any student enrolled in an EOC or </w:t>
      </w:r>
      <w:r w:rsidR="00505B7F">
        <w:rPr>
          <w:rFonts w:ascii="Garamond" w:hAnsi="Garamond"/>
          <w:sz w:val="22"/>
          <w:szCs w:val="22"/>
        </w:rPr>
        <w:t>CTE Post Assessment</w:t>
      </w:r>
      <w:r w:rsidRPr="00AE69BA">
        <w:rPr>
          <w:rFonts w:ascii="Garamond" w:hAnsi="Garamond"/>
          <w:sz w:val="22"/>
          <w:szCs w:val="22"/>
        </w:rPr>
        <w:t xml:space="preserve"> course is required to take the final exam at his/her base school. </w:t>
      </w:r>
    </w:p>
    <w:p w14:paraId="79AB93FF" w14:textId="77777777" w:rsidR="009235CF" w:rsidRPr="00AE69BA" w:rsidRDefault="009235CF" w:rsidP="009235CF">
      <w:pPr>
        <w:rPr>
          <w:rFonts w:ascii="Garamond" w:eastAsia="Batang" w:hAnsi="Garamond"/>
          <w:sz w:val="22"/>
          <w:szCs w:val="22"/>
        </w:rPr>
      </w:pPr>
    </w:p>
    <w:p w14:paraId="46599047" w14:textId="77777777" w:rsidR="009235CF" w:rsidRPr="00AE69BA" w:rsidRDefault="009235CF" w:rsidP="009235CF">
      <w:pPr>
        <w:widowControl/>
        <w:numPr>
          <w:ilvl w:val="0"/>
          <w:numId w:val="35"/>
        </w:numPr>
        <w:autoSpaceDE/>
        <w:jc w:val="both"/>
        <w:rPr>
          <w:rFonts w:ascii="Garamond" w:hAnsi="Garamond"/>
          <w:b/>
          <w:sz w:val="22"/>
          <w:szCs w:val="22"/>
        </w:rPr>
      </w:pPr>
      <w:r w:rsidRPr="00AE69BA">
        <w:rPr>
          <w:rFonts w:ascii="Garamond" w:hAnsi="Garamond"/>
          <w:b/>
          <w:sz w:val="22"/>
          <w:szCs w:val="22"/>
        </w:rPr>
        <w:t>Student Eligibility</w:t>
      </w:r>
    </w:p>
    <w:p w14:paraId="7500CA55" w14:textId="77777777" w:rsidR="009235CF" w:rsidRPr="00AE69BA" w:rsidRDefault="009235CF" w:rsidP="009235CF">
      <w:pPr>
        <w:jc w:val="both"/>
        <w:rPr>
          <w:rFonts w:ascii="Garamond" w:hAnsi="Garamond"/>
          <w:sz w:val="22"/>
          <w:szCs w:val="22"/>
        </w:rPr>
      </w:pPr>
      <w:r w:rsidRPr="00AE69BA">
        <w:rPr>
          <w:rFonts w:ascii="Garamond" w:hAnsi="Garamond"/>
          <w:sz w:val="22"/>
          <w:szCs w:val="22"/>
        </w:rPr>
        <w:t>Students wishing to enroll in an online course must be able to:</w:t>
      </w:r>
    </w:p>
    <w:p w14:paraId="3A5F1737" w14:textId="77777777" w:rsidR="009235CF" w:rsidRPr="00AE69BA" w:rsidRDefault="009235CF" w:rsidP="009235CF">
      <w:pPr>
        <w:widowControl/>
        <w:numPr>
          <w:ilvl w:val="0"/>
          <w:numId w:val="37"/>
        </w:numPr>
        <w:autoSpaceDE/>
        <w:jc w:val="both"/>
        <w:rPr>
          <w:rFonts w:ascii="Garamond" w:hAnsi="Garamond"/>
          <w:sz w:val="22"/>
          <w:szCs w:val="22"/>
        </w:rPr>
      </w:pPr>
      <w:r w:rsidRPr="00AE69BA">
        <w:rPr>
          <w:rFonts w:ascii="Garamond" w:hAnsi="Garamond"/>
          <w:sz w:val="22"/>
          <w:szCs w:val="22"/>
        </w:rPr>
        <w:t>read on grade level as demonstrated by a passing score on the previous Reading EOG or English I EOC</w:t>
      </w:r>
    </w:p>
    <w:p w14:paraId="6D0A6807" w14:textId="77777777" w:rsidR="009235CF" w:rsidRPr="00AE69BA" w:rsidRDefault="009235CF" w:rsidP="009235CF">
      <w:pPr>
        <w:widowControl/>
        <w:numPr>
          <w:ilvl w:val="0"/>
          <w:numId w:val="37"/>
        </w:numPr>
        <w:autoSpaceDE/>
        <w:jc w:val="both"/>
        <w:rPr>
          <w:rFonts w:ascii="Garamond" w:hAnsi="Garamond"/>
          <w:sz w:val="22"/>
          <w:szCs w:val="22"/>
        </w:rPr>
      </w:pPr>
      <w:r w:rsidRPr="00AE69BA">
        <w:rPr>
          <w:rFonts w:ascii="Garamond" w:hAnsi="Garamond"/>
          <w:sz w:val="22"/>
          <w:szCs w:val="22"/>
        </w:rPr>
        <w:t>access the internet daily, browse the internet, use a clickable menu, send email, and upload and download attachments as demonstrated on the computer survey</w:t>
      </w:r>
    </w:p>
    <w:p w14:paraId="4345C695" w14:textId="77777777" w:rsidR="009235CF" w:rsidRPr="00AE69BA" w:rsidRDefault="009235CF" w:rsidP="009235CF">
      <w:pPr>
        <w:widowControl/>
        <w:numPr>
          <w:ilvl w:val="0"/>
          <w:numId w:val="37"/>
        </w:numPr>
        <w:autoSpaceDE/>
        <w:jc w:val="both"/>
        <w:rPr>
          <w:rFonts w:ascii="Garamond" w:hAnsi="Garamond"/>
          <w:sz w:val="22"/>
          <w:szCs w:val="22"/>
        </w:rPr>
      </w:pPr>
      <w:r w:rsidRPr="00AE69BA">
        <w:rPr>
          <w:rFonts w:ascii="Garamond" w:hAnsi="Garamond"/>
          <w:sz w:val="22"/>
          <w:szCs w:val="22"/>
        </w:rPr>
        <w:t>communicate effectively, as most courses require simultaneous discussions with the teacher and other students usin</w:t>
      </w:r>
      <w:r w:rsidR="00733D99">
        <w:rPr>
          <w:rFonts w:ascii="Garamond" w:hAnsi="Garamond"/>
          <w:sz w:val="22"/>
          <w:szCs w:val="22"/>
        </w:rPr>
        <w:t>g web tools such as Blackboard</w:t>
      </w:r>
      <w:r w:rsidRPr="00AE69BA">
        <w:rPr>
          <w:rFonts w:ascii="Garamond" w:hAnsi="Garamond"/>
          <w:sz w:val="22"/>
          <w:szCs w:val="22"/>
        </w:rPr>
        <w:t>,</w:t>
      </w:r>
      <w:r w:rsidR="00505B7F">
        <w:rPr>
          <w:rFonts w:ascii="Garamond" w:hAnsi="Garamond"/>
          <w:sz w:val="22"/>
          <w:szCs w:val="22"/>
        </w:rPr>
        <w:t xml:space="preserve"> Moodle,</w:t>
      </w:r>
      <w:r w:rsidRPr="00AE69BA">
        <w:rPr>
          <w:rFonts w:ascii="Garamond" w:hAnsi="Garamond"/>
          <w:sz w:val="22"/>
          <w:szCs w:val="22"/>
        </w:rPr>
        <w:t xml:space="preserve"> etc.</w:t>
      </w:r>
    </w:p>
    <w:p w14:paraId="66E02DA6" w14:textId="77777777" w:rsidR="009235CF" w:rsidRPr="00AE69BA" w:rsidRDefault="009235CF" w:rsidP="009235CF">
      <w:pPr>
        <w:widowControl/>
        <w:numPr>
          <w:ilvl w:val="0"/>
          <w:numId w:val="37"/>
        </w:numPr>
        <w:autoSpaceDE/>
        <w:jc w:val="both"/>
        <w:rPr>
          <w:rFonts w:ascii="Garamond" w:hAnsi="Garamond"/>
          <w:sz w:val="22"/>
          <w:szCs w:val="22"/>
        </w:rPr>
      </w:pPr>
      <w:r w:rsidRPr="00AE69BA">
        <w:rPr>
          <w:rFonts w:ascii="Garamond" w:hAnsi="Garamond"/>
          <w:sz w:val="22"/>
          <w:szCs w:val="22"/>
        </w:rPr>
        <w:t>work at rigorous daily pace set by the instructor</w:t>
      </w:r>
    </w:p>
    <w:p w14:paraId="41442C3F" w14:textId="77777777" w:rsidR="009235CF" w:rsidRPr="00AE69BA" w:rsidRDefault="009235CF" w:rsidP="009235CF">
      <w:pPr>
        <w:widowControl/>
        <w:numPr>
          <w:ilvl w:val="0"/>
          <w:numId w:val="37"/>
        </w:numPr>
        <w:autoSpaceDE/>
        <w:jc w:val="both"/>
        <w:rPr>
          <w:rFonts w:ascii="Garamond" w:hAnsi="Garamond"/>
          <w:sz w:val="22"/>
          <w:szCs w:val="22"/>
        </w:rPr>
      </w:pPr>
      <w:r w:rsidRPr="00AE69BA">
        <w:rPr>
          <w:rFonts w:ascii="Garamond" w:hAnsi="Garamond"/>
          <w:sz w:val="22"/>
          <w:szCs w:val="22"/>
        </w:rPr>
        <w:t>meet deadlines and manage course assignments</w:t>
      </w:r>
    </w:p>
    <w:p w14:paraId="6F6238C9" w14:textId="77777777" w:rsidR="009235CF" w:rsidRPr="00AE69BA" w:rsidRDefault="009235CF" w:rsidP="009235CF">
      <w:pPr>
        <w:widowControl/>
        <w:numPr>
          <w:ilvl w:val="0"/>
          <w:numId w:val="37"/>
        </w:numPr>
        <w:autoSpaceDE/>
        <w:jc w:val="both"/>
        <w:rPr>
          <w:rFonts w:ascii="Garamond" w:hAnsi="Garamond"/>
          <w:sz w:val="22"/>
          <w:szCs w:val="22"/>
        </w:rPr>
      </w:pPr>
      <w:r w:rsidRPr="00AE69BA">
        <w:rPr>
          <w:rFonts w:ascii="Garamond" w:hAnsi="Garamond"/>
          <w:sz w:val="22"/>
          <w:szCs w:val="22"/>
        </w:rPr>
        <w:t>discipline themselves to commit to 5 to 10 hours per week per course to complete work</w:t>
      </w:r>
    </w:p>
    <w:p w14:paraId="2629774C" w14:textId="77777777" w:rsidR="009235CF" w:rsidRPr="00AE69BA" w:rsidRDefault="009235CF" w:rsidP="009235CF">
      <w:pPr>
        <w:jc w:val="both"/>
        <w:rPr>
          <w:rFonts w:ascii="Garamond" w:eastAsia="Batang" w:hAnsi="Garamond"/>
          <w:sz w:val="22"/>
          <w:szCs w:val="22"/>
        </w:rPr>
      </w:pPr>
    </w:p>
    <w:p w14:paraId="1FD27740" w14:textId="77777777" w:rsidR="009235CF" w:rsidRPr="00AE69BA" w:rsidRDefault="009235CF" w:rsidP="009235CF">
      <w:pPr>
        <w:widowControl/>
        <w:numPr>
          <w:ilvl w:val="0"/>
          <w:numId w:val="35"/>
        </w:numPr>
        <w:autoSpaceDE/>
        <w:jc w:val="both"/>
        <w:rPr>
          <w:rFonts w:ascii="Garamond" w:eastAsia="Batang" w:hAnsi="Garamond"/>
          <w:b/>
          <w:sz w:val="22"/>
          <w:szCs w:val="22"/>
        </w:rPr>
      </w:pPr>
      <w:r w:rsidRPr="00AE69BA">
        <w:rPr>
          <w:rFonts w:ascii="Garamond" w:eastAsia="Batang" w:hAnsi="Garamond"/>
          <w:b/>
          <w:sz w:val="22"/>
          <w:szCs w:val="22"/>
        </w:rPr>
        <w:t>Instructional Resources</w:t>
      </w:r>
    </w:p>
    <w:p w14:paraId="6835A784" w14:textId="77777777" w:rsidR="009235CF" w:rsidRPr="00AE69BA" w:rsidRDefault="009235CF" w:rsidP="009235CF">
      <w:pPr>
        <w:ind w:left="360"/>
        <w:jc w:val="both"/>
        <w:rPr>
          <w:rFonts w:ascii="Garamond" w:eastAsia="Batang" w:hAnsi="Garamond"/>
          <w:b/>
          <w:sz w:val="22"/>
          <w:szCs w:val="22"/>
        </w:rPr>
      </w:pPr>
    </w:p>
    <w:p w14:paraId="6D6867EA" w14:textId="77777777" w:rsidR="009235CF" w:rsidRPr="00FD0BF3" w:rsidRDefault="009235CF" w:rsidP="009235CF">
      <w:pPr>
        <w:jc w:val="both"/>
        <w:rPr>
          <w:rFonts w:ascii="Garamond" w:eastAsia="Batang" w:hAnsi="Garamond"/>
          <w:b/>
          <w:sz w:val="22"/>
          <w:szCs w:val="22"/>
          <w:u w:val="single"/>
        </w:rPr>
      </w:pPr>
      <w:r w:rsidRPr="00FD0BF3">
        <w:rPr>
          <w:rFonts w:ascii="Garamond" w:eastAsia="Batang" w:hAnsi="Garamond"/>
          <w:b/>
          <w:sz w:val="22"/>
          <w:szCs w:val="22"/>
          <w:u w:val="single"/>
        </w:rPr>
        <w:t>Textbooks</w:t>
      </w:r>
    </w:p>
    <w:p w14:paraId="59676A9A" w14:textId="77777777" w:rsidR="009235CF" w:rsidRPr="00AE69BA" w:rsidRDefault="009235CF" w:rsidP="009235CF">
      <w:pPr>
        <w:jc w:val="both"/>
        <w:rPr>
          <w:rFonts w:ascii="Garamond" w:eastAsia="Batang" w:hAnsi="Garamond"/>
          <w:sz w:val="22"/>
          <w:szCs w:val="22"/>
        </w:rPr>
      </w:pPr>
      <w:r w:rsidRPr="00AE69BA">
        <w:rPr>
          <w:rFonts w:ascii="Garamond" w:eastAsia="Batang" w:hAnsi="Garamond"/>
          <w:sz w:val="22"/>
          <w:szCs w:val="22"/>
        </w:rPr>
        <w:t xml:space="preserve">While NCVPS is making strides to provide online textbooks for all courses, there are some courses that require traditional textbooks.  When possible, the school will provide district adopted textbooks for students.  The list of courses that require textbooks not available online can be found on the NCVPS website as well as suggestions for where to buy them.  Schools may limit students to courses that utilize district adopted textbooks.  </w:t>
      </w:r>
    </w:p>
    <w:p w14:paraId="6F7173AE" w14:textId="77777777" w:rsidR="009235CF" w:rsidRPr="00AE69BA" w:rsidRDefault="009235CF" w:rsidP="009235CF">
      <w:pPr>
        <w:jc w:val="both"/>
        <w:rPr>
          <w:rFonts w:ascii="Garamond" w:eastAsia="Batang" w:hAnsi="Garamond"/>
          <w:sz w:val="22"/>
          <w:szCs w:val="22"/>
        </w:rPr>
      </w:pPr>
    </w:p>
    <w:p w14:paraId="6E6FBCF7" w14:textId="77777777" w:rsidR="009235CF" w:rsidRPr="00AE69BA" w:rsidRDefault="009235CF" w:rsidP="009235CF">
      <w:pPr>
        <w:jc w:val="both"/>
        <w:rPr>
          <w:rFonts w:ascii="Garamond" w:eastAsia="Batang" w:hAnsi="Garamond"/>
          <w:sz w:val="22"/>
          <w:szCs w:val="22"/>
        </w:rPr>
      </w:pPr>
      <w:r w:rsidRPr="00AE69BA">
        <w:rPr>
          <w:rFonts w:ascii="Garamond" w:eastAsia="Batang" w:hAnsi="Garamond"/>
          <w:sz w:val="22"/>
          <w:szCs w:val="22"/>
        </w:rPr>
        <w:t>Note:  Due to budgetary restraints schools may request that parents purchase any required textbooks that are not available online or readily available in their building.</w:t>
      </w:r>
    </w:p>
    <w:p w14:paraId="4FB13927" w14:textId="77777777" w:rsidR="009235CF" w:rsidRPr="00AE69BA" w:rsidRDefault="009235CF" w:rsidP="009235CF">
      <w:pPr>
        <w:ind w:left="360"/>
        <w:jc w:val="both"/>
        <w:rPr>
          <w:rFonts w:ascii="Garamond" w:eastAsia="Batang" w:hAnsi="Garamond"/>
          <w:sz w:val="22"/>
          <w:szCs w:val="22"/>
        </w:rPr>
      </w:pPr>
    </w:p>
    <w:p w14:paraId="5CEA7CE2" w14:textId="77777777" w:rsidR="009235CF" w:rsidRPr="00FD0BF3" w:rsidRDefault="009235CF" w:rsidP="009235CF">
      <w:pPr>
        <w:jc w:val="both"/>
        <w:rPr>
          <w:rFonts w:ascii="Garamond" w:eastAsia="Batang" w:hAnsi="Garamond"/>
          <w:b/>
          <w:sz w:val="22"/>
          <w:szCs w:val="22"/>
          <w:u w:val="single"/>
        </w:rPr>
      </w:pPr>
      <w:r w:rsidRPr="00FD0BF3">
        <w:rPr>
          <w:rFonts w:ascii="Garamond" w:eastAsia="Batang" w:hAnsi="Garamond"/>
          <w:b/>
          <w:sz w:val="22"/>
          <w:szCs w:val="22"/>
          <w:u w:val="single"/>
        </w:rPr>
        <w:t>Science Labs</w:t>
      </w:r>
    </w:p>
    <w:p w14:paraId="2AC5E3A3" w14:textId="77777777" w:rsidR="009235CF" w:rsidRPr="00AE69BA" w:rsidRDefault="009235CF" w:rsidP="009235CF">
      <w:pPr>
        <w:jc w:val="both"/>
        <w:rPr>
          <w:rFonts w:ascii="Garamond" w:eastAsia="Batang" w:hAnsi="Garamond"/>
          <w:sz w:val="22"/>
          <w:szCs w:val="22"/>
        </w:rPr>
      </w:pPr>
      <w:r w:rsidRPr="00AE69BA">
        <w:rPr>
          <w:rFonts w:ascii="Garamond" w:eastAsia="Batang" w:hAnsi="Garamond"/>
          <w:sz w:val="22"/>
          <w:szCs w:val="22"/>
        </w:rPr>
        <w:t>Some science courses require lab participation and caution should be exercised when approving students to take these courses.  Some online labs are available through ‘lab bench’, however others are not.  Descriptions of AP science courses should be examined carefully before enrollment to determine if labs are available online or if the course requires participation in labs on campus.</w:t>
      </w:r>
    </w:p>
    <w:p w14:paraId="04BAAF86" w14:textId="77777777" w:rsidR="009235CF" w:rsidRPr="00AE69BA" w:rsidRDefault="009235CF" w:rsidP="009235CF">
      <w:pPr>
        <w:ind w:left="360"/>
        <w:jc w:val="both"/>
        <w:rPr>
          <w:rFonts w:ascii="Garamond" w:eastAsia="Batang" w:hAnsi="Garamond"/>
          <w:sz w:val="22"/>
          <w:szCs w:val="22"/>
          <w:u w:val="single"/>
        </w:rPr>
      </w:pPr>
    </w:p>
    <w:p w14:paraId="08EC49DA" w14:textId="77777777" w:rsidR="009235CF" w:rsidRPr="00FD0BF3" w:rsidRDefault="009235CF" w:rsidP="009235CF">
      <w:pPr>
        <w:jc w:val="both"/>
        <w:rPr>
          <w:rFonts w:ascii="Garamond" w:eastAsia="Batang" w:hAnsi="Garamond"/>
          <w:b/>
          <w:sz w:val="22"/>
          <w:szCs w:val="22"/>
          <w:u w:val="single"/>
        </w:rPr>
      </w:pPr>
      <w:r w:rsidRPr="00FD0BF3">
        <w:rPr>
          <w:rFonts w:ascii="Garamond" w:eastAsia="Batang" w:hAnsi="Garamond"/>
          <w:b/>
          <w:sz w:val="22"/>
          <w:szCs w:val="22"/>
          <w:u w:val="single"/>
        </w:rPr>
        <w:t>Course Specific Materials</w:t>
      </w:r>
    </w:p>
    <w:p w14:paraId="6BD9DD13" w14:textId="77777777" w:rsidR="009235CF" w:rsidRPr="00AE69BA" w:rsidRDefault="009235CF" w:rsidP="009235CF">
      <w:pPr>
        <w:jc w:val="both"/>
        <w:rPr>
          <w:rFonts w:ascii="Garamond" w:eastAsia="Batang" w:hAnsi="Garamond"/>
          <w:sz w:val="22"/>
          <w:szCs w:val="22"/>
        </w:rPr>
      </w:pPr>
      <w:r w:rsidRPr="00AE69BA">
        <w:rPr>
          <w:rFonts w:ascii="Garamond" w:eastAsia="Batang" w:hAnsi="Garamond"/>
          <w:sz w:val="22"/>
          <w:szCs w:val="22"/>
        </w:rPr>
        <w:t>Other than the textbook, any additional resources (such as digital cameras, handheld devices, MIDIs, etc.) required by the instructor of the online course are the sole responsibility of the student.</w:t>
      </w:r>
    </w:p>
    <w:p w14:paraId="20031A8A" w14:textId="77777777" w:rsidR="009235CF" w:rsidRPr="00AE69BA" w:rsidRDefault="009235CF" w:rsidP="009235CF">
      <w:pPr>
        <w:widowControl/>
        <w:autoSpaceDE/>
        <w:autoSpaceDN/>
        <w:rPr>
          <w:rFonts w:ascii="Garamond" w:hAnsi="Garamond"/>
          <w:sz w:val="22"/>
          <w:szCs w:val="22"/>
        </w:rPr>
        <w:sectPr w:rsidR="009235CF" w:rsidRPr="00AE69BA" w:rsidSect="00514BCA">
          <w:pgSz w:w="12240" w:h="15840"/>
          <w:pgMar w:top="1080" w:right="1080" w:bottom="1080" w:left="1080" w:header="720" w:footer="720" w:gutter="0"/>
          <w:cols w:space="720"/>
        </w:sectPr>
      </w:pPr>
    </w:p>
    <w:p w14:paraId="321DE4B2" w14:textId="77777777" w:rsidR="00885BFD" w:rsidRDefault="00885BFD" w:rsidP="00885BFD">
      <w:pPr>
        <w:widowControl/>
        <w:autoSpaceDE/>
        <w:jc w:val="center"/>
        <w:rPr>
          <w:rFonts w:ascii="Garamond" w:hAnsi="Garamond" w:cs="Arial"/>
          <w:b/>
          <w:smallCaps/>
          <w:color w:val="0000FF"/>
          <w:sz w:val="48"/>
          <w:szCs w:val="48"/>
        </w:rPr>
      </w:pPr>
      <w:r w:rsidRPr="007F0B20">
        <w:rPr>
          <w:rFonts w:ascii="Garamond" w:hAnsi="Garamond" w:cs="Arial"/>
          <w:b/>
          <w:smallCaps/>
          <w:color w:val="0000FF"/>
          <w:sz w:val="48"/>
          <w:szCs w:val="48"/>
        </w:rPr>
        <w:t xml:space="preserve">Section </w:t>
      </w:r>
      <w:r>
        <w:rPr>
          <w:rFonts w:ascii="Garamond" w:hAnsi="Garamond" w:cs="Arial"/>
          <w:b/>
          <w:smallCaps/>
          <w:color w:val="0000FF"/>
          <w:sz w:val="48"/>
          <w:szCs w:val="48"/>
        </w:rPr>
        <w:t>V</w:t>
      </w:r>
      <w:r w:rsidRPr="007F0B20">
        <w:rPr>
          <w:rFonts w:ascii="Garamond" w:hAnsi="Garamond" w:cs="Arial"/>
          <w:b/>
          <w:smallCaps/>
          <w:color w:val="0000FF"/>
          <w:sz w:val="48"/>
          <w:szCs w:val="48"/>
        </w:rPr>
        <w:t xml:space="preserve">:  </w:t>
      </w:r>
      <w:r>
        <w:rPr>
          <w:rFonts w:ascii="Garamond" w:hAnsi="Garamond" w:cs="Arial"/>
          <w:b/>
          <w:smallCaps/>
          <w:color w:val="0000FF"/>
          <w:sz w:val="48"/>
          <w:szCs w:val="48"/>
        </w:rPr>
        <w:t>Testing</w:t>
      </w:r>
    </w:p>
    <w:p w14:paraId="3FDB3BDC" w14:textId="77777777" w:rsidR="009235CF" w:rsidRDefault="009235CF" w:rsidP="009235CF">
      <w:pPr>
        <w:rPr>
          <w:rFonts w:ascii="Arial" w:hAnsi="Arial" w:cs="Arial"/>
          <w:sz w:val="16"/>
          <w:szCs w:val="16"/>
        </w:rPr>
      </w:pPr>
    </w:p>
    <w:p w14:paraId="58942D6E" w14:textId="77777777" w:rsidR="000D41CF" w:rsidRPr="000D41CF" w:rsidRDefault="000D41CF" w:rsidP="009235CF">
      <w:pPr>
        <w:rPr>
          <w:rFonts w:ascii="Garamond" w:hAnsi="Garamond" w:cs="Arial"/>
          <w:sz w:val="22"/>
          <w:szCs w:val="22"/>
        </w:rPr>
      </w:pPr>
      <w:r>
        <w:rPr>
          <w:rFonts w:ascii="Garamond" w:hAnsi="Garamond" w:cs="Arial"/>
          <w:sz w:val="22"/>
          <w:szCs w:val="22"/>
        </w:rPr>
        <w:t>At the middle school level students will participate in a number of required state tests including:</w:t>
      </w:r>
    </w:p>
    <w:tbl>
      <w:tblPr>
        <w:tblpPr w:leftFromText="180" w:rightFromText="180" w:vertAnchor="text" w:horzAnchor="margin" w:tblpY="239"/>
        <w:tblW w:w="0" w:type="auto"/>
        <w:tblLayout w:type="fixed"/>
        <w:tblCellMar>
          <w:left w:w="0" w:type="dxa"/>
          <w:right w:w="0" w:type="dxa"/>
        </w:tblCellMar>
        <w:tblLook w:val="04A0" w:firstRow="1" w:lastRow="0" w:firstColumn="1" w:lastColumn="0" w:noHBand="0" w:noVBand="1"/>
      </w:tblPr>
      <w:tblGrid>
        <w:gridCol w:w="3240"/>
        <w:gridCol w:w="1344"/>
        <w:gridCol w:w="1325"/>
        <w:gridCol w:w="3998"/>
      </w:tblGrid>
      <w:tr w:rsidR="009235CF" w:rsidRPr="00AE69BA" w14:paraId="45512370" w14:textId="77777777" w:rsidTr="009235CF">
        <w:trPr>
          <w:trHeight w:hRule="exact" w:val="548"/>
        </w:trPr>
        <w:tc>
          <w:tcPr>
            <w:tcW w:w="3240" w:type="dxa"/>
            <w:tcBorders>
              <w:top w:val="single" w:sz="2" w:space="0" w:color="auto"/>
              <w:left w:val="single" w:sz="2" w:space="0" w:color="auto"/>
              <w:bottom w:val="single" w:sz="2" w:space="0" w:color="auto"/>
              <w:right w:val="single" w:sz="2" w:space="0" w:color="auto"/>
            </w:tcBorders>
            <w:hideMark/>
          </w:tcPr>
          <w:p w14:paraId="479FABE1" w14:textId="77777777" w:rsidR="009235CF" w:rsidRPr="00AE69BA" w:rsidRDefault="009235CF">
            <w:pPr>
              <w:spacing w:after="252"/>
              <w:jc w:val="center"/>
              <w:rPr>
                <w:rFonts w:ascii="Garamond" w:hAnsi="Garamond"/>
                <w:b/>
                <w:bCs/>
                <w:sz w:val="20"/>
                <w:szCs w:val="20"/>
              </w:rPr>
            </w:pPr>
            <w:r w:rsidRPr="00AE69BA">
              <w:rPr>
                <w:rFonts w:ascii="Garamond" w:hAnsi="Garamond"/>
                <w:b/>
                <w:bCs/>
                <w:sz w:val="20"/>
                <w:szCs w:val="20"/>
              </w:rPr>
              <w:t>Name of Assessment</w:t>
            </w:r>
          </w:p>
        </w:tc>
        <w:tc>
          <w:tcPr>
            <w:tcW w:w="1344" w:type="dxa"/>
            <w:tcBorders>
              <w:top w:val="single" w:sz="2" w:space="0" w:color="auto"/>
              <w:left w:val="single" w:sz="2" w:space="0" w:color="auto"/>
              <w:bottom w:val="single" w:sz="2" w:space="0" w:color="auto"/>
              <w:right w:val="single" w:sz="2" w:space="0" w:color="auto"/>
            </w:tcBorders>
            <w:hideMark/>
          </w:tcPr>
          <w:p w14:paraId="5391A530" w14:textId="77777777" w:rsidR="009235CF" w:rsidRPr="00AE69BA" w:rsidRDefault="009235CF">
            <w:pPr>
              <w:spacing w:after="252"/>
              <w:jc w:val="center"/>
              <w:rPr>
                <w:rFonts w:ascii="Garamond" w:hAnsi="Garamond"/>
                <w:b/>
                <w:bCs/>
                <w:sz w:val="20"/>
                <w:szCs w:val="20"/>
              </w:rPr>
            </w:pPr>
            <w:r w:rsidRPr="00AE69BA">
              <w:rPr>
                <w:rFonts w:ascii="Garamond" w:hAnsi="Garamond"/>
                <w:b/>
                <w:bCs/>
                <w:sz w:val="20"/>
                <w:szCs w:val="20"/>
              </w:rPr>
              <w:t>Grade Level</w:t>
            </w:r>
          </w:p>
        </w:tc>
        <w:tc>
          <w:tcPr>
            <w:tcW w:w="1325" w:type="dxa"/>
            <w:tcBorders>
              <w:top w:val="single" w:sz="2" w:space="0" w:color="auto"/>
              <w:left w:val="single" w:sz="2" w:space="0" w:color="auto"/>
              <w:bottom w:val="single" w:sz="2" w:space="0" w:color="auto"/>
              <w:right w:val="single" w:sz="2" w:space="0" w:color="auto"/>
            </w:tcBorders>
            <w:vAlign w:val="center"/>
            <w:hideMark/>
          </w:tcPr>
          <w:p w14:paraId="157B0319" w14:textId="77777777" w:rsidR="009235CF" w:rsidRPr="00AE69BA" w:rsidRDefault="009235CF">
            <w:pPr>
              <w:jc w:val="center"/>
              <w:rPr>
                <w:rFonts w:ascii="Garamond" w:hAnsi="Garamond"/>
                <w:b/>
                <w:bCs/>
                <w:sz w:val="20"/>
                <w:szCs w:val="20"/>
              </w:rPr>
            </w:pPr>
            <w:r w:rsidRPr="00AE69BA">
              <w:rPr>
                <w:rFonts w:ascii="Garamond" w:hAnsi="Garamond"/>
                <w:b/>
                <w:bCs/>
                <w:sz w:val="20"/>
                <w:szCs w:val="20"/>
              </w:rPr>
              <w:t>When</w:t>
            </w:r>
          </w:p>
          <w:p w14:paraId="2B3295B3" w14:textId="77777777" w:rsidR="009235CF" w:rsidRPr="00AE69BA" w:rsidRDefault="009235CF">
            <w:pPr>
              <w:jc w:val="center"/>
              <w:rPr>
                <w:rFonts w:ascii="Garamond" w:hAnsi="Garamond"/>
                <w:b/>
                <w:bCs/>
                <w:sz w:val="20"/>
                <w:szCs w:val="20"/>
              </w:rPr>
            </w:pPr>
            <w:r w:rsidRPr="00AE69BA">
              <w:rPr>
                <w:rFonts w:ascii="Garamond" w:hAnsi="Garamond"/>
                <w:b/>
                <w:bCs/>
                <w:sz w:val="20"/>
                <w:szCs w:val="20"/>
              </w:rPr>
              <w:t>Administered</w:t>
            </w:r>
          </w:p>
        </w:tc>
        <w:tc>
          <w:tcPr>
            <w:tcW w:w="3998" w:type="dxa"/>
            <w:tcBorders>
              <w:top w:val="single" w:sz="2" w:space="0" w:color="auto"/>
              <w:left w:val="single" w:sz="2" w:space="0" w:color="auto"/>
              <w:bottom w:val="single" w:sz="2" w:space="0" w:color="auto"/>
              <w:right w:val="single" w:sz="2" w:space="0" w:color="auto"/>
            </w:tcBorders>
            <w:hideMark/>
          </w:tcPr>
          <w:p w14:paraId="4EA5AFAB" w14:textId="77777777" w:rsidR="009235CF" w:rsidRPr="00AE69BA" w:rsidRDefault="009235CF">
            <w:pPr>
              <w:spacing w:after="216"/>
              <w:jc w:val="center"/>
              <w:rPr>
                <w:rFonts w:ascii="Garamond" w:hAnsi="Garamond"/>
                <w:b/>
                <w:bCs/>
                <w:sz w:val="20"/>
                <w:szCs w:val="20"/>
              </w:rPr>
            </w:pPr>
            <w:r w:rsidRPr="00AE69BA">
              <w:rPr>
                <w:rFonts w:ascii="Garamond" w:hAnsi="Garamond"/>
                <w:b/>
                <w:bCs/>
                <w:sz w:val="20"/>
                <w:szCs w:val="20"/>
              </w:rPr>
              <w:t>Purpose</w:t>
            </w:r>
          </w:p>
        </w:tc>
      </w:tr>
      <w:tr w:rsidR="009235CF" w:rsidRPr="00AE69BA" w14:paraId="4156C67C" w14:textId="77777777" w:rsidTr="00D635C9">
        <w:trPr>
          <w:trHeight w:hRule="exact" w:val="984"/>
        </w:trPr>
        <w:tc>
          <w:tcPr>
            <w:tcW w:w="3240" w:type="dxa"/>
            <w:tcBorders>
              <w:top w:val="single" w:sz="2" w:space="0" w:color="auto"/>
              <w:left w:val="single" w:sz="2" w:space="0" w:color="auto"/>
              <w:bottom w:val="single" w:sz="2" w:space="0" w:color="auto"/>
              <w:right w:val="single" w:sz="2" w:space="0" w:color="auto"/>
            </w:tcBorders>
            <w:vAlign w:val="center"/>
            <w:hideMark/>
          </w:tcPr>
          <w:p w14:paraId="54C9643E" w14:textId="77777777" w:rsidR="009235CF" w:rsidRPr="00AE69BA" w:rsidRDefault="009235CF">
            <w:pPr>
              <w:jc w:val="center"/>
              <w:rPr>
                <w:rFonts w:ascii="Garamond" w:hAnsi="Garamond"/>
                <w:sz w:val="20"/>
                <w:szCs w:val="20"/>
              </w:rPr>
            </w:pPr>
            <w:r w:rsidRPr="00AE69BA">
              <w:rPr>
                <w:rFonts w:ascii="Garamond" w:hAnsi="Garamond"/>
                <w:sz w:val="20"/>
                <w:szCs w:val="20"/>
              </w:rPr>
              <w:t>NC End-Of-Grade Tests</w:t>
            </w:r>
          </w:p>
          <w:p w14:paraId="4D176F39" w14:textId="77777777" w:rsidR="009235CF" w:rsidRPr="00AE69BA" w:rsidRDefault="009235CF">
            <w:pPr>
              <w:jc w:val="center"/>
              <w:rPr>
                <w:rFonts w:ascii="Garamond" w:hAnsi="Garamond"/>
                <w:sz w:val="20"/>
                <w:szCs w:val="20"/>
              </w:rPr>
            </w:pPr>
            <w:r w:rsidRPr="00AE69BA">
              <w:rPr>
                <w:rFonts w:ascii="Garamond" w:hAnsi="Garamond"/>
                <w:sz w:val="20"/>
                <w:szCs w:val="20"/>
              </w:rPr>
              <w:t>(EOG)</w:t>
            </w:r>
          </w:p>
        </w:tc>
        <w:tc>
          <w:tcPr>
            <w:tcW w:w="1344" w:type="dxa"/>
            <w:tcBorders>
              <w:top w:val="single" w:sz="2" w:space="0" w:color="auto"/>
              <w:left w:val="single" w:sz="2" w:space="0" w:color="auto"/>
              <w:bottom w:val="single" w:sz="2" w:space="0" w:color="auto"/>
              <w:right w:val="single" w:sz="2" w:space="0" w:color="auto"/>
            </w:tcBorders>
            <w:vAlign w:val="center"/>
            <w:hideMark/>
          </w:tcPr>
          <w:p w14:paraId="1712A93D" w14:textId="77777777" w:rsidR="009235CF" w:rsidRPr="00AE69BA" w:rsidRDefault="009235CF" w:rsidP="00D22D61">
            <w:pPr>
              <w:spacing w:after="252"/>
              <w:jc w:val="center"/>
              <w:rPr>
                <w:rFonts w:ascii="Garamond" w:hAnsi="Garamond"/>
                <w:sz w:val="20"/>
                <w:szCs w:val="20"/>
              </w:rPr>
            </w:pPr>
            <w:r w:rsidRPr="00AE69BA">
              <w:rPr>
                <w:rFonts w:ascii="Garamond" w:hAnsi="Garamond"/>
                <w:sz w:val="20"/>
                <w:szCs w:val="20"/>
              </w:rPr>
              <w:t>3rd - 8th</w:t>
            </w:r>
          </w:p>
        </w:tc>
        <w:tc>
          <w:tcPr>
            <w:tcW w:w="1325" w:type="dxa"/>
            <w:tcBorders>
              <w:top w:val="single" w:sz="2" w:space="0" w:color="auto"/>
              <w:left w:val="single" w:sz="2" w:space="0" w:color="auto"/>
              <w:bottom w:val="single" w:sz="2" w:space="0" w:color="auto"/>
              <w:right w:val="single" w:sz="2" w:space="0" w:color="auto"/>
            </w:tcBorders>
            <w:vAlign w:val="center"/>
            <w:hideMark/>
          </w:tcPr>
          <w:p w14:paraId="41F3403C" w14:textId="77777777" w:rsidR="009235CF" w:rsidRPr="00AE69BA" w:rsidRDefault="009235CF" w:rsidP="00D22D61">
            <w:pPr>
              <w:jc w:val="center"/>
              <w:rPr>
                <w:rFonts w:ascii="Garamond" w:hAnsi="Garamond"/>
                <w:sz w:val="20"/>
                <w:szCs w:val="20"/>
              </w:rPr>
            </w:pPr>
            <w:r w:rsidRPr="00AE69BA">
              <w:rPr>
                <w:rFonts w:ascii="Garamond" w:hAnsi="Garamond"/>
                <w:sz w:val="20"/>
                <w:szCs w:val="20"/>
              </w:rPr>
              <w:t>See Testing</w:t>
            </w:r>
          </w:p>
          <w:p w14:paraId="2BF404AE" w14:textId="77777777" w:rsidR="009235CF" w:rsidRPr="00AE69BA" w:rsidRDefault="009235CF" w:rsidP="00D22D61">
            <w:pPr>
              <w:jc w:val="center"/>
              <w:rPr>
                <w:rFonts w:ascii="Garamond" w:hAnsi="Garamond"/>
                <w:sz w:val="20"/>
                <w:szCs w:val="20"/>
              </w:rPr>
            </w:pPr>
            <w:r w:rsidRPr="00AE69BA">
              <w:rPr>
                <w:rFonts w:ascii="Garamond" w:hAnsi="Garamond"/>
                <w:sz w:val="20"/>
                <w:szCs w:val="20"/>
              </w:rPr>
              <w:t>Calendars</w:t>
            </w:r>
          </w:p>
        </w:tc>
        <w:tc>
          <w:tcPr>
            <w:tcW w:w="3998" w:type="dxa"/>
            <w:tcBorders>
              <w:top w:val="single" w:sz="2" w:space="0" w:color="auto"/>
              <w:left w:val="single" w:sz="2" w:space="0" w:color="auto"/>
              <w:bottom w:val="single" w:sz="2" w:space="0" w:color="auto"/>
              <w:right w:val="single" w:sz="2" w:space="0" w:color="auto"/>
            </w:tcBorders>
            <w:vAlign w:val="center"/>
            <w:hideMark/>
          </w:tcPr>
          <w:p w14:paraId="4B645A9B" w14:textId="77777777" w:rsidR="009235CF" w:rsidRPr="00AE69BA" w:rsidRDefault="009235CF" w:rsidP="00FD0BF3">
            <w:pPr>
              <w:rPr>
                <w:rFonts w:ascii="Garamond" w:hAnsi="Garamond"/>
                <w:sz w:val="20"/>
                <w:szCs w:val="20"/>
              </w:rPr>
            </w:pPr>
            <w:r w:rsidRPr="00AE69BA">
              <w:rPr>
                <w:rFonts w:ascii="Garamond" w:hAnsi="Garamond"/>
                <w:sz w:val="20"/>
                <w:szCs w:val="20"/>
              </w:rPr>
              <w:t>Assesses mastery of grades 3-8 reading and</w:t>
            </w:r>
          </w:p>
          <w:p w14:paraId="63F4CC84" w14:textId="77777777" w:rsidR="009235CF" w:rsidRPr="00AE69BA" w:rsidRDefault="009235CF" w:rsidP="00FD0BF3">
            <w:pPr>
              <w:rPr>
                <w:rFonts w:ascii="Garamond" w:hAnsi="Garamond"/>
                <w:sz w:val="20"/>
                <w:szCs w:val="20"/>
              </w:rPr>
            </w:pPr>
            <w:r w:rsidRPr="00AE69BA">
              <w:rPr>
                <w:rFonts w:ascii="Garamond" w:hAnsi="Garamond"/>
                <w:sz w:val="20"/>
                <w:szCs w:val="20"/>
              </w:rPr>
              <w:t xml:space="preserve">mathematics based on the </w:t>
            </w:r>
            <w:r w:rsidR="000D41CF">
              <w:rPr>
                <w:rFonts w:ascii="Garamond" w:hAnsi="Garamond"/>
                <w:i/>
                <w:sz w:val="20"/>
                <w:szCs w:val="20"/>
              </w:rPr>
              <w:t>Common Core Standards</w:t>
            </w:r>
            <w:r w:rsidRPr="00AE69BA">
              <w:rPr>
                <w:rFonts w:ascii="Garamond" w:hAnsi="Garamond"/>
                <w:i/>
                <w:sz w:val="20"/>
                <w:szCs w:val="20"/>
              </w:rPr>
              <w:t>.</w:t>
            </w:r>
            <w:r w:rsidRPr="00AE69BA">
              <w:rPr>
                <w:rFonts w:ascii="Garamond" w:hAnsi="Garamond"/>
                <w:sz w:val="20"/>
                <w:szCs w:val="20"/>
              </w:rPr>
              <w:t xml:space="preserve"> Students must also take the Science EOG at the end of Grade 8.</w:t>
            </w:r>
          </w:p>
        </w:tc>
      </w:tr>
      <w:tr w:rsidR="009235CF" w:rsidRPr="00AE69BA" w14:paraId="506689A4" w14:textId="77777777" w:rsidTr="00D635C9">
        <w:trPr>
          <w:trHeight w:hRule="exact" w:val="804"/>
        </w:trPr>
        <w:tc>
          <w:tcPr>
            <w:tcW w:w="3240" w:type="dxa"/>
            <w:tcBorders>
              <w:top w:val="single" w:sz="2" w:space="0" w:color="auto"/>
              <w:left w:val="single" w:sz="2" w:space="0" w:color="auto"/>
              <w:bottom w:val="single" w:sz="2" w:space="0" w:color="auto"/>
              <w:right w:val="single" w:sz="2" w:space="0" w:color="auto"/>
            </w:tcBorders>
            <w:vAlign w:val="center"/>
            <w:hideMark/>
          </w:tcPr>
          <w:p w14:paraId="3909576B" w14:textId="77777777" w:rsidR="009235CF" w:rsidRPr="00AE69BA" w:rsidRDefault="009235CF">
            <w:pPr>
              <w:jc w:val="center"/>
              <w:rPr>
                <w:rFonts w:ascii="Garamond" w:hAnsi="Garamond"/>
                <w:sz w:val="20"/>
                <w:szCs w:val="20"/>
              </w:rPr>
            </w:pPr>
            <w:r w:rsidRPr="00AE69BA">
              <w:rPr>
                <w:rFonts w:ascii="Garamond" w:hAnsi="Garamond"/>
                <w:sz w:val="20"/>
                <w:szCs w:val="20"/>
              </w:rPr>
              <w:t>NC End-Of-Course Tests</w:t>
            </w:r>
          </w:p>
          <w:p w14:paraId="366B6B94" w14:textId="1A226E8E" w:rsidR="009235CF" w:rsidRPr="00AE69BA" w:rsidRDefault="009235CF">
            <w:pPr>
              <w:jc w:val="center"/>
              <w:rPr>
                <w:rFonts w:ascii="Garamond" w:hAnsi="Garamond"/>
                <w:sz w:val="20"/>
                <w:szCs w:val="20"/>
              </w:rPr>
            </w:pPr>
            <w:r w:rsidRPr="00AE69BA">
              <w:rPr>
                <w:rFonts w:ascii="Garamond" w:hAnsi="Garamond"/>
                <w:sz w:val="20"/>
                <w:szCs w:val="20"/>
              </w:rPr>
              <w:t>(EOC) / CTE Post</w:t>
            </w:r>
            <w:r w:rsidR="00FD0BF3">
              <w:rPr>
                <w:rFonts w:ascii="Garamond" w:hAnsi="Garamond"/>
                <w:sz w:val="20"/>
                <w:szCs w:val="20"/>
              </w:rPr>
              <w:t>-</w:t>
            </w:r>
            <w:r w:rsidRPr="00AE69BA">
              <w:rPr>
                <w:rFonts w:ascii="Garamond" w:hAnsi="Garamond"/>
                <w:sz w:val="20"/>
                <w:szCs w:val="20"/>
              </w:rPr>
              <w:t>assessments</w:t>
            </w:r>
          </w:p>
        </w:tc>
        <w:tc>
          <w:tcPr>
            <w:tcW w:w="1344" w:type="dxa"/>
            <w:tcBorders>
              <w:top w:val="single" w:sz="2" w:space="0" w:color="auto"/>
              <w:left w:val="single" w:sz="2" w:space="0" w:color="auto"/>
              <w:bottom w:val="single" w:sz="2" w:space="0" w:color="auto"/>
              <w:right w:val="single" w:sz="2" w:space="0" w:color="auto"/>
            </w:tcBorders>
            <w:vAlign w:val="center"/>
            <w:hideMark/>
          </w:tcPr>
          <w:p w14:paraId="520AE016" w14:textId="77777777" w:rsidR="009235CF" w:rsidRPr="00AE69BA" w:rsidRDefault="009235CF" w:rsidP="00D22D61">
            <w:pPr>
              <w:spacing w:after="252"/>
              <w:jc w:val="center"/>
              <w:rPr>
                <w:rFonts w:ascii="Garamond" w:hAnsi="Garamond"/>
                <w:sz w:val="20"/>
                <w:szCs w:val="20"/>
              </w:rPr>
            </w:pPr>
            <w:r w:rsidRPr="00AE69BA">
              <w:rPr>
                <w:rFonts w:ascii="Garamond" w:hAnsi="Garamond"/>
                <w:sz w:val="20"/>
                <w:szCs w:val="20"/>
              </w:rPr>
              <w:t>7th - 12th</w:t>
            </w:r>
          </w:p>
        </w:tc>
        <w:tc>
          <w:tcPr>
            <w:tcW w:w="1325" w:type="dxa"/>
            <w:tcBorders>
              <w:top w:val="single" w:sz="2" w:space="0" w:color="auto"/>
              <w:left w:val="single" w:sz="2" w:space="0" w:color="auto"/>
              <w:bottom w:val="single" w:sz="2" w:space="0" w:color="auto"/>
              <w:right w:val="single" w:sz="2" w:space="0" w:color="auto"/>
            </w:tcBorders>
            <w:vAlign w:val="center"/>
            <w:hideMark/>
          </w:tcPr>
          <w:p w14:paraId="0643853C" w14:textId="77777777" w:rsidR="009235CF" w:rsidRPr="00AE69BA" w:rsidRDefault="009235CF" w:rsidP="00D22D61">
            <w:pPr>
              <w:jc w:val="center"/>
              <w:rPr>
                <w:rFonts w:ascii="Garamond" w:hAnsi="Garamond"/>
                <w:sz w:val="20"/>
                <w:szCs w:val="20"/>
              </w:rPr>
            </w:pPr>
            <w:r w:rsidRPr="00AE69BA">
              <w:rPr>
                <w:rFonts w:ascii="Garamond" w:hAnsi="Garamond"/>
                <w:sz w:val="20"/>
                <w:szCs w:val="20"/>
              </w:rPr>
              <w:t>See Testing</w:t>
            </w:r>
          </w:p>
          <w:p w14:paraId="675B0F15" w14:textId="77777777" w:rsidR="009235CF" w:rsidRPr="00AE69BA" w:rsidRDefault="009235CF" w:rsidP="00D22D61">
            <w:pPr>
              <w:jc w:val="center"/>
              <w:rPr>
                <w:rFonts w:ascii="Garamond" w:hAnsi="Garamond"/>
                <w:sz w:val="20"/>
                <w:szCs w:val="20"/>
              </w:rPr>
            </w:pPr>
            <w:r w:rsidRPr="00AE69BA">
              <w:rPr>
                <w:rFonts w:ascii="Garamond" w:hAnsi="Garamond"/>
                <w:sz w:val="20"/>
                <w:szCs w:val="20"/>
              </w:rPr>
              <w:t>Calendars</w:t>
            </w:r>
          </w:p>
        </w:tc>
        <w:tc>
          <w:tcPr>
            <w:tcW w:w="3998" w:type="dxa"/>
            <w:tcBorders>
              <w:top w:val="single" w:sz="2" w:space="0" w:color="auto"/>
              <w:left w:val="single" w:sz="2" w:space="0" w:color="auto"/>
              <w:bottom w:val="single" w:sz="2" w:space="0" w:color="auto"/>
              <w:right w:val="single" w:sz="2" w:space="0" w:color="auto"/>
            </w:tcBorders>
            <w:vAlign w:val="center"/>
            <w:hideMark/>
          </w:tcPr>
          <w:p w14:paraId="2B5E92FD" w14:textId="77777777" w:rsidR="009235CF" w:rsidRPr="00AE69BA" w:rsidRDefault="009235CF">
            <w:pPr>
              <w:rPr>
                <w:rFonts w:ascii="Garamond" w:hAnsi="Garamond"/>
                <w:sz w:val="20"/>
                <w:szCs w:val="20"/>
              </w:rPr>
            </w:pPr>
            <w:r w:rsidRPr="00AE69BA">
              <w:rPr>
                <w:rFonts w:ascii="Garamond" w:hAnsi="Garamond"/>
                <w:sz w:val="20"/>
                <w:szCs w:val="20"/>
              </w:rPr>
              <w:t>Assesses mastery of grades 7-12 courses in</w:t>
            </w:r>
          </w:p>
          <w:p w14:paraId="6639BF23" w14:textId="77777777" w:rsidR="009235CF" w:rsidRPr="00AE69BA" w:rsidRDefault="009235CF" w:rsidP="000D41CF">
            <w:pPr>
              <w:rPr>
                <w:rFonts w:ascii="Garamond" w:hAnsi="Garamond"/>
                <w:sz w:val="20"/>
                <w:szCs w:val="20"/>
              </w:rPr>
            </w:pPr>
            <w:r w:rsidRPr="00AE69BA">
              <w:rPr>
                <w:rFonts w:ascii="Garamond" w:hAnsi="Garamond"/>
                <w:sz w:val="20"/>
                <w:szCs w:val="20"/>
              </w:rPr>
              <w:t xml:space="preserve">select content areas based on the </w:t>
            </w:r>
            <w:r w:rsidR="000D41CF">
              <w:rPr>
                <w:rFonts w:ascii="Garamond" w:hAnsi="Garamond"/>
                <w:i/>
                <w:sz w:val="20"/>
                <w:szCs w:val="20"/>
              </w:rPr>
              <w:t>Common Core Standards</w:t>
            </w:r>
            <w:r w:rsidRPr="00AE69BA">
              <w:rPr>
                <w:rFonts w:ascii="Garamond" w:hAnsi="Garamond"/>
                <w:sz w:val="20"/>
                <w:szCs w:val="20"/>
              </w:rPr>
              <w:t>.</w:t>
            </w:r>
          </w:p>
        </w:tc>
      </w:tr>
      <w:tr w:rsidR="00D635C9" w:rsidRPr="00AE69BA" w14:paraId="4295C1E0" w14:textId="77777777" w:rsidTr="00D635C9">
        <w:trPr>
          <w:trHeight w:hRule="exact" w:val="1003"/>
        </w:trPr>
        <w:tc>
          <w:tcPr>
            <w:tcW w:w="3240" w:type="dxa"/>
            <w:tcBorders>
              <w:top w:val="single" w:sz="2" w:space="0" w:color="auto"/>
              <w:left w:val="single" w:sz="2" w:space="0" w:color="auto"/>
              <w:bottom w:val="single" w:sz="2" w:space="0" w:color="auto"/>
              <w:right w:val="single" w:sz="2" w:space="0" w:color="auto"/>
            </w:tcBorders>
            <w:vAlign w:val="center"/>
          </w:tcPr>
          <w:p w14:paraId="08BB2FF3" w14:textId="77777777" w:rsidR="00D635C9" w:rsidRPr="00AE69BA" w:rsidRDefault="00D635C9">
            <w:pPr>
              <w:jc w:val="center"/>
              <w:rPr>
                <w:rFonts w:ascii="Garamond" w:hAnsi="Garamond"/>
                <w:sz w:val="20"/>
                <w:szCs w:val="20"/>
              </w:rPr>
            </w:pPr>
            <w:r>
              <w:rPr>
                <w:rFonts w:ascii="Garamond" w:hAnsi="Garamond"/>
                <w:sz w:val="20"/>
                <w:szCs w:val="20"/>
              </w:rPr>
              <w:t>NC Final Exams</w:t>
            </w:r>
          </w:p>
        </w:tc>
        <w:tc>
          <w:tcPr>
            <w:tcW w:w="1344" w:type="dxa"/>
            <w:tcBorders>
              <w:top w:val="single" w:sz="2" w:space="0" w:color="auto"/>
              <w:left w:val="single" w:sz="2" w:space="0" w:color="auto"/>
              <w:bottom w:val="single" w:sz="2" w:space="0" w:color="auto"/>
              <w:right w:val="single" w:sz="2" w:space="0" w:color="auto"/>
            </w:tcBorders>
            <w:vAlign w:val="center"/>
          </w:tcPr>
          <w:p w14:paraId="102B28D0" w14:textId="77777777" w:rsidR="00D635C9" w:rsidRPr="00AE69BA" w:rsidRDefault="00D635C9" w:rsidP="00D22D61">
            <w:pPr>
              <w:spacing w:after="252"/>
              <w:jc w:val="center"/>
              <w:rPr>
                <w:rFonts w:ascii="Garamond" w:hAnsi="Garamond"/>
                <w:sz w:val="20"/>
                <w:szCs w:val="20"/>
              </w:rPr>
            </w:pPr>
            <w:r>
              <w:rPr>
                <w:rFonts w:ascii="Garamond" w:hAnsi="Garamond"/>
                <w:sz w:val="20"/>
                <w:szCs w:val="20"/>
              </w:rPr>
              <w:t>Varies</w:t>
            </w:r>
          </w:p>
        </w:tc>
        <w:tc>
          <w:tcPr>
            <w:tcW w:w="1325" w:type="dxa"/>
            <w:tcBorders>
              <w:top w:val="single" w:sz="2" w:space="0" w:color="auto"/>
              <w:left w:val="single" w:sz="2" w:space="0" w:color="auto"/>
              <w:bottom w:val="single" w:sz="2" w:space="0" w:color="auto"/>
              <w:right w:val="single" w:sz="2" w:space="0" w:color="auto"/>
            </w:tcBorders>
            <w:vAlign w:val="center"/>
          </w:tcPr>
          <w:p w14:paraId="62C97B7E" w14:textId="77777777" w:rsidR="00D635C9" w:rsidRPr="00AE69BA" w:rsidRDefault="00D635C9" w:rsidP="00D22D61">
            <w:pPr>
              <w:jc w:val="center"/>
              <w:rPr>
                <w:rFonts w:ascii="Garamond" w:hAnsi="Garamond"/>
                <w:sz w:val="20"/>
                <w:szCs w:val="20"/>
              </w:rPr>
            </w:pPr>
            <w:r>
              <w:rPr>
                <w:rFonts w:ascii="Garamond" w:hAnsi="Garamond"/>
                <w:sz w:val="20"/>
                <w:szCs w:val="20"/>
              </w:rPr>
              <w:t>See Testing Calendars</w:t>
            </w:r>
          </w:p>
        </w:tc>
        <w:tc>
          <w:tcPr>
            <w:tcW w:w="3998" w:type="dxa"/>
            <w:tcBorders>
              <w:top w:val="single" w:sz="2" w:space="0" w:color="auto"/>
              <w:left w:val="single" w:sz="2" w:space="0" w:color="auto"/>
              <w:bottom w:val="single" w:sz="2" w:space="0" w:color="auto"/>
              <w:right w:val="single" w:sz="2" w:space="0" w:color="auto"/>
            </w:tcBorders>
            <w:vAlign w:val="center"/>
          </w:tcPr>
          <w:p w14:paraId="669378FF" w14:textId="79BCEF30" w:rsidR="00D635C9" w:rsidRPr="00AE69BA" w:rsidRDefault="00D635C9">
            <w:pPr>
              <w:rPr>
                <w:rFonts w:ascii="Garamond" w:hAnsi="Garamond"/>
                <w:sz w:val="20"/>
                <w:szCs w:val="20"/>
              </w:rPr>
            </w:pPr>
            <w:r>
              <w:rPr>
                <w:rFonts w:ascii="Garamond" w:hAnsi="Garamond"/>
                <w:sz w:val="20"/>
                <w:szCs w:val="20"/>
              </w:rPr>
              <w:t>For courses carrying high school credit that do not have an End of Course Test or CTE Post</w:t>
            </w:r>
            <w:r w:rsidR="006B2126">
              <w:rPr>
                <w:rFonts w:ascii="Garamond" w:hAnsi="Garamond"/>
                <w:sz w:val="20"/>
                <w:szCs w:val="20"/>
              </w:rPr>
              <w:t>-</w:t>
            </w:r>
            <w:r>
              <w:rPr>
                <w:rFonts w:ascii="Garamond" w:hAnsi="Garamond"/>
                <w:sz w:val="20"/>
                <w:szCs w:val="20"/>
              </w:rPr>
              <w:t>assessment, the NC Final Exam assesses mastery of content knowledge for the course.</w:t>
            </w:r>
          </w:p>
        </w:tc>
      </w:tr>
    </w:tbl>
    <w:p w14:paraId="063B9628" w14:textId="77777777" w:rsidR="009235CF" w:rsidRDefault="009235CF" w:rsidP="00252AC4">
      <w:pPr>
        <w:rPr>
          <w:sz w:val="18"/>
          <w:szCs w:val="18"/>
        </w:rPr>
      </w:pPr>
    </w:p>
    <w:p w14:paraId="36FC1F99" w14:textId="77777777" w:rsidR="00252AC4" w:rsidRDefault="00252AC4">
      <w:pPr>
        <w:widowControl/>
        <w:autoSpaceDE/>
        <w:autoSpaceDN/>
        <w:rPr>
          <w:sz w:val="20"/>
          <w:szCs w:val="20"/>
        </w:rPr>
      </w:pPr>
    </w:p>
    <w:p w14:paraId="01550ABA" w14:textId="77777777" w:rsidR="00252AC4" w:rsidRDefault="00DE027B" w:rsidP="00FD0BF3">
      <w:pPr>
        <w:jc w:val="both"/>
        <w:rPr>
          <w:rFonts w:ascii="Garamond" w:hAnsi="Garamond" w:cs="Arial"/>
          <w:sz w:val="22"/>
          <w:szCs w:val="22"/>
        </w:rPr>
      </w:pPr>
      <w:r>
        <w:rPr>
          <w:rFonts w:ascii="Garamond" w:hAnsi="Garamond" w:cs="Arial"/>
          <w:sz w:val="22"/>
          <w:szCs w:val="22"/>
        </w:rPr>
        <w:t>Middle school students also participate in formative and benchmark assessments.  These are much shorter assessments that help teachers and school leaders to guide instruction based on how students are progressing with the concepts in the class.  These assessments will not count as grades at any middle school in the district.  However, schools may make assignments for remediation and enrichment based on the outcomes of these assessments that can count as a grade in the course.</w:t>
      </w:r>
    </w:p>
    <w:p w14:paraId="36892264" w14:textId="77777777" w:rsidR="00DE027B" w:rsidRDefault="00DE027B" w:rsidP="00252AC4">
      <w:pPr>
        <w:rPr>
          <w:rFonts w:ascii="Garamond" w:hAnsi="Garamond" w:cs="Arial"/>
          <w:sz w:val="22"/>
          <w:szCs w:val="22"/>
        </w:rPr>
      </w:pPr>
    </w:p>
    <w:p w14:paraId="45F91F3C" w14:textId="77777777" w:rsidR="00DE027B" w:rsidRPr="000D41CF" w:rsidRDefault="00DE027B" w:rsidP="00252AC4">
      <w:pPr>
        <w:rPr>
          <w:rFonts w:ascii="Garamond" w:hAnsi="Garamond" w:cs="Arial"/>
          <w:sz w:val="22"/>
          <w:szCs w:val="22"/>
        </w:rPr>
      </w:pPr>
    </w:p>
    <w:p w14:paraId="01301BFD" w14:textId="77777777" w:rsidR="009D4AED" w:rsidRDefault="009D4AED">
      <w:pPr>
        <w:widowControl/>
        <w:autoSpaceDE/>
        <w:autoSpaceDN/>
        <w:rPr>
          <w:sz w:val="20"/>
          <w:szCs w:val="20"/>
        </w:rPr>
      </w:pPr>
      <w:r>
        <w:rPr>
          <w:sz w:val="20"/>
          <w:szCs w:val="20"/>
        </w:rPr>
        <w:br w:type="page"/>
      </w:r>
    </w:p>
    <w:p w14:paraId="2DAE6E8F" w14:textId="77777777" w:rsidR="009D4AED" w:rsidRDefault="009D4AED" w:rsidP="009D4AED">
      <w:pPr>
        <w:widowControl/>
        <w:autoSpaceDE/>
        <w:jc w:val="center"/>
        <w:rPr>
          <w:rFonts w:ascii="Garamond" w:hAnsi="Garamond" w:cs="Arial"/>
          <w:b/>
          <w:smallCaps/>
          <w:color w:val="0000FF"/>
          <w:sz w:val="48"/>
          <w:szCs w:val="48"/>
        </w:rPr>
      </w:pPr>
      <w:r w:rsidRPr="007F0B20">
        <w:rPr>
          <w:rFonts w:ascii="Garamond" w:hAnsi="Garamond" w:cs="Arial"/>
          <w:b/>
          <w:smallCaps/>
          <w:color w:val="0000FF"/>
          <w:sz w:val="48"/>
          <w:szCs w:val="48"/>
        </w:rPr>
        <w:t xml:space="preserve">Section </w:t>
      </w:r>
      <w:r>
        <w:rPr>
          <w:rFonts w:ascii="Garamond" w:hAnsi="Garamond" w:cs="Arial"/>
          <w:b/>
          <w:smallCaps/>
          <w:color w:val="0000FF"/>
          <w:sz w:val="48"/>
          <w:szCs w:val="48"/>
        </w:rPr>
        <w:t>VI</w:t>
      </w:r>
      <w:r w:rsidRPr="007F0B20">
        <w:rPr>
          <w:rFonts w:ascii="Garamond" w:hAnsi="Garamond" w:cs="Arial"/>
          <w:b/>
          <w:smallCaps/>
          <w:color w:val="0000FF"/>
          <w:sz w:val="48"/>
          <w:szCs w:val="48"/>
        </w:rPr>
        <w:t xml:space="preserve">:  </w:t>
      </w:r>
      <w:r>
        <w:rPr>
          <w:rFonts w:ascii="Garamond" w:hAnsi="Garamond" w:cs="Arial"/>
          <w:b/>
          <w:smallCaps/>
          <w:color w:val="0000FF"/>
          <w:sz w:val="48"/>
          <w:szCs w:val="48"/>
        </w:rPr>
        <w:t>Course Codes</w:t>
      </w:r>
    </w:p>
    <w:p w14:paraId="17D43FE4" w14:textId="77777777" w:rsidR="009235CF" w:rsidRDefault="009235CF" w:rsidP="009235CF">
      <w:pPr>
        <w:widowControl/>
        <w:autoSpaceDE/>
        <w:autoSpaceDN/>
        <w:rPr>
          <w:sz w:val="20"/>
          <w:szCs w:val="20"/>
        </w:rPr>
      </w:pPr>
    </w:p>
    <w:p w14:paraId="44A3C7EF" w14:textId="77777777" w:rsidR="009D4AED" w:rsidRDefault="009D4AED" w:rsidP="009235CF">
      <w:pPr>
        <w:widowControl/>
        <w:autoSpaceDE/>
        <w:autoSpaceDN/>
        <w:rPr>
          <w:sz w:val="20"/>
          <w:szCs w:val="20"/>
        </w:rPr>
        <w:sectPr w:rsidR="009D4AED" w:rsidSect="00514BCA">
          <w:pgSz w:w="12240" w:h="15840"/>
          <w:pgMar w:top="1080" w:right="1080" w:bottom="1080" w:left="1080" w:header="0" w:footer="321" w:gutter="0"/>
          <w:cols w:space="720"/>
        </w:sectPr>
      </w:pPr>
    </w:p>
    <w:p w14:paraId="5A3A0390" w14:textId="77777777" w:rsidR="009D4AED" w:rsidRDefault="009D4AED" w:rsidP="009235CF">
      <w:pPr>
        <w:widowControl/>
        <w:autoSpaceDE/>
        <w:autoSpaceDN/>
        <w:rPr>
          <w:sz w:val="20"/>
          <w:szCs w:val="20"/>
        </w:rPr>
      </w:pPr>
    </w:p>
    <w:tbl>
      <w:tblPr>
        <w:tblStyle w:val="TableGrid"/>
        <w:tblW w:w="0" w:type="auto"/>
        <w:tblLook w:val="04A0" w:firstRow="1" w:lastRow="0" w:firstColumn="1" w:lastColumn="0" w:noHBand="0" w:noVBand="1"/>
      </w:tblPr>
      <w:tblGrid>
        <w:gridCol w:w="2898"/>
        <w:gridCol w:w="1638"/>
      </w:tblGrid>
      <w:tr w:rsidR="009D4AED" w:rsidRPr="003F7B05" w14:paraId="7B921C00" w14:textId="77777777" w:rsidTr="001E279E">
        <w:tc>
          <w:tcPr>
            <w:tcW w:w="4536" w:type="dxa"/>
            <w:gridSpan w:val="2"/>
            <w:shd w:val="clear" w:color="auto" w:fill="D9D9D9" w:themeFill="background1" w:themeFillShade="D9"/>
          </w:tcPr>
          <w:p w14:paraId="7EA78479"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Sixth Grade</w:t>
            </w:r>
          </w:p>
        </w:tc>
      </w:tr>
      <w:tr w:rsidR="009D4AED" w:rsidRPr="003F7B05" w14:paraId="00AC6BFB" w14:textId="77777777" w:rsidTr="001E279E">
        <w:tc>
          <w:tcPr>
            <w:tcW w:w="2898" w:type="dxa"/>
          </w:tcPr>
          <w:p w14:paraId="2F492A8E"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tcPr>
          <w:p w14:paraId="24F25B7C"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3F7B05" w14:paraId="6DBF341C" w14:textId="77777777" w:rsidTr="001E279E">
        <w:tc>
          <w:tcPr>
            <w:tcW w:w="2898" w:type="dxa"/>
          </w:tcPr>
          <w:p w14:paraId="71B73E0B"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Language Arts 6</w:t>
            </w:r>
          </w:p>
        </w:tc>
        <w:tc>
          <w:tcPr>
            <w:tcW w:w="1638" w:type="dxa"/>
          </w:tcPr>
          <w:p w14:paraId="1DD41F3D" w14:textId="77777777" w:rsidR="009D4AED" w:rsidRPr="003F7B05" w:rsidRDefault="00852FBD" w:rsidP="001E279E">
            <w:pPr>
              <w:rPr>
                <w:rFonts w:ascii="Garamond" w:hAnsi="Garamond" w:cs="Arial"/>
                <w:sz w:val="20"/>
                <w:szCs w:val="20"/>
              </w:rPr>
            </w:pPr>
            <w:r>
              <w:rPr>
                <w:rFonts w:ascii="Garamond" w:hAnsi="Garamond" w:cs="Arial"/>
                <w:sz w:val="20"/>
                <w:szCs w:val="20"/>
              </w:rPr>
              <w:t>10562Y0</w:t>
            </w:r>
          </w:p>
        </w:tc>
      </w:tr>
      <w:tr w:rsidR="009D4AED" w:rsidRPr="003F7B05" w14:paraId="41715D77" w14:textId="77777777" w:rsidTr="001E279E">
        <w:tc>
          <w:tcPr>
            <w:tcW w:w="2898" w:type="dxa"/>
          </w:tcPr>
          <w:p w14:paraId="5B3F04EA"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Math 6</w:t>
            </w:r>
          </w:p>
        </w:tc>
        <w:tc>
          <w:tcPr>
            <w:tcW w:w="1638" w:type="dxa"/>
          </w:tcPr>
          <w:p w14:paraId="1BAC70D5" w14:textId="77777777" w:rsidR="009D4AED" w:rsidRPr="003F7B05" w:rsidRDefault="00BA5646" w:rsidP="001E279E">
            <w:pPr>
              <w:rPr>
                <w:rFonts w:ascii="Garamond" w:hAnsi="Garamond" w:cs="Arial"/>
                <w:sz w:val="20"/>
                <w:szCs w:val="20"/>
              </w:rPr>
            </w:pPr>
            <w:r>
              <w:rPr>
                <w:rFonts w:ascii="Garamond" w:hAnsi="Garamond" w:cs="Arial"/>
                <w:sz w:val="20"/>
                <w:szCs w:val="20"/>
              </w:rPr>
              <w:t>20062Y0</w:t>
            </w:r>
          </w:p>
        </w:tc>
      </w:tr>
      <w:tr w:rsidR="009D4AED" w:rsidRPr="003F7B05" w14:paraId="68A0F56A" w14:textId="77777777" w:rsidTr="001E279E">
        <w:tc>
          <w:tcPr>
            <w:tcW w:w="2898" w:type="dxa"/>
          </w:tcPr>
          <w:p w14:paraId="351B8003" w14:textId="77777777" w:rsidR="009D4AED" w:rsidRPr="003F7B05" w:rsidRDefault="009D4AED" w:rsidP="00505B7F">
            <w:pPr>
              <w:rPr>
                <w:rFonts w:ascii="Garamond" w:hAnsi="Garamond" w:cs="Arial"/>
                <w:sz w:val="20"/>
                <w:szCs w:val="20"/>
              </w:rPr>
            </w:pPr>
            <w:r w:rsidRPr="003F7B05">
              <w:rPr>
                <w:rFonts w:ascii="Garamond" w:hAnsi="Garamond" w:cs="Arial"/>
                <w:sz w:val="20"/>
                <w:szCs w:val="20"/>
              </w:rPr>
              <w:t xml:space="preserve">Math 6 </w:t>
            </w:r>
            <w:r w:rsidR="00505B7F" w:rsidRPr="003F7B05">
              <w:rPr>
                <w:rFonts w:ascii="Garamond" w:hAnsi="Garamond" w:cs="Arial"/>
                <w:sz w:val="20"/>
                <w:szCs w:val="20"/>
              </w:rPr>
              <w:t>PLUS</w:t>
            </w:r>
          </w:p>
        </w:tc>
        <w:tc>
          <w:tcPr>
            <w:tcW w:w="1638" w:type="dxa"/>
          </w:tcPr>
          <w:p w14:paraId="7B0ACE80" w14:textId="52E288A3" w:rsidR="009D4AED" w:rsidRPr="003F7B05" w:rsidRDefault="00CA4010" w:rsidP="001E279E">
            <w:pPr>
              <w:rPr>
                <w:rFonts w:ascii="Garamond" w:hAnsi="Garamond" w:cs="Arial"/>
                <w:sz w:val="20"/>
                <w:szCs w:val="20"/>
              </w:rPr>
            </w:pPr>
            <w:r>
              <w:rPr>
                <w:rFonts w:ascii="Garamond" w:hAnsi="Garamond" w:cs="Arial"/>
                <w:sz w:val="20"/>
                <w:szCs w:val="20"/>
              </w:rPr>
              <w:t>20092Y0</w:t>
            </w:r>
            <w:r w:rsidR="006A2C66">
              <w:rPr>
                <w:rFonts w:ascii="Garamond" w:hAnsi="Garamond" w:cs="Arial"/>
                <w:sz w:val="20"/>
                <w:szCs w:val="20"/>
              </w:rPr>
              <w:t>6</w:t>
            </w:r>
          </w:p>
        </w:tc>
      </w:tr>
      <w:tr w:rsidR="00CA4010" w:rsidRPr="003F7B05" w14:paraId="5A67D3C0" w14:textId="77777777" w:rsidTr="001E279E">
        <w:tc>
          <w:tcPr>
            <w:tcW w:w="2898" w:type="dxa"/>
          </w:tcPr>
          <w:p w14:paraId="2C78EDB2" w14:textId="5C3358CC" w:rsidR="00CA4010" w:rsidRPr="003F7B05" w:rsidRDefault="00CA4010" w:rsidP="001E279E">
            <w:pPr>
              <w:rPr>
                <w:rFonts w:ascii="Garamond" w:hAnsi="Garamond" w:cs="Arial"/>
                <w:sz w:val="20"/>
                <w:szCs w:val="20"/>
              </w:rPr>
            </w:pPr>
            <w:r>
              <w:rPr>
                <w:rFonts w:ascii="Garamond" w:hAnsi="Garamond" w:cs="Arial"/>
                <w:sz w:val="20"/>
                <w:szCs w:val="20"/>
              </w:rPr>
              <w:t>Compacted Math 6+/7+</w:t>
            </w:r>
          </w:p>
        </w:tc>
        <w:tc>
          <w:tcPr>
            <w:tcW w:w="1638" w:type="dxa"/>
          </w:tcPr>
          <w:p w14:paraId="36439996" w14:textId="38E2611A" w:rsidR="00CA4010" w:rsidRPr="003F7B05" w:rsidRDefault="00CA4010" w:rsidP="001E279E">
            <w:pPr>
              <w:rPr>
                <w:rFonts w:ascii="Garamond" w:hAnsi="Garamond" w:cs="Arial"/>
                <w:sz w:val="20"/>
                <w:szCs w:val="20"/>
              </w:rPr>
            </w:pPr>
            <w:r>
              <w:rPr>
                <w:rFonts w:ascii="Garamond" w:hAnsi="Garamond" w:cs="Arial"/>
                <w:sz w:val="20"/>
                <w:szCs w:val="20"/>
              </w:rPr>
              <w:t>20092Y0COM</w:t>
            </w:r>
          </w:p>
        </w:tc>
      </w:tr>
      <w:tr w:rsidR="009D4AED" w:rsidRPr="003F7B05" w14:paraId="4AD173A5" w14:textId="77777777" w:rsidTr="001E279E">
        <w:tc>
          <w:tcPr>
            <w:tcW w:w="2898" w:type="dxa"/>
          </w:tcPr>
          <w:p w14:paraId="01F3D986"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Science 6</w:t>
            </w:r>
          </w:p>
        </w:tc>
        <w:tc>
          <w:tcPr>
            <w:tcW w:w="1638" w:type="dxa"/>
          </w:tcPr>
          <w:p w14:paraId="02ECA062"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30062Y0</w:t>
            </w:r>
          </w:p>
        </w:tc>
      </w:tr>
      <w:tr w:rsidR="009D4AED" w:rsidRPr="003F7B05" w14:paraId="044BED11" w14:textId="77777777" w:rsidTr="001E279E">
        <w:tc>
          <w:tcPr>
            <w:tcW w:w="2898" w:type="dxa"/>
          </w:tcPr>
          <w:p w14:paraId="604E5993"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Social Studies 6</w:t>
            </w:r>
          </w:p>
        </w:tc>
        <w:tc>
          <w:tcPr>
            <w:tcW w:w="1638" w:type="dxa"/>
          </w:tcPr>
          <w:p w14:paraId="38CF5064"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40062Y0</w:t>
            </w:r>
          </w:p>
        </w:tc>
      </w:tr>
      <w:tr w:rsidR="009D4AED" w:rsidRPr="003F7B05" w14:paraId="2058252C" w14:textId="77777777" w:rsidTr="001E279E">
        <w:tc>
          <w:tcPr>
            <w:tcW w:w="2898" w:type="dxa"/>
          </w:tcPr>
          <w:p w14:paraId="6FD24564"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Healthful Living 6</w:t>
            </w:r>
          </w:p>
        </w:tc>
        <w:tc>
          <w:tcPr>
            <w:tcW w:w="1638" w:type="dxa"/>
          </w:tcPr>
          <w:p w14:paraId="70BD1193" w14:textId="77777777" w:rsidR="009D4AED" w:rsidRPr="003F7B05" w:rsidRDefault="00BA5646" w:rsidP="001E279E">
            <w:pPr>
              <w:rPr>
                <w:rFonts w:ascii="Garamond" w:hAnsi="Garamond" w:cs="Arial"/>
                <w:sz w:val="20"/>
                <w:szCs w:val="20"/>
              </w:rPr>
            </w:pPr>
            <w:r>
              <w:rPr>
                <w:rFonts w:ascii="Garamond" w:hAnsi="Garamond" w:cs="Arial"/>
                <w:sz w:val="20"/>
                <w:szCs w:val="20"/>
              </w:rPr>
              <w:t>60462Y0</w:t>
            </w:r>
          </w:p>
        </w:tc>
      </w:tr>
    </w:tbl>
    <w:p w14:paraId="7096CAB2" w14:textId="77777777" w:rsidR="009D4AED" w:rsidRPr="003F7B05" w:rsidRDefault="009D4AED" w:rsidP="009D4AED">
      <w:pPr>
        <w:rPr>
          <w:rFonts w:ascii="Garamond" w:hAnsi="Garamond" w:cs="Arial"/>
          <w:sz w:val="28"/>
          <w:szCs w:val="28"/>
        </w:rPr>
      </w:pPr>
    </w:p>
    <w:tbl>
      <w:tblPr>
        <w:tblStyle w:val="TableGrid"/>
        <w:tblW w:w="0" w:type="auto"/>
        <w:tblLook w:val="04A0" w:firstRow="1" w:lastRow="0" w:firstColumn="1" w:lastColumn="0" w:noHBand="0" w:noVBand="1"/>
      </w:tblPr>
      <w:tblGrid>
        <w:gridCol w:w="2898"/>
        <w:gridCol w:w="1638"/>
      </w:tblGrid>
      <w:tr w:rsidR="009D4AED" w:rsidRPr="003F7B05" w14:paraId="479E3AC0" w14:textId="77777777" w:rsidTr="001E279E">
        <w:tc>
          <w:tcPr>
            <w:tcW w:w="4536" w:type="dxa"/>
            <w:gridSpan w:val="2"/>
            <w:shd w:val="clear" w:color="auto" w:fill="D9D9D9" w:themeFill="background1" w:themeFillShade="D9"/>
          </w:tcPr>
          <w:p w14:paraId="63EAF3F7"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Seventh Grade</w:t>
            </w:r>
          </w:p>
        </w:tc>
      </w:tr>
      <w:tr w:rsidR="009D4AED" w:rsidRPr="003F7B05" w14:paraId="1568BE79" w14:textId="77777777" w:rsidTr="001E279E">
        <w:tc>
          <w:tcPr>
            <w:tcW w:w="2898" w:type="dxa"/>
          </w:tcPr>
          <w:p w14:paraId="1C40A06F"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tcPr>
          <w:p w14:paraId="76577D24"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3F7B05" w14:paraId="4FD3685F" w14:textId="77777777" w:rsidTr="001E279E">
        <w:tc>
          <w:tcPr>
            <w:tcW w:w="2898" w:type="dxa"/>
          </w:tcPr>
          <w:p w14:paraId="6E5FED1D"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Language Arts 7</w:t>
            </w:r>
          </w:p>
        </w:tc>
        <w:tc>
          <w:tcPr>
            <w:tcW w:w="1638" w:type="dxa"/>
          </w:tcPr>
          <w:p w14:paraId="71186479" w14:textId="77777777" w:rsidR="009D4AED" w:rsidRPr="003F7B05" w:rsidRDefault="00852FBD" w:rsidP="001E279E">
            <w:pPr>
              <w:rPr>
                <w:rFonts w:ascii="Garamond" w:hAnsi="Garamond" w:cs="Arial"/>
                <w:sz w:val="20"/>
                <w:szCs w:val="20"/>
              </w:rPr>
            </w:pPr>
            <w:r>
              <w:rPr>
                <w:rFonts w:ascii="Garamond" w:hAnsi="Garamond" w:cs="Arial"/>
                <w:sz w:val="20"/>
                <w:szCs w:val="20"/>
              </w:rPr>
              <w:t>10572Y0</w:t>
            </w:r>
          </w:p>
        </w:tc>
      </w:tr>
      <w:tr w:rsidR="009D4AED" w:rsidRPr="003F7B05" w14:paraId="78D65721" w14:textId="77777777" w:rsidTr="001E279E">
        <w:tc>
          <w:tcPr>
            <w:tcW w:w="2898" w:type="dxa"/>
          </w:tcPr>
          <w:p w14:paraId="7C57EC6F"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Math 7</w:t>
            </w:r>
          </w:p>
        </w:tc>
        <w:tc>
          <w:tcPr>
            <w:tcW w:w="1638" w:type="dxa"/>
          </w:tcPr>
          <w:p w14:paraId="54165C0E" w14:textId="77777777" w:rsidR="009D4AED" w:rsidRPr="003F7B05" w:rsidRDefault="00BA5646" w:rsidP="001E279E">
            <w:pPr>
              <w:rPr>
                <w:rFonts w:ascii="Garamond" w:hAnsi="Garamond" w:cs="Arial"/>
                <w:sz w:val="20"/>
                <w:szCs w:val="20"/>
              </w:rPr>
            </w:pPr>
            <w:r>
              <w:rPr>
                <w:rFonts w:ascii="Garamond" w:hAnsi="Garamond" w:cs="Arial"/>
                <w:sz w:val="20"/>
                <w:szCs w:val="20"/>
              </w:rPr>
              <w:t>20072Y0</w:t>
            </w:r>
          </w:p>
        </w:tc>
      </w:tr>
      <w:tr w:rsidR="009D4AED" w:rsidRPr="003F7B05" w14:paraId="2EE268E2" w14:textId="77777777" w:rsidTr="001E279E">
        <w:tc>
          <w:tcPr>
            <w:tcW w:w="2898" w:type="dxa"/>
          </w:tcPr>
          <w:p w14:paraId="51D98938" w14:textId="77777777" w:rsidR="009D4AED" w:rsidRPr="003F7B05" w:rsidRDefault="009D4AED" w:rsidP="00505B7F">
            <w:pPr>
              <w:rPr>
                <w:rFonts w:ascii="Garamond" w:hAnsi="Garamond" w:cs="Arial"/>
                <w:sz w:val="20"/>
                <w:szCs w:val="20"/>
              </w:rPr>
            </w:pPr>
            <w:r w:rsidRPr="003F7B05">
              <w:rPr>
                <w:rFonts w:ascii="Garamond" w:hAnsi="Garamond" w:cs="Arial"/>
                <w:sz w:val="20"/>
                <w:szCs w:val="20"/>
              </w:rPr>
              <w:t xml:space="preserve">Math 7 </w:t>
            </w:r>
            <w:r w:rsidR="00505B7F" w:rsidRPr="003F7B05">
              <w:rPr>
                <w:rFonts w:ascii="Garamond" w:hAnsi="Garamond" w:cs="Arial"/>
                <w:sz w:val="20"/>
                <w:szCs w:val="20"/>
              </w:rPr>
              <w:t>PLUS</w:t>
            </w:r>
          </w:p>
        </w:tc>
        <w:tc>
          <w:tcPr>
            <w:tcW w:w="1638" w:type="dxa"/>
          </w:tcPr>
          <w:p w14:paraId="2172097B" w14:textId="57A0A95C" w:rsidR="009D4AED" w:rsidRPr="003F7B05" w:rsidRDefault="00CA4010" w:rsidP="001E279E">
            <w:pPr>
              <w:rPr>
                <w:rFonts w:ascii="Garamond" w:hAnsi="Garamond" w:cs="Arial"/>
                <w:sz w:val="20"/>
                <w:szCs w:val="20"/>
              </w:rPr>
            </w:pPr>
            <w:r>
              <w:rPr>
                <w:rFonts w:ascii="Garamond" w:hAnsi="Garamond" w:cs="Arial"/>
                <w:sz w:val="20"/>
                <w:szCs w:val="20"/>
              </w:rPr>
              <w:t>20122Y0</w:t>
            </w:r>
            <w:r w:rsidR="006A2C66">
              <w:rPr>
                <w:rFonts w:ascii="Garamond" w:hAnsi="Garamond" w:cs="Arial"/>
                <w:sz w:val="20"/>
                <w:szCs w:val="20"/>
              </w:rPr>
              <w:t>7</w:t>
            </w:r>
          </w:p>
        </w:tc>
      </w:tr>
      <w:tr w:rsidR="009D4AED" w:rsidRPr="003F7B05" w14:paraId="5FD77C10" w14:textId="77777777" w:rsidTr="001E279E">
        <w:tc>
          <w:tcPr>
            <w:tcW w:w="2898" w:type="dxa"/>
          </w:tcPr>
          <w:p w14:paraId="3EDE7E98" w14:textId="08C3478A" w:rsidR="009D4AED" w:rsidRPr="003F7B05" w:rsidRDefault="009D4AED" w:rsidP="001E279E">
            <w:pPr>
              <w:rPr>
                <w:rFonts w:ascii="Garamond" w:hAnsi="Garamond" w:cs="Arial"/>
                <w:sz w:val="20"/>
                <w:szCs w:val="20"/>
              </w:rPr>
            </w:pPr>
            <w:r w:rsidRPr="003F7B05">
              <w:rPr>
                <w:rFonts w:ascii="Garamond" w:hAnsi="Garamond" w:cs="Arial"/>
                <w:sz w:val="20"/>
                <w:szCs w:val="20"/>
              </w:rPr>
              <w:t>Math I</w:t>
            </w:r>
          </w:p>
        </w:tc>
        <w:tc>
          <w:tcPr>
            <w:tcW w:w="1638" w:type="dxa"/>
          </w:tcPr>
          <w:p w14:paraId="78AB548C" w14:textId="77777777" w:rsidR="009D4AED" w:rsidRPr="003F7B05" w:rsidRDefault="00005389" w:rsidP="001E279E">
            <w:pPr>
              <w:rPr>
                <w:rFonts w:ascii="Garamond" w:hAnsi="Garamond" w:cs="Arial"/>
                <w:sz w:val="20"/>
                <w:szCs w:val="20"/>
              </w:rPr>
            </w:pPr>
            <w:r>
              <w:rPr>
                <w:rFonts w:ascii="Garamond" w:hAnsi="Garamond" w:cs="Arial"/>
                <w:sz w:val="20"/>
                <w:szCs w:val="20"/>
              </w:rPr>
              <w:t>21032Y</w:t>
            </w:r>
            <w:r w:rsidR="009D4AED" w:rsidRPr="003F7B05">
              <w:rPr>
                <w:rFonts w:ascii="Garamond" w:hAnsi="Garamond" w:cs="Arial"/>
                <w:sz w:val="20"/>
                <w:szCs w:val="20"/>
              </w:rPr>
              <w:t>0</w:t>
            </w:r>
          </w:p>
        </w:tc>
      </w:tr>
      <w:tr w:rsidR="009D4AED" w:rsidRPr="003F7B05" w14:paraId="753118B1" w14:textId="77777777" w:rsidTr="001E279E">
        <w:tc>
          <w:tcPr>
            <w:tcW w:w="2898" w:type="dxa"/>
          </w:tcPr>
          <w:p w14:paraId="68BF5FBB"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Science 7</w:t>
            </w:r>
          </w:p>
        </w:tc>
        <w:tc>
          <w:tcPr>
            <w:tcW w:w="1638" w:type="dxa"/>
          </w:tcPr>
          <w:p w14:paraId="10C874AF"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30072Y0</w:t>
            </w:r>
          </w:p>
        </w:tc>
      </w:tr>
      <w:tr w:rsidR="009D4AED" w:rsidRPr="003F7B05" w14:paraId="6F93AD9C" w14:textId="77777777" w:rsidTr="001E279E">
        <w:tc>
          <w:tcPr>
            <w:tcW w:w="2898" w:type="dxa"/>
          </w:tcPr>
          <w:p w14:paraId="778D2433"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Social Studies 7</w:t>
            </w:r>
          </w:p>
        </w:tc>
        <w:tc>
          <w:tcPr>
            <w:tcW w:w="1638" w:type="dxa"/>
          </w:tcPr>
          <w:p w14:paraId="7CB2B9ED"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40072Y0</w:t>
            </w:r>
          </w:p>
        </w:tc>
      </w:tr>
      <w:tr w:rsidR="009D4AED" w:rsidRPr="003F7B05" w14:paraId="2F136C3C" w14:textId="77777777" w:rsidTr="001E279E">
        <w:tc>
          <w:tcPr>
            <w:tcW w:w="2898" w:type="dxa"/>
          </w:tcPr>
          <w:p w14:paraId="0F7824E6"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Healthful Living 7</w:t>
            </w:r>
          </w:p>
        </w:tc>
        <w:tc>
          <w:tcPr>
            <w:tcW w:w="1638" w:type="dxa"/>
          </w:tcPr>
          <w:p w14:paraId="0F2C3C56" w14:textId="77777777" w:rsidR="009D4AED" w:rsidRPr="003F7B05" w:rsidRDefault="00BA5646" w:rsidP="001E279E">
            <w:pPr>
              <w:rPr>
                <w:rFonts w:ascii="Garamond" w:hAnsi="Garamond" w:cs="Arial"/>
                <w:sz w:val="20"/>
                <w:szCs w:val="20"/>
              </w:rPr>
            </w:pPr>
            <w:r>
              <w:rPr>
                <w:rFonts w:ascii="Garamond" w:hAnsi="Garamond" w:cs="Arial"/>
                <w:sz w:val="20"/>
                <w:szCs w:val="20"/>
              </w:rPr>
              <w:t>60472Y0</w:t>
            </w:r>
          </w:p>
        </w:tc>
      </w:tr>
    </w:tbl>
    <w:p w14:paraId="172C0E18" w14:textId="77777777" w:rsidR="009D4AED" w:rsidRPr="003F7B05" w:rsidRDefault="009D4AED" w:rsidP="009D4AED">
      <w:pPr>
        <w:rPr>
          <w:rFonts w:ascii="Garamond" w:hAnsi="Garamond" w:cs="Arial"/>
          <w:sz w:val="28"/>
          <w:szCs w:val="28"/>
        </w:rPr>
      </w:pPr>
    </w:p>
    <w:tbl>
      <w:tblPr>
        <w:tblStyle w:val="TableGrid"/>
        <w:tblW w:w="0" w:type="auto"/>
        <w:tblLook w:val="04A0" w:firstRow="1" w:lastRow="0" w:firstColumn="1" w:lastColumn="0" w:noHBand="0" w:noVBand="1"/>
      </w:tblPr>
      <w:tblGrid>
        <w:gridCol w:w="2898"/>
        <w:gridCol w:w="1638"/>
      </w:tblGrid>
      <w:tr w:rsidR="009D4AED" w:rsidRPr="003F7B05" w14:paraId="0731B2F3" w14:textId="77777777" w:rsidTr="001E279E">
        <w:tc>
          <w:tcPr>
            <w:tcW w:w="4536" w:type="dxa"/>
            <w:gridSpan w:val="2"/>
            <w:shd w:val="clear" w:color="auto" w:fill="D9D9D9" w:themeFill="background1" w:themeFillShade="D9"/>
          </w:tcPr>
          <w:p w14:paraId="10256F76"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Eighth Grade</w:t>
            </w:r>
          </w:p>
        </w:tc>
      </w:tr>
      <w:tr w:rsidR="009D4AED" w:rsidRPr="003F7B05" w14:paraId="7DD07FD4" w14:textId="77777777" w:rsidTr="001E279E">
        <w:tc>
          <w:tcPr>
            <w:tcW w:w="2898" w:type="dxa"/>
          </w:tcPr>
          <w:p w14:paraId="18AAC6C8"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tcPr>
          <w:p w14:paraId="6A98AA77"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3F7B05" w14:paraId="372818C5" w14:textId="77777777" w:rsidTr="001E279E">
        <w:tc>
          <w:tcPr>
            <w:tcW w:w="2898" w:type="dxa"/>
          </w:tcPr>
          <w:p w14:paraId="42C4D7BC"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Language Arts 8</w:t>
            </w:r>
          </w:p>
        </w:tc>
        <w:tc>
          <w:tcPr>
            <w:tcW w:w="1638" w:type="dxa"/>
          </w:tcPr>
          <w:p w14:paraId="14951A8C" w14:textId="77777777" w:rsidR="009D4AED" w:rsidRPr="003F7B05" w:rsidRDefault="00852FBD" w:rsidP="001E279E">
            <w:pPr>
              <w:rPr>
                <w:rFonts w:ascii="Garamond" w:hAnsi="Garamond" w:cs="Arial"/>
                <w:sz w:val="20"/>
                <w:szCs w:val="20"/>
              </w:rPr>
            </w:pPr>
            <w:r>
              <w:rPr>
                <w:rFonts w:ascii="Garamond" w:hAnsi="Garamond" w:cs="Arial"/>
                <w:sz w:val="20"/>
                <w:szCs w:val="20"/>
              </w:rPr>
              <w:t>10582Y0</w:t>
            </w:r>
          </w:p>
        </w:tc>
      </w:tr>
      <w:tr w:rsidR="009D4AED" w:rsidRPr="003F7B05" w14:paraId="24FF68CD" w14:textId="77777777" w:rsidTr="001E279E">
        <w:tc>
          <w:tcPr>
            <w:tcW w:w="2898" w:type="dxa"/>
          </w:tcPr>
          <w:p w14:paraId="184B01FB"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Math 8</w:t>
            </w:r>
          </w:p>
        </w:tc>
        <w:tc>
          <w:tcPr>
            <w:tcW w:w="1638" w:type="dxa"/>
          </w:tcPr>
          <w:p w14:paraId="1097A772" w14:textId="77777777" w:rsidR="009D4AED" w:rsidRPr="003F7B05" w:rsidRDefault="00BA5646" w:rsidP="001E279E">
            <w:pPr>
              <w:rPr>
                <w:rFonts w:ascii="Garamond" w:hAnsi="Garamond" w:cs="Arial"/>
                <w:sz w:val="20"/>
                <w:szCs w:val="20"/>
              </w:rPr>
            </w:pPr>
            <w:r>
              <w:rPr>
                <w:rFonts w:ascii="Garamond" w:hAnsi="Garamond" w:cs="Arial"/>
                <w:sz w:val="20"/>
                <w:szCs w:val="20"/>
              </w:rPr>
              <w:t>20082Y0</w:t>
            </w:r>
          </w:p>
        </w:tc>
      </w:tr>
      <w:tr w:rsidR="009D4AED" w:rsidRPr="003F7B05" w14:paraId="6E82411E" w14:textId="77777777" w:rsidTr="001E279E">
        <w:tc>
          <w:tcPr>
            <w:tcW w:w="2898" w:type="dxa"/>
          </w:tcPr>
          <w:p w14:paraId="756456A3" w14:textId="469C3C0B" w:rsidR="009D4AED" w:rsidRPr="003F7B05" w:rsidRDefault="009D4AED" w:rsidP="001E279E">
            <w:pPr>
              <w:rPr>
                <w:rFonts w:ascii="Garamond" w:hAnsi="Garamond" w:cs="Arial"/>
                <w:sz w:val="20"/>
                <w:szCs w:val="20"/>
              </w:rPr>
            </w:pPr>
            <w:r w:rsidRPr="003F7B05">
              <w:rPr>
                <w:rFonts w:ascii="Garamond" w:hAnsi="Garamond" w:cs="Arial"/>
                <w:sz w:val="20"/>
                <w:szCs w:val="20"/>
              </w:rPr>
              <w:t>Math I</w:t>
            </w:r>
          </w:p>
        </w:tc>
        <w:tc>
          <w:tcPr>
            <w:tcW w:w="1638" w:type="dxa"/>
          </w:tcPr>
          <w:p w14:paraId="255CA713" w14:textId="77777777" w:rsidR="009D4AED" w:rsidRPr="003F7B05" w:rsidRDefault="002A3E76" w:rsidP="001E279E">
            <w:pPr>
              <w:rPr>
                <w:rFonts w:ascii="Garamond" w:hAnsi="Garamond" w:cs="Arial"/>
                <w:sz w:val="20"/>
                <w:szCs w:val="20"/>
              </w:rPr>
            </w:pPr>
            <w:r>
              <w:rPr>
                <w:rFonts w:ascii="Garamond" w:hAnsi="Garamond" w:cs="Arial"/>
                <w:sz w:val="20"/>
                <w:szCs w:val="20"/>
              </w:rPr>
              <w:t>21032Y</w:t>
            </w:r>
            <w:r w:rsidR="009D4AED" w:rsidRPr="003F7B05">
              <w:rPr>
                <w:rFonts w:ascii="Garamond" w:hAnsi="Garamond" w:cs="Arial"/>
                <w:sz w:val="20"/>
                <w:szCs w:val="20"/>
              </w:rPr>
              <w:t>0</w:t>
            </w:r>
          </w:p>
        </w:tc>
      </w:tr>
      <w:tr w:rsidR="009D4AED" w:rsidRPr="003F7B05" w14:paraId="17AFD2DB" w14:textId="77777777" w:rsidTr="001E279E">
        <w:tc>
          <w:tcPr>
            <w:tcW w:w="2898" w:type="dxa"/>
          </w:tcPr>
          <w:p w14:paraId="1609051A" w14:textId="72B853B3" w:rsidR="009D4AED" w:rsidRPr="003F7B05" w:rsidRDefault="009D4AED" w:rsidP="001E279E">
            <w:pPr>
              <w:rPr>
                <w:rFonts w:ascii="Garamond" w:hAnsi="Garamond" w:cs="Arial"/>
                <w:sz w:val="20"/>
                <w:szCs w:val="20"/>
              </w:rPr>
            </w:pPr>
            <w:r w:rsidRPr="003F7B05">
              <w:rPr>
                <w:rFonts w:ascii="Garamond" w:hAnsi="Garamond" w:cs="Arial"/>
                <w:sz w:val="20"/>
                <w:szCs w:val="20"/>
              </w:rPr>
              <w:t>Math II</w:t>
            </w:r>
          </w:p>
        </w:tc>
        <w:tc>
          <w:tcPr>
            <w:tcW w:w="1638" w:type="dxa"/>
          </w:tcPr>
          <w:p w14:paraId="73156AD1" w14:textId="774EB51B" w:rsidR="009D4AED" w:rsidRPr="003F7B05" w:rsidRDefault="00CA4010" w:rsidP="001E279E">
            <w:pPr>
              <w:rPr>
                <w:rFonts w:ascii="Garamond" w:hAnsi="Garamond" w:cs="Arial"/>
                <w:sz w:val="20"/>
                <w:szCs w:val="20"/>
              </w:rPr>
            </w:pPr>
            <w:r>
              <w:rPr>
                <w:rFonts w:ascii="Garamond" w:hAnsi="Garamond" w:cs="Arial"/>
                <w:sz w:val="20"/>
                <w:szCs w:val="20"/>
              </w:rPr>
              <w:t>22012Y0</w:t>
            </w:r>
          </w:p>
        </w:tc>
      </w:tr>
      <w:tr w:rsidR="009D4AED" w:rsidRPr="003F7B05" w14:paraId="3204A895" w14:textId="77777777" w:rsidTr="001E279E">
        <w:tc>
          <w:tcPr>
            <w:tcW w:w="2898" w:type="dxa"/>
          </w:tcPr>
          <w:p w14:paraId="4F38EA02"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Science 8</w:t>
            </w:r>
          </w:p>
        </w:tc>
        <w:tc>
          <w:tcPr>
            <w:tcW w:w="1638" w:type="dxa"/>
          </w:tcPr>
          <w:p w14:paraId="55762F62" w14:textId="77777777" w:rsidR="009D4AED" w:rsidRPr="003F7B05" w:rsidRDefault="009D4AED" w:rsidP="001E279E">
            <w:pPr>
              <w:rPr>
                <w:rFonts w:ascii="Garamond" w:hAnsi="Garamond" w:cs="Arial"/>
                <w:color w:val="FF0000"/>
                <w:sz w:val="20"/>
                <w:szCs w:val="20"/>
              </w:rPr>
            </w:pPr>
            <w:r w:rsidRPr="003F7B05">
              <w:rPr>
                <w:rFonts w:ascii="Garamond" w:hAnsi="Garamond" w:cs="Arial"/>
                <w:sz w:val="20"/>
                <w:szCs w:val="20"/>
              </w:rPr>
              <w:t>30082Y0</w:t>
            </w:r>
          </w:p>
        </w:tc>
      </w:tr>
      <w:tr w:rsidR="009D4AED" w:rsidRPr="003F7B05" w14:paraId="3DEA52BB" w14:textId="77777777" w:rsidTr="001E279E">
        <w:tc>
          <w:tcPr>
            <w:tcW w:w="2898" w:type="dxa"/>
          </w:tcPr>
          <w:p w14:paraId="77C417C5"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Social Studies 8</w:t>
            </w:r>
          </w:p>
        </w:tc>
        <w:tc>
          <w:tcPr>
            <w:tcW w:w="1638" w:type="dxa"/>
          </w:tcPr>
          <w:p w14:paraId="38D0D0E2"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40082Y0</w:t>
            </w:r>
          </w:p>
        </w:tc>
      </w:tr>
      <w:tr w:rsidR="009D4AED" w:rsidRPr="003F7B05" w14:paraId="06850882" w14:textId="77777777" w:rsidTr="001E279E">
        <w:tc>
          <w:tcPr>
            <w:tcW w:w="2898" w:type="dxa"/>
          </w:tcPr>
          <w:p w14:paraId="6174A799"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Healthful Living 8</w:t>
            </w:r>
          </w:p>
        </w:tc>
        <w:tc>
          <w:tcPr>
            <w:tcW w:w="1638" w:type="dxa"/>
          </w:tcPr>
          <w:p w14:paraId="534E865A" w14:textId="77777777" w:rsidR="009D4AED" w:rsidRPr="003F7B05" w:rsidRDefault="00BA5646" w:rsidP="001E279E">
            <w:pPr>
              <w:rPr>
                <w:rFonts w:ascii="Garamond" w:hAnsi="Garamond" w:cs="Arial"/>
                <w:sz w:val="20"/>
                <w:szCs w:val="20"/>
              </w:rPr>
            </w:pPr>
            <w:r>
              <w:rPr>
                <w:rFonts w:ascii="Garamond" w:hAnsi="Garamond" w:cs="Arial"/>
                <w:sz w:val="20"/>
                <w:szCs w:val="20"/>
              </w:rPr>
              <w:t>60482Y0</w:t>
            </w:r>
          </w:p>
        </w:tc>
      </w:tr>
    </w:tbl>
    <w:p w14:paraId="38A42696" w14:textId="77777777" w:rsidR="009D4AED" w:rsidRPr="003F7B05" w:rsidRDefault="009D4AED" w:rsidP="009D4AED">
      <w:pPr>
        <w:rPr>
          <w:rFonts w:ascii="Garamond" w:hAnsi="Garamond" w:cs="Arial"/>
          <w:sz w:val="28"/>
          <w:szCs w:val="28"/>
        </w:rPr>
      </w:pPr>
    </w:p>
    <w:p w14:paraId="0C692DA6" w14:textId="77777777" w:rsidR="009D4AED" w:rsidRPr="003F7B05" w:rsidRDefault="009D4AED" w:rsidP="009D4AED">
      <w:pPr>
        <w:rPr>
          <w:rFonts w:ascii="Garamond" w:hAnsi="Garamond"/>
          <w:sz w:val="2"/>
          <w:szCs w:val="2"/>
        </w:rPr>
      </w:pPr>
    </w:p>
    <w:tbl>
      <w:tblPr>
        <w:tblStyle w:val="TableGrid"/>
        <w:tblW w:w="0" w:type="auto"/>
        <w:tblLook w:val="04A0" w:firstRow="1" w:lastRow="0" w:firstColumn="1" w:lastColumn="0" w:noHBand="0" w:noVBand="1"/>
      </w:tblPr>
      <w:tblGrid>
        <w:gridCol w:w="2898"/>
        <w:gridCol w:w="1638"/>
      </w:tblGrid>
      <w:tr w:rsidR="009D4AED" w:rsidRPr="003F7B05" w14:paraId="04ACB81B" w14:textId="77777777" w:rsidTr="001E279E">
        <w:tc>
          <w:tcPr>
            <w:tcW w:w="4536" w:type="dxa"/>
            <w:gridSpan w:val="2"/>
            <w:shd w:val="clear" w:color="auto" w:fill="D9D9D9" w:themeFill="background1" w:themeFillShade="D9"/>
          </w:tcPr>
          <w:p w14:paraId="3A08F506"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Language Arts Electives</w:t>
            </w:r>
          </w:p>
        </w:tc>
      </w:tr>
      <w:tr w:rsidR="009D4AED" w:rsidRPr="003F7B05" w14:paraId="2EFEA0B8" w14:textId="77777777" w:rsidTr="001E279E">
        <w:tc>
          <w:tcPr>
            <w:tcW w:w="2898" w:type="dxa"/>
          </w:tcPr>
          <w:p w14:paraId="711F9DE0"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tcPr>
          <w:p w14:paraId="64F891CF"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3F7B05" w14:paraId="11123FD6" w14:textId="77777777" w:rsidTr="001E279E">
        <w:tc>
          <w:tcPr>
            <w:tcW w:w="2898" w:type="dxa"/>
          </w:tcPr>
          <w:p w14:paraId="7968899C"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Reading Enrichment &amp; Ext.</w:t>
            </w:r>
          </w:p>
        </w:tc>
        <w:tc>
          <w:tcPr>
            <w:tcW w:w="1638" w:type="dxa"/>
          </w:tcPr>
          <w:p w14:paraId="3A740C8D" w14:textId="5563126E" w:rsidR="009D4AED" w:rsidRPr="00AD3607" w:rsidRDefault="00AD3607" w:rsidP="001E279E">
            <w:pPr>
              <w:rPr>
                <w:rFonts w:ascii="Garamond" w:hAnsi="Garamond" w:cs="Arial"/>
                <w:b/>
                <w:sz w:val="20"/>
                <w:szCs w:val="20"/>
              </w:rPr>
            </w:pPr>
            <w:r w:rsidRPr="005D49C9">
              <w:rPr>
                <w:rFonts w:ascii="Garamond" w:hAnsi="Garamond" w:cs="Arial"/>
                <w:b/>
                <w:color w:val="FF0000"/>
                <w:sz w:val="20"/>
                <w:szCs w:val="20"/>
              </w:rPr>
              <w:t>10262Y0A</w:t>
            </w:r>
          </w:p>
        </w:tc>
      </w:tr>
      <w:tr w:rsidR="009D4AED" w:rsidRPr="003F7B05" w14:paraId="0354500F" w14:textId="77777777" w:rsidTr="001E279E">
        <w:tc>
          <w:tcPr>
            <w:tcW w:w="2898" w:type="dxa"/>
          </w:tcPr>
          <w:p w14:paraId="0427BA94"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Reading Acceleration &amp; Sup.</w:t>
            </w:r>
          </w:p>
        </w:tc>
        <w:tc>
          <w:tcPr>
            <w:tcW w:w="1638" w:type="dxa"/>
          </w:tcPr>
          <w:p w14:paraId="032D7E56" w14:textId="38736F4F" w:rsidR="009D4AED" w:rsidRPr="003F7B05" w:rsidRDefault="00AD3607" w:rsidP="001E279E">
            <w:pPr>
              <w:rPr>
                <w:rFonts w:ascii="Garamond" w:hAnsi="Garamond" w:cs="Arial"/>
                <w:sz w:val="20"/>
                <w:szCs w:val="20"/>
              </w:rPr>
            </w:pPr>
            <w:r w:rsidRPr="005D49C9">
              <w:rPr>
                <w:rFonts w:ascii="Garamond" w:hAnsi="Garamond" w:cs="Arial"/>
                <w:b/>
                <w:color w:val="FF0000"/>
                <w:sz w:val="20"/>
                <w:szCs w:val="20"/>
              </w:rPr>
              <w:t>10262Y0B</w:t>
            </w:r>
          </w:p>
        </w:tc>
      </w:tr>
      <w:tr w:rsidR="009D4AED" w:rsidRPr="003F7B05" w14:paraId="30FC2338" w14:textId="77777777" w:rsidTr="001E279E">
        <w:tc>
          <w:tcPr>
            <w:tcW w:w="2898" w:type="dxa"/>
          </w:tcPr>
          <w:p w14:paraId="54900660"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Public Speaking &amp; Debate</w:t>
            </w:r>
          </w:p>
        </w:tc>
        <w:tc>
          <w:tcPr>
            <w:tcW w:w="1638" w:type="dxa"/>
          </w:tcPr>
          <w:p w14:paraId="345160D2"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10182Y0B</w:t>
            </w:r>
          </w:p>
        </w:tc>
      </w:tr>
      <w:tr w:rsidR="009D4AED" w:rsidRPr="003F7B05" w14:paraId="1F24A5E5" w14:textId="77777777" w:rsidTr="001E279E">
        <w:tc>
          <w:tcPr>
            <w:tcW w:w="2898" w:type="dxa"/>
          </w:tcPr>
          <w:p w14:paraId="53DFE765"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Newspaper</w:t>
            </w:r>
          </w:p>
        </w:tc>
        <w:tc>
          <w:tcPr>
            <w:tcW w:w="1638" w:type="dxa"/>
          </w:tcPr>
          <w:p w14:paraId="4FBCF58B"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10312Y0A</w:t>
            </w:r>
          </w:p>
        </w:tc>
      </w:tr>
      <w:tr w:rsidR="009D4AED" w:rsidRPr="003F7B05" w14:paraId="07325EBC" w14:textId="77777777" w:rsidTr="001E279E">
        <w:tc>
          <w:tcPr>
            <w:tcW w:w="2898" w:type="dxa"/>
          </w:tcPr>
          <w:p w14:paraId="5BFD1835"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Yearbook</w:t>
            </w:r>
          </w:p>
        </w:tc>
        <w:tc>
          <w:tcPr>
            <w:tcW w:w="1638" w:type="dxa"/>
          </w:tcPr>
          <w:p w14:paraId="1796972D"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10312Y0H</w:t>
            </w:r>
          </w:p>
        </w:tc>
      </w:tr>
    </w:tbl>
    <w:p w14:paraId="32690D6B" w14:textId="77777777" w:rsidR="009D4AED" w:rsidRPr="003F7B05" w:rsidRDefault="009D4AED" w:rsidP="009D4AED">
      <w:pPr>
        <w:rPr>
          <w:rFonts w:ascii="Garamond" w:hAnsi="Garamond" w:cs="Arial"/>
          <w:sz w:val="28"/>
          <w:szCs w:val="28"/>
        </w:rPr>
      </w:pPr>
    </w:p>
    <w:tbl>
      <w:tblPr>
        <w:tblStyle w:val="TableGrid"/>
        <w:tblW w:w="0" w:type="auto"/>
        <w:tblLook w:val="04A0" w:firstRow="1" w:lastRow="0" w:firstColumn="1" w:lastColumn="0" w:noHBand="0" w:noVBand="1"/>
      </w:tblPr>
      <w:tblGrid>
        <w:gridCol w:w="2898"/>
        <w:gridCol w:w="1638"/>
      </w:tblGrid>
      <w:tr w:rsidR="009D4AED" w:rsidRPr="003F7B05" w14:paraId="10557430" w14:textId="77777777" w:rsidTr="001E279E">
        <w:tc>
          <w:tcPr>
            <w:tcW w:w="4536" w:type="dxa"/>
            <w:gridSpan w:val="2"/>
            <w:shd w:val="clear" w:color="auto" w:fill="D9D9D9" w:themeFill="background1" w:themeFillShade="D9"/>
          </w:tcPr>
          <w:p w14:paraId="0334816A"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Mathematics Electives</w:t>
            </w:r>
          </w:p>
        </w:tc>
      </w:tr>
      <w:tr w:rsidR="009D4AED" w:rsidRPr="003F7B05" w14:paraId="3798D610" w14:textId="77777777" w:rsidTr="001E279E">
        <w:tc>
          <w:tcPr>
            <w:tcW w:w="2898" w:type="dxa"/>
          </w:tcPr>
          <w:p w14:paraId="3956FD27"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tcPr>
          <w:p w14:paraId="593A95FC"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3F7B05" w14:paraId="62B24BAE" w14:textId="77777777" w:rsidTr="001E279E">
        <w:tc>
          <w:tcPr>
            <w:tcW w:w="2898" w:type="dxa"/>
          </w:tcPr>
          <w:p w14:paraId="7D5904C4"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Math Acceleration &amp; Support</w:t>
            </w:r>
          </w:p>
        </w:tc>
        <w:tc>
          <w:tcPr>
            <w:tcW w:w="1638" w:type="dxa"/>
          </w:tcPr>
          <w:p w14:paraId="5B18D50D" w14:textId="0062D352" w:rsidR="009D4AED" w:rsidRPr="005D49C9" w:rsidRDefault="003669A9" w:rsidP="001E279E">
            <w:pPr>
              <w:rPr>
                <w:rFonts w:ascii="Garamond" w:hAnsi="Garamond" w:cs="Arial"/>
                <w:b/>
                <w:color w:val="FF0000"/>
                <w:sz w:val="20"/>
                <w:szCs w:val="20"/>
              </w:rPr>
            </w:pPr>
            <w:r w:rsidRPr="005D49C9">
              <w:rPr>
                <w:rFonts w:ascii="Garamond" w:hAnsi="Garamond" w:cs="Arial"/>
                <w:b/>
                <w:color w:val="FF0000"/>
                <w:sz w:val="20"/>
                <w:szCs w:val="20"/>
              </w:rPr>
              <w:t>28002Y0A</w:t>
            </w:r>
          </w:p>
        </w:tc>
      </w:tr>
      <w:tr w:rsidR="009D4AED" w:rsidRPr="003F7B05" w14:paraId="72C690FF" w14:textId="77777777" w:rsidTr="001E279E">
        <w:tc>
          <w:tcPr>
            <w:tcW w:w="2898" w:type="dxa"/>
          </w:tcPr>
          <w:p w14:paraId="6D0E4AFE"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Math Counts</w:t>
            </w:r>
          </w:p>
        </w:tc>
        <w:tc>
          <w:tcPr>
            <w:tcW w:w="1638" w:type="dxa"/>
          </w:tcPr>
          <w:p w14:paraId="585FEAFB" w14:textId="00F9F302" w:rsidR="009D4AED" w:rsidRPr="005D49C9" w:rsidRDefault="003669A9" w:rsidP="001E279E">
            <w:pPr>
              <w:rPr>
                <w:rFonts w:ascii="Garamond" w:hAnsi="Garamond" w:cs="Arial"/>
                <w:b/>
                <w:color w:val="FF0000"/>
                <w:sz w:val="20"/>
                <w:szCs w:val="20"/>
              </w:rPr>
            </w:pPr>
            <w:r w:rsidRPr="005D49C9">
              <w:rPr>
                <w:rFonts w:ascii="Garamond" w:hAnsi="Garamond" w:cs="Arial"/>
                <w:b/>
                <w:color w:val="FF0000"/>
                <w:sz w:val="20"/>
                <w:szCs w:val="20"/>
              </w:rPr>
              <w:t>28002Y0B</w:t>
            </w:r>
          </w:p>
        </w:tc>
      </w:tr>
      <w:tr w:rsidR="009D4AED" w:rsidRPr="003F7B05" w14:paraId="49F64958" w14:textId="77777777" w:rsidTr="001E279E">
        <w:tc>
          <w:tcPr>
            <w:tcW w:w="2898" w:type="dxa"/>
          </w:tcPr>
          <w:p w14:paraId="46B58378" w14:textId="246FF4D6" w:rsidR="009D4AED" w:rsidRPr="003F7B05" w:rsidRDefault="009D4AED" w:rsidP="001E279E">
            <w:pPr>
              <w:rPr>
                <w:rFonts w:ascii="Garamond" w:hAnsi="Garamond" w:cs="Arial"/>
                <w:sz w:val="20"/>
                <w:szCs w:val="20"/>
              </w:rPr>
            </w:pPr>
            <w:r w:rsidRPr="003F7B05">
              <w:rPr>
                <w:rFonts w:ascii="Garamond" w:hAnsi="Garamond" w:cs="Arial"/>
                <w:sz w:val="20"/>
                <w:szCs w:val="20"/>
              </w:rPr>
              <w:t>Math 6 Plus Support</w:t>
            </w:r>
          </w:p>
        </w:tc>
        <w:tc>
          <w:tcPr>
            <w:tcW w:w="1638" w:type="dxa"/>
          </w:tcPr>
          <w:p w14:paraId="3C815DBF" w14:textId="12B047F9" w:rsidR="009D4AED" w:rsidRPr="005D49C9" w:rsidRDefault="003669A9" w:rsidP="001E279E">
            <w:pPr>
              <w:rPr>
                <w:rFonts w:ascii="Garamond" w:hAnsi="Garamond" w:cs="Arial"/>
                <w:b/>
                <w:color w:val="FF0000"/>
                <w:sz w:val="20"/>
                <w:szCs w:val="20"/>
              </w:rPr>
            </w:pPr>
            <w:r w:rsidRPr="005D49C9">
              <w:rPr>
                <w:rFonts w:ascii="Garamond" w:hAnsi="Garamond" w:cs="Arial"/>
                <w:b/>
                <w:color w:val="FF0000"/>
                <w:sz w:val="20"/>
                <w:szCs w:val="20"/>
              </w:rPr>
              <w:t>28002Y0C</w:t>
            </w:r>
          </w:p>
        </w:tc>
      </w:tr>
      <w:tr w:rsidR="009D4AED" w:rsidRPr="003F7B05" w14:paraId="32D999FF" w14:textId="77777777" w:rsidTr="001E279E">
        <w:tc>
          <w:tcPr>
            <w:tcW w:w="2898" w:type="dxa"/>
          </w:tcPr>
          <w:p w14:paraId="08689076" w14:textId="7610847D" w:rsidR="009D4AED" w:rsidRPr="003F7B05" w:rsidRDefault="009D4AED" w:rsidP="001E279E">
            <w:pPr>
              <w:rPr>
                <w:rFonts w:ascii="Garamond" w:hAnsi="Garamond" w:cs="Arial"/>
                <w:sz w:val="20"/>
                <w:szCs w:val="20"/>
              </w:rPr>
            </w:pPr>
            <w:r w:rsidRPr="003F7B05">
              <w:rPr>
                <w:rFonts w:ascii="Garamond" w:hAnsi="Garamond" w:cs="Arial"/>
                <w:sz w:val="20"/>
                <w:szCs w:val="20"/>
              </w:rPr>
              <w:t>Math 7 Plus Support</w:t>
            </w:r>
          </w:p>
        </w:tc>
        <w:tc>
          <w:tcPr>
            <w:tcW w:w="1638" w:type="dxa"/>
          </w:tcPr>
          <w:p w14:paraId="2E7AAA07" w14:textId="63E0858C" w:rsidR="009D4AED" w:rsidRPr="005D49C9" w:rsidRDefault="003669A9" w:rsidP="001E279E">
            <w:pPr>
              <w:rPr>
                <w:rFonts w:ascii="Garamond" w:hAnsi="Garamond" w:cs="Arial"/>
                <w:b/>
                <w:color w:val="FF0000"/>
                <w:sz w:val="20"/>
                <w:szCs w:val="20"/>
              </w:rPr>
            </w:pPr>
            <w:r w:rsidRPr="005D49C9">
              <w:rPr>
                <w:rFonts w:ascii="Garamond" w:hAnsi="Garamond" w:cs="Arial"/>
                <w:b/>
                <w:color w:val="FF0000"/>
                <w:sz w:val="20"/>
                <w:szCs w:val="20"/>
              </w:rPr>
              <w:t>28002Y0D</w:t>
            </w:r>
          </w:p>
        </w:tc>
      </w:tr>
      <w:tr w:rsidR="009D4AED" w:rsidRPr="003F7B05" w14:paraId="4783EE95" w14:textId="77777777" w:rsidTr="001E279E">
        <w:tc>
          <w:tcPr>
            <w:tcW w:w="2898" w:type="dxa"/>
          </w:tcPr>
          <w:p w14:paraId="60F5A21A" w14:textId="72B7ABF0" w:rsidR="009D4AED" w:rsidRPr="003F7B05" w:rsidRDefault="009D4AED" w:rsidP="001E279E">
            <w:pPr>
              <w:rPr>
                <w:rFonts w:ascii="Garamond" w:hAnsi="Garamond" w:cs="Arial"/>
                <w:sz w:val="20"/>
                <w:szCs w:val="20"/>
              </w:rPr>
            </w:pPr>
            <w:r w:rsidRPr="003F7B05">
              <w:rPr>
                <w:rFonts w:ascii="Garamond" w:hAnsi="Garamond" w:cs="Arial"/>
                <w:sz w:val="20"/>
                <w:szCs w:val="20"/>
              </w:rPr>
              <w:t>Math I Support</w:t>
            </w:r>
          </w:p>
        </w:tc>
        <w:tc>
          <w:tcPr>
            <w:tcW w:w="1638" w:type="dxa"/>
          </w:tcPr>
          <w:p w14:paraId="4A58B0D0" w14:textId="52E3DC51" w:rsidR="009D4AED" w:rsidRPr="005D49C9" w:rsidRDefault="003669A9" w:rsidP="001E279E">
            <w:pPr>
              <w:rPr>
                <w:rFonts w:ascii="Garamond" w:hAnsi="Garamond" w:cs="Arial"/>
                <w:b/>
                <w:color w:val="FF0000"/>
                <w:sz w:val="20"/>
                <w:szCs w:val="20"/>
              </w:rPr>
            </w:pPr>
            <w:r w:rsidRPr="005D49C9">
              <w:rPr>
                <w:rFonts w:ascii="Garamond" w:hAnsi="Garamond" w:cs="Arial"/>
                <w:b/>
                <w:color w:val="FF0000"/>
                <w:sz w:val="20"/>
                <w:szCs w:val="20"/>
              </w:rPr>
              <w:t>28002Y0E</w:t>
            </w:r>
          </w:p>
        </w:tc>
      </w:tr>
    </w:tbl>
    <w:p w14:paraId="2B64ADDC" w14:textId="77777777" w:rsidR="009D4AED" w:rsidRPr="003F7B05" w:rsidRDefault="009D4AED" w:rsidP="009D4AED">
      <w:pPr>
        <w:rPr>
          <w:rFonts w:ascii="Garamond" w:hAnsi="Garamond" w:cs="Arial"/>
          <w:sz w:val="28"/>
          <w:szCs w:val="28"/>
        </w:rPr>
      </w:pPr>
    </w:p>
    <w:p w14:paraId="506EA1B2" w14:textId="77777777" w:rsidR="009D4AED" w:rsidRPr="003F7B05" w:rsidRDefault="009D4AED" w:rsidP="009D4AED">
      <w:pPr>
        <w:rPr>
          <w:rFonts w:ascii="Garamond" w:hAnsi="Garamond" w:cs="Arial"/>
          <w:sz w:val="28"/>
          <w:szCs w:val="28"/>
        </w:rPr>
      </w:pPr>
    </w:p>
    <w:p w14:paraId="3F3DFC29" w14:textId="77777777" w:rsidR="009D4AED" w:rsidRPr="003F7B05" w:rsidRDefault="009D4AED" w:rsidP="009D4AED">
      <w:pPr>
        <w:rPr>
          <w:rFonts w:ascii="Garamond" w:hAnsi="Garamond" w:cs="Arial"/>
          <w:sz w:val="28"/>
          <w:szCs w:val="28"/>
        </w:rPr>
      </w:pPr>
    </w:p>
    <w:p w14:paraId="47FF8A35" w14:textId="77777777" w:rsidR="009D4AED" w:rsidRPr="003F7B05" w:rsidRDefault="009D4AED" w:rsidP="009D4AED">
      <w:pPr>
        <w:rPr>
          <w:rFonts w:ascii="Garamond" w:hAnsi="Garamond" w:cs="Arial"/>
          <w:sz w:val="28"/>
          <w:szCs w:val="28"/>
        </w:rPr>
      </w:pPr>
      <w:r w:rsidRPr="003F7B05">
        <w:rPr>
          <w:rFonts w:ascii="Garamond" w:hAnsi="Garamond" w:cs="Arial"/>
          <w:sz w:val="28"/>
          <w:szCs w:val="28"/>
        </w:rPr>
        <w:br w:type="column"/>
      </w:r>
    </w:p>
    <w:tbl>
      <w:tblPr>
        <w:tblStyle w:val="TableGrid"/>
        <w:tblW w:w="0" w:type="auto"/>
        <w:tblLook w:val="04A0" w:firstRow="1" w:lastRow="0" w:firstColumn="1" w:lastColumn="0" w:noHBand="0" w:noVBand="1"/>
      </w:tblPr>
      <w:tblGrid>
        <w:gridCol w:w="2898"/>
        <w:gridCol w:w="1638"/>
      </w:tblGrid>
      <w:tr w:rsidR="009D4AED" w:rsidRPr="003F7B05" w14:paraId="313C6140" w14:textId="77777777" w:rsidTr="001E279E">
        <w:tc>
          <w:tcPr>
            <w:tcW w:w="4536" w:type="dxa"/>
            <w:gridSpan w:val="2"/>
            <w:shd w:val="clear" w:color="auto" w:fill="D9D9D9" w:themeFill="background1" w:themeFillShade="D9"/>
          </w:tcPr>
          <w:p w14:paraId="316600E0"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Science Electives</w:t>
            </w:r>
          </w:p>
        </w:tc>
      </w:tr>
      <w:tr w:rsidR="009D4AED" w:rsidRPr="003F7B05" w14:paraId="3BCDA0B5" w14:textId="77777777" w:rsidTr="001E279E">
        <w:tc>
          <w:tcPr>
            <w:tcW w:w="2898" w:type="dxa"/>
          </w:tcPr>
          <w:p w14:paraId="746B9FDA"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tcPr>
          <w:p w14:paraId="5FE05299"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3F7B05" w14:paraId="27A15C13" w14:textId="77777777" w:rsidTr="001E279E">
        <w:tc>
          <w:tcPr>
            <w:tcW w:w="2898" w:type="dxa"/>
          </w:tcPr>
          <w:p w14:paraId="5A9B1386"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Animal Science</w:t>
            </w:r>
          </w:p>
        </w:tc>
        <w:tc>
          <w:tcPr>
            <w:tcW w:w="1638" w:type="dxa"/>
          </w:tcPr>
          <w:p w14:paraId="0A48D85F" w14:textId="77777777" w:rsidR="009D4AED" w:rsidRPr="003F7B05" w:rsidRDefault="00505B7F" w:rsidP="001E279E">
            <w:pPr>
              <w:rPr>
                <w:rFonts w:ascii="Garamond" w:hAnsi="Garamond" w:cs="Arial"/>
                <w:sz w:val="20"/>
                <w:szCs w:val="20"/>
              </w:rPr>
            </w:pPr>
            <w:r w:rsidRPr="003F7B05">
              <w:rPr>
                <w:rFonts w:ascii="Garamond" w:hAnsi="Garamond" w:cs="Arial"/>
                <w:sz w:val="20"/>
                <w:szCs w:val="20"/>
              </w:rPr>
              <w:t>30092Y0Z1</w:t>
            </w:r>
          </w:p>
        </w:tc>
      </w:tr>
      <w:tr w:rsidR="009D4AED" w:rsidRPr="003F7B05" w14:paraId="3AB31B74" w14:textId="77777777" w:rsidTr="001E279E">
        <w:tc>
          <w:tcPr>
            <w:tcW w:w="2898" w:type="dxa"/>
          </w:tcPr>
          <w:p w14:paraId="74561B24"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Olympics of Science &amp; Math</w:t>
            </w:r>
          </w:p>
        </w:tc>
        <w:tc>
          <w:tcPr>
            <w:tcW w:w="1638" w:type="dxa"/>
          </w:tcPr>
          <w:p w14:paraId="265C36E8" w14:textId="509D7F44" w:rsidR="009D4AED" w:rsidRPr="003F7B05" w:rsidRDefault="007E44B1" w:rsidP="001E279E">
            <w:pPr>
              <w:rPr>
                <w:rFonts w:ascii="Garamond" w:hAnsi="Garamond" w:cs="Arial"/>
                <w:sz w:val="20"/>
                <w:szCs w:val="20"/>
              </w:rPr>
            </w:pPr>
            <w:r>
              <w:rPr>
                <w:rFonts w:ascii="Garamond" w:hAnsi="Garamond" w:cs="Arial"/>
                <w:sz w:val="20"/>
                <w:szCs w:val="20"/>
              </w:rPr>
              <w:t>30092Y0F</w:t>
            </w:r>
          </w:p>
        </w:tc>
      </w:tr>
      <w:tr w:rsidR="009D4AED" w:rsidRPr="003F7B05" w14:paraId="663A07CC" w14:textId="77777777" w:rsidTr="001E279E">
        <w:tc>
          <w:tcPr>
            <w:tcW w:w="2898" w:type="dxa"/>
          </w:tcPr>
          <w:p w14:paraId="0430FB53"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The Marine Ecosystem</w:t>
            </w:r>
          </w:p>
        </w:tc>
        <w:tc>
          <w:tcPr>
            <w:tcW w:w="1638" w:type="dxa"/>
          </w:tcPr>
          <w:p w14:paraId="66264BE2" w14:textId="77777777" w:rsidR="009D4AED" w:rsidRPr="003F7B05" w:rsidRDefault="00505B7F" w:rsidP="001E279E">
            <w:pPr>
              <w:rPr>
                <w:rFonts w:ascii="Garamond" w:hAnsi="Garamond" w:cs="Arial"/>
                <w:sz w:val="20"/>
                <w:szCs w:val="20"/>
              </w:rPr>
            </w:pPr>
            <w:r w:rsidRPr="003F7B05">
              <w:rPr>
                <w:rFonts w:ascii="Garamond" w:hAnsi="Garamond" w:cs="Arial"/>
                <w:sz w:val="20"/>
                <w:szCs w:val="20"/>
              </w:rPr>
              <w:t>30092Y0Z2</w:t>
            </w:r>
          </w:p>
        </w:tc>
      </w:tr>
    </w:tbl>
    <w:p w14:paraId="5B4A101F" w14:textId="77777777" w:rsidR="009D4AED" w:rsidRPr="003F7B05" w:rsidRDefault="009D4AED" w:rsidP="009D4AED">
      <w:pPr>
        <w:rPr>
          <w:rFonts w:ascii="Garamond" w:hAnsi="Garamond" w:cs="Arial"/>
          <w:sz w:val="28"/>
          <w:szCs w:val="28"/>
        </w:rPr>
      </w:pPr>
    </w:p>
    <w:tbl>
      <w:tblPr>
        <w:tblStyle w:val="TableGrid"/>
        <w:tblW w:w="0" w:type="auto"/>
        <w:tblLook w:val="04A0" w:firstRow="1" w:lastRow="0" w:firstColumn="1" w:lastColumn="0" w:noHBand="0" w:noVBand="1"/>
      </w:tblPr>
      <w:tblGrid>
        <w:gridCol w:w="2898"/>
        <w:gridCol w:w="1638"/>
      </w:tblGrid>
      <w:tr w:rsidR="009D4AED" w:rsidRPr="003F7B05" w14:paraId="58F0D3EE" w14:textId="77777777" w:rsidTr="001E279E">
        <w:tc>
          <w:tcPr>
            <w:tcW w:w="4536" w:type="dxa"/>
            <w:gridSpan w:val="2"/>
            <w:shd w:val="clear" w:color="auto" w:fill="D9D9D9" w:themeFill="background1" w:themeFillShade="D9"/>
          </w:tcPr>
          <w:p w14:paraId="43596E7F"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Social Studies Electives</w:t>
            </w:r>
          </w:p>
        </w:tc>
      </w:tr>
      <w:tr w:rsidR="009D4AED" w:rsidRPr="003F7B05" w14:paraId="4491D889" w14:textId="77777777" w:rsidTr="001E279E">
        <w:tc>
          <w:tcPr>
            <w:tcW w:w="2898" w:type="dxa"/>
          </w:tcPr>
          <w:p w14:paraId="29FF2A7A"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tcPr>
          <w:p w14:paraId="3D0D5C11"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3F7B05" w14:paraId="0154B753" w14:textId="77777777" w:rsidTr="001E279E">
        <w:tc>
          <w:tcPr>
            <w:tcW w:w="2898" w:type="dxa"/>
          </w:tcPr>
          <w:p w14:paraId="2A2CC9E0" w14:textId="7BAEBACB" w:rsidR="009D4AED" w:rsidRPr="003F7B05" w:rsidRDefault="00580DF9" w:rsidP="001E279E">
            <w:pPr>
              <w:rPr>
                <w:rFonts w:ascii="Garamond" w:hAnsi="Garamond" w:cs="Arial"/>
                <w:sz w:val="20"/>
                <w:szCs w:val="20"/>
              </w:rPr>
            </w:pPr>
            <w:r>
              <w:rPr>
                <w:rFonts w:ascii="Garamond" w:hAnsi="Garamond" w:cs="Arial"/>
                <w:sz w:val="20"/>
                <w:szCs w:val="20"/>
              </w:rPr>
              <w:t>African American History</w:t>
            </w:r>
          </w:p>
        </w:tc>
        <w:tc>
          <w:tcPr>
            <w:tcW w:w="1638" w:type="dxa"/>
          </w:tcPr>
          <w:p w14:paraId="13496281" w14:textId="79027FFC" w:rsidR="009D4AED" w:rsidRPr="00AD3607" w:rsidRDefault="00AD3607" w:rsidP="001E279E">
            <w:pPr>
              <w:rPr>
                <w:rFonts w:ascii="Garamond" w:hAnsi="Garamond" w:cs="Arial"/>
                <w:b/>
                <w:sz w:val="20"/>
                <w:szCs w:val="20"/>
              </w:rPr>
            </w:pPr>
            <w:r w:rsidRPr="005D49C9">
              <w:rPr>
                <w:rFonts w:ascii="Garamond" w:hAnsi="Garamond" w:cs="Arial"/>
                <w:b/>
                <w:color w:val="FF0000"/>
                <w:sz w:val="20"/>
                <w:szCs w:val="20"/>
              </w:rPr>
              <w:t>48022Y0A</w:t>
            </w:r>
          </w:p>
        </w:tc>
      </w:tr>
      <w:tr w:rsidR="009D4AED" w:rsidRPr="003F7B05" w14:paraId="78D52393" w14:textId="77777777" w:rsidTr="001E279E">
        <w:tc>
          <w:tcPr>
            <w:tcW w:w="2898" w:type="dxa"/>
          </w:tcPr>
          <w:p w14:paraId="2A099111" w14:textId="3BA6971D" w:rsidR="009D4AED" w:rsidRPr="003F7B05" w:rsidRDefault="00580DF9" w:rsidP="001E279E">
            <w:pPr>
              <w:rPr>
                <w:rFonts w:ascii="Garamond" w:hAnsi="Garamond" w:cs="Arial"/>
                <w:sz w:val="20"/>
                <w:szCs w:val="20"/>
              </w:rPr>
            </w:pPr>
            <w:r w:rsidRPr="003F7B05">
              <w:rPr>
                <w:rFonts w:ascii="Garamond" w:hAnsi="Garamond" w:cs="Arial"/>
                <w:sz w:val="20"/>
                <w:szCs w:val="20"/>
              </w:rPr>
              <w:t>Am. History Themes/Dreams</w:t>
            </w:r>
          </w:p>
        </w:tc>
        <w:tc>
          <w:tcPr>
            <w:tcW w:w="1638" w:type="dxa"/>
          </w:tcPr>
          <w:p w14:paraId="4C0F0F92" w14:textId="2A0EE26B" w:rsidR="009D4AED" w:rsidRPr="003F7B05" w:rsidRDefault="00AD3607" w:rsidP="001E279E">
            <w:pPr>
              <w:rPr>
                <w:rFonts w:ascii="Garamond" w:hAnsi="Garamond" w:cs="Arial"/>
                <w:sz w:val="20"/>
                <w:szCs w:val="20"/>
              </w:rPr>
            </w:pPr>
            <w:r w:rsidRPr="005D49C9">
              <w:rPr>
                <w:rFonts w:ascii="Garamond" w:hAnsi="Garamond" w:cs="Arial"/>
                <w:b/>
                <w:color w:val="FF0000"/>
                <w:sz w:val="20"/>
                <w:szCs w:val="20"/>
              </w:rPr>
              <w:t>48022Y0B</w:t>
            </w:r>
          </w:p>
        </w:tc>
      </w:tr>
      <w:tr w:rsidR="009D4AED" w:rsidRPr="003F7B05" w14:paraId="5E075FE9" w14:textId="77777777" w:rsidTr="001E279E">
        <w:tc>
          <w:tcPr>
            <w:tcW w:w="2898" w:type="dxa"/>
          </w:tcPr>
          <w:p w14:paraId="23C2A428"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Tar Heel Junior Historians</w:t>
            </w:r>
          </w:p>
        </w:tc>
        <w:tc>
          <w:tcPr>
            <w:tcW w:w="1638" w:type="dxa"/>
          </w:tcPr>
          <w:p w14:paraId="7D205FC7" w14:textId="367E9A78" w:rsidR="009D4AED" w:rsidRPr="003F7B05" w:rsidRDefault="00AD3607" w:rsidP="001E279E">
            <w:pPr>
              <w:rPr>
                <w:rFonts w:ascii="Garamond" w:hAnsi="Garamond" w:cs="Arial"/>
                <w:sz w:val="20"/>
                <w:szCs w:val="20"/>
              </w:rPr>
            </w:pPr>
            <w:r w:rsidRPr="005D49C9">
              <w:rPr>
                <w:rFonts w:ascii="Garamond" w:hAnsi="Garamond" w:cs="Arial"/>
                <w:b/>
                <w:color w:val="FF0000"/>
                <w:sz w:val="20"/>
                <w:szCs w:val="20"/>
              </w:rPr>
              <w:t>48022Y0C</w:t>
            </w:r>
          </w:p>
        </w:tc>
      </w:tr>
      <w:tr w:rsidR="009D4AED" w:rsidRPr="003F7B05" w14:paraId="79C67F0B" w14:textId="77777777" w:rsidTr="001E279E">
        <w:tc>
          <w:tcPr>
            <w:tcW w:w="2898" w:type="dxa"/>
          </w:tcPr>
          <w:p w14:paraId="5BF748FB"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We the People</w:t>
            </w:r>
          </w:p>
        </w:tc>
        <w:tc>
          <w:tcPr>
            <w:tcW w:w="1638" w:type="dxa"/>
          </w:tcPr>
          <w:p w14:paraId="38B7AF22" w14:textId="3C10E07F" w:rsidR="009D4AED" w:rsidRPr="003F7B05" w:rsidRDefault="00AD3607" w:rsidP="001E279E">
            <w:pPr>
              <w:rPr>
                <w:rFonts w:ascii="Garamond" w:hAnsi="Garamond" w:cs="Arial"/>
                <w:sz w:val="20"/>
                <w:szCs w:val="20"/>
              </w:rPr>
            </w:pPr>
            <w:r w:rsidRPr="005D49C9">
              <w:rPr>
                <w:rFonts w:ascii="Garamond" w:hAnsi="Garamond" w:cs="Arial"/>
                <w:b/>
                <w:color w:val="FF0000"/>
                <w:sz w:val="20"/>
                <w:szCs w:val="20"/>
              </w:rPr>
              <w:t>48022Y0D</w:t>
            </w:r>
          </w:p>
        </w:tc>
      </w:tr>
    </w:tbl>
    <w:p w14:paraId="4F04C514" w14:textId="77777777" w:rsidR="009D4AED" w:rsidRPr="003F7B05" w:rsidRDefault="009D4AED" w:rsidP="009D4AED">
      <w:pPr>
        <w:rPr>
          <w:rFonts w:ascii="Garamond" w:hAnsi="Garamond" w:cs="Arial"/>
          <w:sz w:val="28"/>
          <w:szCs w:val="28"/>
        </w:rPr>
      </w:pPr>
    </w:p>
    <w:tbl>
      <w:tblPr>
        <w:tblStyle w:val="TableGrid"/>
        <w:tblW w:w="0" w:type="auto"/>
        <w:tblLook w:val="04A0" w:firstRow="1" w:lastRow="0" w:firstColumn="1" w:lastColumn="0" w:noHBand="0" w:noVBand="1"/>
      </w:tblPr>
      <w:tblGrid>
        <w:gridCol w:w="2898"/>
        <w:gridCol w:w="1638"/>
      </w:tblGrid>
      <w:tr w:rsidR="009D4AED" w:rsidRPr="003F7B05" w14:paraId="540D6CEE" w14:textId="77777777" w:rsidTr="001E279E">
        <w:tc>
          <w:tcPr>
            <w:tcW w:w="4536" w:type="dxa"/>
            <w:gridSpan w:val="2"/>
            <w:shd w:val="clear" w:color="auto" w:fill="D9D9D9" w:themeFill="background1" w:themeFillShade="D9"/>
          </w:tcPr>
          <w:p w14:paraId="05096251"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Foreign Language Electives</w:t>
            </w:r>
          </w:p>
        </w:tc>
      </w:tr>
      <w:tr w:rsidR="009D4AED" w:rsidRPr="003F7B05" w14:paraId="2E3D4D5E" w14:textId="77777777" w:rsidTr="001E279E">
        <w:tc>
          <w:tcPr>
            <w:tcW w:w="2898" w:type="dxa"/>
          </w:tcPr>
          <w:p w14:paraId="2218C672"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tcPr>
          <w:p w14:paraId="2B81D10B"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3F7B05" w14:paraId="0D95F69F" w14:textId="77777777" w:rsidTr="001E279E">
        <w:tc>
          <w:tcPr>
            <w:tcW w:w="2898" w:type="dxa"/>
          </w:tcPr>
          <w:p w14:paraId="00CDD5BC"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Beginning French</w:t>
            </w:r>
          </w:p>
        </w:tc>
        <w:tc>
          <w:tcPr>
            <w:tcW w:w="1638" w:type="dxa"/>
          </w:tcPr>
          <w:p w14:paraId="738D44D1" w14:textId="6A04261D" w:rsidR="009D4AED" w:rsidRPr="00806ED7" w:rsidRDefault="00806ED7" w:rsidP="00806ED7">
            <w:pPr>
              <w:rPr>
                <w:rFonts w:ascii="Garamond" w:hAnsi="Garamond" w:cs="Arial"/>
                <w:b/>
                <w:sz w:val="20"/>
                <w:szCs w:val="20"/>
              </w:rPr>
            </w:pPr>
            <w:r w:rsidRPr="005D49C9">
              <w:rPr>
                <w:rFonts w:ascii="Garamond" w:hAnsi="Garamond" w:cs="Arial"/>
                <w:b/>
                <w:color w:val="FF0000"/>
                <w:sz w:val="20"/>
                <w:szCs w:val="20"/>
              </w:rPr>
              <w:t>11002Y1</w:t>
            </w:r>
          </w:p>
        </w:tc>
      </w:tr>
      <w:tr w:rsidR="009D4AED" w:rsidRPr="003F7B05" w14:paraId="13BEFB70" w14:textId="77777777" w:rsidTr="001E279E">
        <w:tc>
          <w:tcPr>
            <w:tcW w:w="2898" w:type="dxa"/>
          </w:tcPr>
          <w:p w14:paraId="4D22F7F8"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Intermediate French</w:t>
            </w:r>
          </w:p>
        </w:tc>
        <w:tc>
          <w:tcPr>
            <w:tcW w:w="1638" w:type="dxa"/>
          </w:tcPr>
          <w:p w14:paraId="518FC680" w14:textId="3C3703D2" w:rsidR="009D4AED" w:rsidRPr="003F7B05" w:rsidRDefault="00806ED7" w:rsidP="001E279E">
            <w:pPr>
              <w:rPr>
                <w:rFonts w:ascii="Garamond" w:hAnsi="Garamond" w:cs="Arial"/>
                <w:sz w:val="20"/>
                <w:szCs w:val="20"/>
              </w:rPr>
            </w:pPr>
            <w:r w:rsidRPr="005D49C9">
              <w:rPr>
                <w:rFonts w:ascii="Garamond" w:hAnsi="Garamond" w:cs="Arial"/>
                <w:b/>
                <w:color w:val="FF0000"/>
                <w:sz w:val="20"/>
                <w:szCs w:val="20"/>
              </w:rPr>
              <w:t>11002Y2</w:t>
            </w:r>
          </w:p>
        </w:tc>
      </w:tr>
      <w:tr w:rsidR="009D4AED" w:rsidRPr="003F7B05" w14:paraId="67565116" w14:textId="77777777" w:rsidTr="001E279E">
        <w:tc>
          <w:tcPr>
            <w:tcW w:w="2898" w:type="dxa"/>
          </w:tcPr>
          <w:p w14:paraId="20C0B07C"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Advanced French</w:t>
            </w:r>
          </w:p>
        </w:tc>
        <w:tc>
          <w:tcPr>
            <w:tcW w:w="1638" w:type="dxa"/>
          </w:tcPr>
          <w:p w14:paraId="1B3F52C0" w14:textId="259A6E9A" w:rsidR="009D4AED" w:rsidRPr="003F7B05" w:rsidRDefault="00806ED7" w:rsidP="001E279E">
            <w:pPr>
              <w:rPr>
                <w:rFonts w:ascii="Garamond" w:hAnsi="Garamond" w:cs="Arial"/>
                <w:sz w:val="20"/>
                <w:szCs w:val="20"/>
              </w:rPr>
            </w:pPr>
            <w:r w:rsidRPr="005D49C9">
              <w:rPr>
                <w:rFonts w:ascii="Garamond" w:hAnsi="Garamond" w:cs="Arial"/>
                <w:b/>
                <w:color w:val="FF0000"/>
                <w:sz w:val="20"/>
                <w:szCs w:val="20"/>
              </w:rPr>
              <w:t>11002Y3</w:t>
            </w:r>
          </w:p>
        </w:tc>
      </w:tr>
      <w:tr w:rsidR="009D4AED" w:rsidRPr="003F7B05" w14:paraId="4255D165" w14:textId="77777777" w:rsidTr="001E279E">
        <w:tc>
          <w:tcPr>
            <w:tcW w:w="2898" w:type="dxa"/>
          </w:tcPr>
          <w:p w14:paraId="7571A1D0" w14:textId="0C2FC386" w:rsidR="009D4AED" w:rsidRPr="003F7B05" w:rsidRDefault="009D4AED" w:rsidP="001E279E">
            <w:pPr>
              <w:rPr>
                <w:rFonts w:ascii="Garamond" w:hAnsi="Garamond" w:cs="Arial"/>
                <w:sz w:val="20"/>
                <w:szCs w:val="20"/>
              </w:rPr>
            </w:pPr>
            <w:r w:rsidRPr="003F7B05">
              <w:rPr>
                <w:rFonts w:ascii="Garamond" w:hAnsi="Garamond" w:cs="Arial"/>
                <w:sz w:val="20"/>
                <w:szCs w:val="20"/>
              </w:rPr>
              <w:t>Spanish A</w:t>
            </w:r>
            <w:r w:rsidR="003669A9">
              <w:rPr>
                <w:rFonts w:ascii="Garamond" w:hAnsi="Garamond" w:cs="Arial"/>
                <w:sz w:val="20"/>
                <w:szCs w:val="20"/>
              </w:rPr>
              <w:t xml:space="preserve"> (Part A)</w:t>
            </w:r>
          </w:p>
        </w:tc>
        <w:tc>
          <w:tcPr>
            <w:tcW w:w="1638" w:type="dxa"/>
          </w:tcPr>
          <w:p w14:paraId="2359AD30" w14:textId="61613619" w:rsidR="009D4AED" w:rsidRPr="003F7B05" w:rsidRDefault="003669A9" w:rsidP="001E279E">
            <w:pPr>
              <w:rPr>
                <w:rFonts w:ascii="Garamond" w:hAnsi="Garamond" w:cs="Arial"/>
                <w:sz w:val="20"/>
                <w:szCs w:val="20"/>
              </w:rPr>
            </w:pPr>
            <w:r>
              <w:rPr>
                <w:rFonts w:ascii="Garamond" w:hAnsi="Garamond" w:cs="Arial"/>
                <w:sz w:val="20"/>
                <w:szCs w:val="20"/>
              </w:rPr>
              <w:t>11412</w:t>
            </w:r>
            <w:r w:rsidR="009D4AED" w:rsidRPr="003F7B05">
              <w:rPr>
                <w:rFonts w:ascii="Garamond" w:hAnsi="Garamond" w:cs="Arial"/>
                <w:sz w:val="20"/>
                <w:szCs w:val="20"/>
              </w:rPr>
              <w:t>Y</w:t>
            </w:r>
            <w:r>
              <w:rPr>
                <w:rFonts w:ascii="Garamond" w:hAnsi="Garamond" w:cs="Arial"/>
                <w:sz w:val="20"/>
                <w:szCs w:val="20"/>
              </w:rPr>
              <w:t>A</w:t>
            </w:r>
          </w:p>
        </w:tc>
      </w:tr>
      <w:tr w:rsidR="009D4AED" w:rsidRPr="003F7B05" w14:paraId="779835F6" w14:textId="77777777" w:rsidTr="001E279E">
        <w:tc>
          <w:tcPr>
            <w:tcW w:w="2898" w:type="dxa"/>
          </w:tcPr>
          <w:p w14:paraId="714EEA0D" w14:textId="55A1F495" w:rsidR="009D4AED" w:rsidRPr="003F7B05" w:rsidRDefault="009D4AED" w:rsidP="001E279E">
            <w:pPr>
              <w:rPr>
                <w:rFonts w:ascii="Garamond" w:hAnsi="Garamond" w:cs="Arial"/>
                <w:sz w:val="20"/>
                <w:szCs w:val="20"/>
              </w:rPr>
            </w:pPr>
            <w:r w:rsidRPr="003F7B05">
              <w:rPr>
                <w:rFonts w:ascii="Garamond" w:hAnsi="Garamond" w:cs="Arial"/>
                <w:sz w:val="20"/>
                <w:szCs w:val="20"/>
              </w:rPr>
              <w:t>Spanish B</w:t>
            </w:r>
            <w:r w:rsidR="003669A9">
              <w:rPr>
                <w:rFonts w:ascii="Garamond" w:hAnsi="Garamond" w:cs="Arial"/>
                <w:sz w:val="20"/>
                <w:szCs w:val="20"/>
              </w:rPr>
              <w:t xml:space="preserve"> (Part B)</w:t>
            </w:r>
          </w:p>
        </w:tc>
        <w:tc>
          <w:tcPr>
            <w:tcW w:w="1638" w:type="dxa"/>
          </w:tcPr>
          <w:p w14:paraId="7B75F72B" w14:textId="6B2F6AF2" w:rsidR="009D4AED" w:rsidRPr="003F7B05" w:rsidRDefault="003669A9" w:rsidP="001E279E">
            <w:pPr>
              <w:rPr>
                <w:rFonts w:ascii="Garamond" w:hAnsi="Garamond" w:cs="Arial"/>
                <w:sz w:val="20"/>
                <w:szCs w:val="20"/>
              </w:rPr>
            </w:pPr>
            <w:r>
              <w:rPr>
                <w:rFonts w:ascii="Garamond" w:hAnsi="Garamond" w:cs="Arial"/>
                <w:sz w:val="20"/>
                <w:szCs w:val="20"/>
              </w:rPr>
              <w:t>11412YB</w:t>
            </w:r>
          </w:p>
        </w:tc>
      </w:tr>
      <w:tr w:rsidR="00AB6065" w:rsidRPr="003F7B05" w14:paraId="65BB7638" w14:textId="77777777" w:rsidTr="001E279E">
        <w:tc>
          <w:tcPr>
            <w:tcW w:w="2898" w:type="dxa"/>
          </w:tcPr>
          <w:p w14:paraId="255B1CA0" w14:textId="77777777" w:rsidR="00AB6065" w:rsidRPr="003F7B05" w:rsidRDefault="00AB6065" w:rsidP="001E279E">
            <w:pPr>
              <w:rPr>
                <w:rFonts w:ascii="Garamond" w:hAnsi="Garamond" w:cs="Arial"/>
                <w:sz w:val="20"/>
                <w:szCs w:val="20"/>
              </w:rPr>
            </w:pPr>
            <w:r>
              <w:rPr>
                <w:rFonts w:ascii="Garamond" w:hAnsi="Garamond" w:cs="Arial"/>
                <w:sz w:val="20"/>
                <w:szCs w:val="20"/>
              </w:rPr>
              <w:t>Exploratory Spanish</w:t>
            </w:r>
          </w:p>
        </w:tc>
        <w:tc>
          <w:tcPr>
            <w:tcW w:w="1638" w:type="dxa"/>
          </w:tcPr>
          <w:p w14:paraId="3365DC26" w14:textId="50FD091F" w:rsidR="00AB6065" w:rsidRPr="00806ED7" w:rsidRDefault="00806ED7" w:rsidP="001E279E">
            <w:pPr>
              <w:rPr>
                <w:rFonts w:ascii="Garamond" w:hAnsi="Garamond" w:cs="Arial"/>
                <w:b/>
                <w:sz w:val="20"/>
                <w:szCs w:val="20"/>
              </w:rPr>
            </w:pPr>
            <w:r w:rsidRPr="005D49C9">
              <w:rPr>
                <w:rFonts w:ascii="Garamond" w:hAnsi="Garamond" w:cs="Arial"/>
                <w:b/>
                <w:color w:val="FF0000"/>
                <w:sz w:val="20"/>
                <w:szCs w:val="20"/>
              </w:rPr>
              <w:t>11402Y0</w:t>
            </w:r>
          </w:p>
        </w:tc>
      </w:tr>
      <w:tr w:rsidR="009D4AED" w:rsidRPr="003F7B05" w14:paraId="62A485F8" w14:textId="77777777" w:rsidTr="001E279E">
        <w:tc>
          <w:tcPr>
            <w:tcW w:w="2898" w:type="dxa"/>
          </w:tcPr>
          <w:p w14:paraId="63B32912"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Beginning Spanish</w:t>
            </w:r>
          </w:p>
        </w:tc>
        <w:tc>
          <w:tcPr>
            <w:tcW w:w="1638" w:type="dxa"/>
          </w:tcPr>
          <w:p w14:paraId="6B3B7280" w14:textId="3091BF38" w:rsidR="009D4AED" w:rsidRPr="003F7B05" w:rsidRDefault="00806ED7" w:rsidP="001E279E">
            <w:pPr>
              <w:rPr>
                <w:rFonts w:ascii="Garamond" w:hAnsi="Garamond" w:cs="Arial"/>
                <w:sz w:val="20"/>
                <w:szCs w:val="20"/>
              </w:rPr>
            </w:pPr>
            <w:r w:rsidRPr="005D49C9">
              <w:rPr>
                <w:rFonts w:ascii="Garamond" w:hAnsi="Garamond" w:cs="Arial"/>
                <w:b/>
                <w:color w:val="FF0000"/>
                <w:sz w:val="20"/>
                <w:szCs w:val="20"/>
              </w:rPr>
              <w:t>11402Y1</w:t>
            </w:r>
          </w:p>
        </w:tc>
      </w:tr>
      <w:tr w:rsidR="009D4AED" w:rsidRPr="003F7B05" w14:paraId="5CCCEE50" w14:textId="77777777" w:rsidTr="001E279E">
        <w:tc>
          <w:tcPr>
            <w:tcW w:w="2898" w:type="dxa"/>
          </w:tcPr>
          <w:p w14:paraId="5CB46378"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Intermediate Spanish</w:t>
            </w:r>
          </w:p>
        </w:tc>
        <w:tc>
          <w:tcPr>
            <w:tcW w:w="1638" w:type="dxa"/>
          </w:tcPr>
          <w:p w14:paraId="0F58CD69" w14:textId="6261A6CD" w:rsidR="009D4AED" w:rsidRPr="003F7B05" w:rsidRDefault="00806ED7" w:rsidP="001E279E">
            <w:pPr>
              <w:rPr>
                <w:rFonts w:ascii="Garamond" w:hAnsi="Garamond" w:cs="Arial"/>
                <w:sz w:val="20"/>
                <w:szCs w:val="20"/>
              </w:rPr>
            </w:pPr>
            <w:r w:rsidRPr="005D49C9">
              <w:rPr>
                <w:rFonts w:ascii="Garamond" w:hAnsi="Garamond" w:cs="Arial"/>
                <w:b/>
                <w:color w:val="FF0000"/>
                <w:sz w:val="20"/>
                <w:szCs w:val="20"/>
              </w:rPr>
              <w:t>11402Y2</w:t>
            </w:r>
          </w:p>
        </w:tc>
      </w:tr>
      <w:tr w:rsidR="009D4AED" w:rsidRPr="003F7B05" w14:paraId="659ECE1D" w14:textId="77777777" w:rsidTr="001E279E">
        <w:tc>
          <w:tcPr>
            <w:tcW w:w="2898" w:type="dxa"/>
          </w:tcPr>
          <w:p w14:paraId="3CDF639B"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Advanced Spanish</w:t>
            </w:r>
          </w:p>
        </w:tc>
        <w:tc>
          <w:tcPr>
            <w:tcW w:w="1638" w:type="dxa"/>
          </w:tcPr>
          <w:p w14:paraId="60FD0467" w14:textId="5748F00C" w:rsidR="009D4AED" w:rsidRPr="003F7B05" w:rsidRDefault="00806ED7" w:rsidP="001E279E">
            <w:pPr>
              <w:rPr>
                <w:rFonts w:ascii="Garamond" w:hAnsi="Garamond" w:cs="Arial"/>
                <w:sz w:val="20"/>
                <w:szCs w:val="20"/>
              </w:rPr>
            </w:pPr>
            <w:r w:rsidRPr="005D49C9">
              <w:rPr>
                <w:rFonts w:ascii="Garamond" w:hAnsi="Garamond" w:cs="Arial"/>
                <w:b/>
                <w:color w:val="FF0000"/>
                <w:sz w:val="20"/>
                <w:szCs w:val="20"/>
              </w:rPr>
              <w:t>11402Y3</w:t>
            </w:r>
          </w:p>
        </w:tc>
      </w:tr>
    </w:tbl>
    <w:p w14:paraId="1856218E" w14:textId="77777777" w:rsidR="009D4AED" w:rsidRPr="003F7B05" w:rsidRDefault="009D4AED" w:rsidP="009D4AED">
      <w:pPr>
        <w:rPr>
          <w:rFonts w:ascii="Garamond" w:hAnsi="Garamond" w:cs="Arial"/>
          <w:sz w:val="28"/>
          <w:szCs w:val="28"/>
        </w:rPr>
      </w:pPr>
    </w:p>
    <w:tbl>
      <w:tblPr>
        <w:tblStyle w:val="TableGrid"/>
        <w:tblW w:w="0" w:type="auto"/>
        <w:tblLook w:val="04A0" w:firstRow="1" w:lastRow="0" w:firstColumn="1" w:lastColumn="0" w:noHBand="0" w:noVBand="1"/>
      </w:tblPr>
      <w:tblGrid>
        <w:gridCol w:w="2898"/>
        <w:gridCol w:w="1638"/>
      </w:tblGrid>
      <w:tr w:rsidR="009D4AED" w:rsidRPr="003F7B05" w14:paraId="519AFB83" w14:textId="77777777" w:rsidTr="001E279E">
        <w:tc>
          <w:tcPr>
            <w:tcW w:w="4536" w:type="dxa"/>
            <w:gridSpan w:val="2"/>
            <w:shd w:val="clear" w:color="auto" w:fill="D9D9D9" w:themeFill="background1" w:themeFillShade="D9"/>
          </w:tcPr>
          <w:p w14:paraId="3B51F118"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Fine Arts Electives</w:t>
            </w:r>
          </w:p>
        </w:tc>
      </w:tr>
      <w:tr w:rsidR="009D4AED" w:rsidRPr="003F7B05" w14:paraId="2AA00672" w14:textId="77777777" w:rsidTr="001E279E">
        <w:tc>
          <w:tcPr>
            <w:tcW w:w="2898" w:type="dxa"/>
          </w:tcPr>
          <w:p w14:paraId="41AFA99B"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tcPr>
          <w:p w14:paraId="0B0A710F"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3F7B05" w14:paraId="5684A4DE" w14:textId="77777777" w:rsidTr="001E279E">
        <w:tc>
          <w:tcPr>
            <w:tcW w:w="2898" w:type="dxa"/>
          </w:tcPr>
          <w:p w14:paraId="58240D84"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Music Exploratory</w:t>
            </w:r>
          </w:p>
        </w:tc>
        <w:tc>
          <w:tcPr>
            <w:tcW w:w="1638" w:type="dxa"/>
          </w:tcPr>
          <w:p w14:paraId="7A277371" w14:textId="5A883281" w:rsidR="009D4AED" w:rsidRPr="00717767" w:rsidRDefault="00717767" w:rsidP="001E279E">
            <w:pPr>
              <w:rPr>
                <w:rFonts w:ascii="Garamond" w:hAnsi="Garamond" w:cs="Arial"/>
                <w:b/>
                <w:sz w:val="20"/>
                <w:szCs w:val="20"/>
              </w:rPr>
            </w:pPr>
            <w:r w:rsidRPr="00717767">
              <w:rPr>
                <w:rFonts w:ascii="Garamond" w:hAnsi="Garamond" w:cs="Arial"/>
                <w:b/>
                <w:color w:val="FF0000"/>
                <w:sz w:val="20"/>
                <w:szCs w:val="20"/>
              </w:rPr>
              <w:t>52092Y0K</w:t>
            </w:r>
          </w:p>
        </w:tc>
      </w:tr>
      <w:tr w:rsidR="009D4AED" w:rsidRPr="003F7B05" w14:paraId="69D84DB7" w14:textId="77777777" w:rsidTr="001E279E">
        <w:tc>
          <w:tcPr>
            <w:tcW w:w="2898" w:type="dxa"/>
          </w:tcPr>
          <w:p w14:paraId="39B5CB5D"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Chorus</w:t>
            </w:r>
          </w:p>
        </w:tc>
        <w:tc>
          <w:tcPr>
            <w:tcW w:w="1638" w:type="dxa"/>
          </w:tcPr>
          <w:p w14:paraId="0E478C26" w14:textId="57933F1E" w:rsidR="009D4AED" w:rsidRPr="00717767" w:rsidRDefault="00717767" w:rsidP="001E279E">
            <w:pPr>
              <w:rPr>
                <w:rFonts w:ascii="Garamond" w:hAnsi="Garamond" w:cs="Arial"/>
                <w:b/>
                <w:sz w:val="20"/>
                <w:szCs w:val="20"/>
              </w:rPr>
            </w:pPr>
            <w:r w:rsidRPr="00717767">
              <w:rPr>
                <w:rFonts w:ascii="Garamond" w:hAnsi="Garamond" w:cs="Arial"/>
                <w:b/>
                <w:color w:val="FF0000"/>
                <w:sz w:val="20"/>
                <w:szCs w:val="20"/>
              </w:rPr>
              <w:t>52692Y0D</w:t>
            </w:r>
          </w:p>
        </w:tc>
      </w:tr>
      <w:tr w:rsidR="009D4AED" w:rsidRPr="003F7B05" w14:paraId="2C3AC3AB" w14:textId="77777777" w:rsidTr="001E279E">
        <w:tc>
          <w:tcPr>
            <w:tcW w:w="2898" w:type="dxa"/>
          </w:tcPr>
          <w:p w14:paraId="2A2A635D"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Concert Chorus</w:t>
            </w:r>
          </w:p>
        </w:tc>
        <w:tc>
          <w:tcPr>
            <w:tcW w:w="1638" w:type="dxa"/>
          </w:tcPr>
          <w:p w14:paraId="3732A042" w14:textId="787C6CE7" w:rsidR="009D4AED" w:rsidRPr="00717767" w:rsidRDefault="00717767" w:rsidP="001E279E">
            <w:pPr>
              <w:rPr>
                <w:rFonts w:ascii="Garamond" w:hAnsi="Garamond" w:cs="Arial"/>
                <w:b/>
                <w:sz w:val="20"/>
                <w:szCs w:val="20"/>
              </w:rPr>
            </w:pPr>
            <w:r w:rsidRPr="00717767">
              <w:rPr>
                <w:rFonts w:ascii="Garamond" w:hAnsi="Garamond" w:cs="Arial"/>
                <w:b/>
                <w:color w:val="FF0000"/>
                <w:sz w:val="20"/>
                <w:szCs w:val="20"/>
              </w:rPr>
              <w:t>52692Y0E</w:t>
            </w:r>
          </w:p>
        </w:tc>
      </w:tr>
      <w:tr w:rsidR="009D4AED" w:rsidRPr="003F7B05" w14:paraId="50D881EA" w14:textId="77777777" w:rsidTr="001E279E">
        <w:tc>
          <w:tcPr>
            <w:tcW w:w="2898" w:type="dxa"/>
          </w:tcPr>
          <w:p w14:paraId="657139BB"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Beginning Band</w:t>
            </w:r>
          </w:p>
        </w:tc>
        <w:tc>
          <w:tcPr>
            <w:tcW w:w="1638" w:type="dxa"/>
          </w:tcPr>
          <w:p w14:paraId="43C0A721" w14:textId="77777777" w:rsidR="009D4AED" w:rsidRPr="003F7B05" w:rsidRDefault="00840AB1" w:rsidP="001E279E">
            <w:pPr>
              <w:rPr>
                <w:rFonts w:ascii="Garamond" w:hAnsi="Garamond" w:cs="Arial"/>
                <w:sz w:val="20"/>
                <w:szCs w:val="20"/>
              </w:rPr>
            </w:pPr>
            <w:r>
              <w:rPr>
                <w:rFonts w:ascii="Garamond" w:hAnsi="Garamond" w:cs="Arial"/>
                <w:sz w:val="20"/>
                <w:szCs w:val="20"/>
              </w:rPr>
              <w:t>52862Y0A</w:t>
            </w:r>
          </w:p>
        </w:tc>
      </w:tr>
      <w:tr w:rsidR="009D4AED" w:rsidRPr="003F7B05" w14:paraId="50178BC0" w14:textId="77777777" w:rsidTr="001E279E">
        <w:tc>
          <w:tcPr>
            <w:tcW w:w="2898" w:type="dxa"/>
          </w:tcPr>
          <w:p w14:paraId="1CFCE18D"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Intermediate Band</w:t>
            </w:r>
          </w:p>
        </w:tc>
        <w:tc>
          <w:tcPr>
            <w:tcW w:w="1638" w:type="dxa"/>
          </w:tcPr>
          <w:p w14:paraId="2C659526" w14:textId="77777777" w:rsidR="009D4AED" w:rsidRPr="003F7B05" w:rsidRDefault="00840AB1" w:rsidP="001E279E">
            <w:pPr>
              <w:rPr>
                <w:rFonts w:ascii="Garamond" w:hAnsi="Garamond" w:cs="Arial"/>
                <w:sz w:val="20"/>
                <w:szCs w:val="20"/>
              </w:rPr>
            </w:pPr>
            <w:r>
              <w:rPr>
                <w:rFonts w:ascii="Garamond" w:hAnsi="Garamond" w:cs="Arial"/>
                <w:sz w:val="20"/>
                <w:szCs w:val="20"/>
              </w:rPr>
              <w:t>52872Y0A</w:t>
            </w:r>
          </w:p>
        </w:tc>
      </w:tr>
      <w:tr w:rsidR="009D4AED" w:rsidRPr="003F7B05" w14:paraId="45A5F9CF" w14:textId="77777777" w:rsidTr="001E279E">
        <w:tc>
          <w:tcPr>
            <w:tcW w:w="2898" w:type="dxa"/>
          </w:tcPr>
          <w:p w14:paraId="32592063"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Advanced Band</w:t>
            </w:r>
          </w:p>
        </w:tc>
        <w:tc>
          <w:tcPr>
            <w:tcW w:w="1638" w:type="dxa"/>
          </w:tcPr>
          <w:p w14:paraId="203C556D" w14:textId="77777777" w:rsidR="009D4AED" w:rsidRPr="003F7B05" w:rsidRDefault="00840AB1" w:rsidP="001E279E">
            <w:pPr>
              <w:rPr>
                <w:rFonts w:ascii="Garamond" w:hAnsi="Garamond" w:cs="Arial"/>
                <w:sz w:val="20"/>
                <w:szCs w:val="20"/>
              </w:rPr>
            </w:pPr>
            <w:r>
              <w:rPr>
                <w:rFonts w:ascii="Garamond" w:hAnsi="Garamond" w:cs="Arial"/>
                <w:sz w:val="20"/>
                <w:szCs w:val="20"/>
              </w:rPr>
              <w:t>52882Y0A</w:t>
            </w:r>
          </w:p>
        </w:tc>
      </w:tr>
      <w:tr w:rsidR="009D4AED" w:rsidRPr="003F7B05" w14:paraId="578C708D" w14:textId="77777777" w:rsidTr="001E279E">
        <w:tc>
          <w:tcPr>
            <w:tcW w:w="2898" w:type="dxa"/>
          </w:tcPr>
          <w:p w14:paraId="0B6D516B"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Beginning Strings</w:t>
            </w:r>
          </w:p>
        </w:tc>
        <w:tc>
          <w:tcPr>
            <w:tcW w:w="1638" w:type="dxa"/>
          </w:tcPr>
          <w:p w14:paraId="7BD939D4" w14:textId="77777777" w:rsidR="009D4AED" w:rsidRPr="003F7B05" w:rsidRDefault="00840AB1" w:rsidP="001E279E">
            <w:pPr>
              <w:rPr>
                <w:rFonts w:ascii="Garamond" w:hAnsi="Garamond" w:cs="Arial"/>
                <w:sz w:val="20"/>
                <w:szCs w:val="20"/>
              </w:rPr>
            </w:pPr>
            <w:r>
              <w:rPr>
                <w:rFonts w:ascii="Garamond" w:hAnsi="Garamond" w:cs="Arial"/>
                <w:sz w:val="20"/>
                <w:szCs w:val="20"/>
              </w:rPr>
              <w:t>52762Y0A</w:t>
            </w:r>
          </w:p>
        </w:tc>
      </w:tr>
      <w:tr w:rsidR="009D4AED" w:rsidRPr="003F7B05" w14:paraId="5AA7C851" w14:textId="77777777" w:rsidTr="001E279E">
        <w:tc>
          <w:tcPr>
            <w:tcW w:w="2898" w:type="dxa"/>
          </w:tcPr>
          <w:p w14:paraId="41C6B8D9"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Intermediate Strings</w:t>
            </w:r>
          </w:p>
        </w:tc>
        <w:tc>
          <w:tcPr>
            <w:tcW w:w="1638" w:type="dxa"/>
          </w:tcPr>
          <w:p w14:paraId="7FAE3EAF" w14:textId="77777777" w:rsidR="009D4AED" w:rsidRPr="003F7B05" w:rsidRDefault="00840AB1" w:rsidP="001E279E">
            <w:pPr>
              <w:rPr>
                <w:rFonts w:ascii="Garamond" w:hAnsi="Garamond" w:cs="Arial"/>
                <w:sz w:val="20"/>
                <w:szCs w:val="20"/>
              </w:rPr>
            </w:pPr>
            <w:r>
              <w:rPr>
                <w:rFonts w:ascii="Garamond" w:hAnsi="Garamond" w:cs="Arial"/>
                <w:sz w:val="20"/>
                <w:szCs w:val="20"/>
              </w:rPr>
              <w:t>52772Y0A</w:t>
            </w:r>
          </w:p>
        </w:tc>
      </w:tr>
      <w:tr w:rsidR="009D4AED" w:rsidRPr="003F7B05" w14:paraId="748E937D" w14:textId="77777777" w:rsidTr="001E279E">
        <w:tc>
          <w:tcPr>
            <w:tcW w:w="2898" w:type="dxa"/>
          </w:tcPr>
          <w:p w14:paraId="71BCB84B"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Advanced Strings</w:t>
            </w:r>
          </w:p>
        </w:tc>
        <w:tc>
          <w:tcPr>
            <w:tcW w:w="1638" w:type="dxa"/>
          </w:tcPr>
          <w:p w14:paraId="6FF71286" w14:textId="77777777" w:rsidR="009D4AED" w:rsidRPr="003F7B05" w:rsidRDefault="00840AB1" w:rsidP="001E279E">
            <w:pPr>
              <w:rPr>
                <w:rFonts w:ascii="Garamond" w:hAnsi="Garamond" w:cs="Arial"/>
                <w:sz w:val="20"/>
                <w:szCs w:val="20"/>
              </w:rPr>
            </w:pPr>
            <w:r>
              <w:rPr>
                <w:rFonts w:ascii="Garamond" w:hAnsi="Garamond" w:cs="Arial"/>
                <w:sz w:val="20"/>
                <w:szCs w:val="20"/>
              </w:rPr>
              <w:t>52782Y0A</w:t>
            </w:r>
          </w:p>
        </w:tc>
      </w:tr>
      <w:tr w:rsidR="009D4AED" w:rsidRPr="003F7B05" w14:paraId="0E5690F5" w14:textId="77777777" w:rsidTr="001E279E">
        <w:tc>
          <w:tcPr>
            <w:tcW w:w="2898" w:type="dxa"/>
          </w:tcPr>
          <w:p w14:paraId="1CBD2982"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Visual Arts Exploratory</w:t>
            </w:r>
          </w:p>
        </w:tc>
        <w:tc>
          <w:tcPr>
            <w:tcW w:w="1638" w:type="dxa"/>
          </w:tcPr>
          <w:p w14:paraId="1FEE26E3" w14:textId="2F508A87"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54092Y0L</w:t>
            </w:r>
          </w:p>
        </w:tc>
      </w:tr>
      <w:tr w:rsidR="009D4AED" w:rsidRPr="003F7B05" w14:paraId="4CF72F1D" w14:textId="77777777" w:rsidTr="001E279E">
        <w:tc>
          <w:tcPr>
            <w:tcW w:w="2898" w:type="dxa"/>
          </w:tcPr>
          <w:p w14:paraId="2A03CD37"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Drawing</w:t>
            </w:r>
          </w:p>
        </w:tc>
        <w:tc>
          <w:tcPr>
            <w:tcW w:w="1638" w:type="dxa"/>
          </w:tcPr>
          <w:p w14:paraId="6EE47205" w14:textId="27B8EEE9"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54092Y0D</w:t>
            </w:r>
          </w:p>
        </w:tc>
      </w:tr>
      <w:tr w:rsidR="009D4AED" w:rsidRPr="003F7B05" w14:paraId="1C7FAD61" w14:textId="77777777" w:rsidTr="001E279E">
        <w:tc>
          <w:tcPr>
            <w:tcW w:w="2898" w:type="dxa"/>
          </w:tcPr>
          <w:p w14:paraId="41D74AC5"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Painting</w:t>
            </w:r>
          </w:p>
        </w:tc>
        <w:tc>
          <w:tcPr>
            <w:tcW w:w="1638" w:type="dxa"/>
          </w:tcPr>
          <w:p w14:paraId="7B5C3C3B" w14:textId="6DA69784"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54092Y0P</w:t>
            </w:r>
          </w:p>
        </w:tc>
      </w:tr>
      <w:tr w:rsidR="009D4AED" w:rsidRPr="003F7B05" w14:paraId="3AE2EA09" w14:textId="77777777" w:rsidTr="001E279E">
        <w:tc>
          <w:tcPr>
            <w:tcW w:w="2898" w:type="dxa"/>
          </w:tcPr>
          <w:p w14:paraId="692B2526"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Pottery / Sculpture</w:t>
            </w:r>
          </w:p>
        </w:tc>
        <w:tc>
          <w:tcPr>
            <w:tcW w:w="1638" w:type="dxa"/>
          </w:tcPr>
          <w:p w14:paraId="373D0483" w14:textId="7ACDDC03"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54092Y0S</w:t>
            </w:r>
          </w:p>
        </w:tc>
      </w:tr>
      <w:tr w:rsidR="009D4AED" w:rsidRPr="003F7B05" w14:paraId="59DD4A26" w14:textId="77777777" w:rsidTr="001E279E">
        <w:tc>
          <w:tcPr>
            <w:tcW w:w="2898" w:type="dxa"/>
          </w:tcPr>
          <w:p w14:paraId="2E3929F2"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Visual Composition</w:t>
            </w:r>
          </w:p>
        </w:tc>
        <w:tc>
          <w:tcPr>
            <w:tcW w:w="1638" w:type="dxa"/>
          </w:tcPr>
          <w:p w14:paraId="620AF81D" w14:textId="3ED7FDF3"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54092Y0M</w:t>
            </w:r>
          </w:p>
        </w:tc>
      </w:tr>
      <w:tr w:rsidR="00962D92" w:rsidRPr="003F7B05" w14:paraId="3CD5BEDE" w14:textId="77777777" w:rsidTr="001E279E">
        <w:tc>
          <w:tcPr>
            <w:tcW w:w="2898" w:type="dxa"/>
          </w:tcPr>
          <w:p w14:paraId="197276F0" w14:textId="77777777" w:rsidR="00962D92" w:rsidRPr="003F7B05" w:rsidRDefault="00962D92" w:rsidP="001E279E">
            <w:pPr>
              <w:rPr>
                <w:rFonts w:ascii="Garamond" w:hAnsi="Garamond" w:cs="Arial"/>
                <w:sz w:val="20"/>
                <w:szCs w:val="20"/>
              </w:rPr>
            </w:pPr>
            <w:r>
              <w:rPr>
                <w:rFonts w:ascii="Garamond" w:hAnsi="Garamond" w:cs="Arial"/>
                <w:sz w:val="20"/>
                <w:szCs w:val="20"/>
              </w:rPr>
              <w:t>Visual Composition II</w:t>
            </w:r>
          </w:p>
        </w:tc>
        <w:tc>
          <w:tcPr>
            <w:tcW w:w="1638" w:type="dxa"/>
          </w:tcPr>
          <w:p w14:paraId="57499493" w14:textId="05598798" w:rsidR="00962D92" w:rsidRPr="00C419EB" w:rsidRDefault="00C419EB" w:rsidP="001E279E">
            <w:pPr>
              <w:rPr>
                <w:rFonts w:ascii="Garamond" w:hAnsi="Garamond" w:cs="Arial"/>
                <w:b/>
                <w:sz w:val="20"/>
                <w:szCs w:val="20"/>
              </w:rPr>
            </w:pPr>
            <w:r w:rsidRPr="00C419EB">
              <w:rPr>
                <w:rFonts w:ascii="Garamond" w:hAnsi="Garamond" w:cs="Arial"/>
                <w:b/>
                <w:color w:val="FF0000"/>
                <w:sz w:val="20"/>
                <w:szCs w:val="20"/>
              </w:rPr>
              <w:t>54092Y0N</w:t>
            </w:r>
          </w:p>
        </w:tc>
      </w:tr>
      <w:tr w:rsidR="009D4AED" w:rsidRPr="003F7B05" w14:paraId="717F0B3B" w14:textId="77777777" w:rsidTr="001E279E">
        <w:tc>
          <w:tcPr>
            <w:tcW w:w="2898" w:type="dxa"/>
          </w:tcPr>
          <w:p w14:paraId="6F0820F7"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Weaving / Crafts</w:t>
            </w:r>
          </w:p>
        </w:tc>
        <w:tc>
          <w:tcPr>
            <w:tcW w:w="1638" w:type="dxa"/>
          </w:tcPr>
          <w:p w14:paraId="25E5872A" w14:textId="1E87C3F9"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54092Y0C</w:t>
            </w:r>
          </w:p>
        </w:tc>
      </w:tr>
      <w:tr w:rsidR="009D4AED" w:rsidRPr="003F7B05" w14:paraId="65335011" w14:textId="77777777" w:rsidTr="001E279E">
        <w:tc>
          <w:tcPr>
            <w:tcW w:w="2898" w:type="dxa"/>
          </w:tcPr>
          <w:p w14:paraId="31DEC062"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Introduction to Theatre</w:t>
            </w:r>
          </w:p>
        </w:tc>
        <w:tc>
          <w:tcPr>
            <w:tcW w:w="1638" w:type="dxa"/>
          </w:tcPr>
          <w:p w14:paraId="49874372" w14:textId="3407098E"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53092Y0C</w:t>
            </w:r>
          </w:p>
        </w:tc>
      </w:tr>
      <w:tr w:rsidR="009D4AED" w:rsidRPr="003F7B05" w14:paraId="02B06D70" w14:textId="77777777" w:rsidTr="001E279E">
        <w:tc>
          <w:tcPr>
            <w:tcW w:w="2898" w:type="dxa"/>
          </w:tcPr>
          <w:p w14:paraId="7C938C57"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Dramatics</w:t>
            </w:r>
          </w:p>
        </w:tc>
        <w:tc>
          <w:tcPr>
            <w:tcW w:w="1638" w:type="dxa"/>
          </w:tcPr>
          <w:p w14:paraId="437BE296" w14:textId="0A58BBA7"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53092Y0D</w:t>
            </w:r>
          </w:p>
        </w:tc>
      </w:tr>
      <w:tr w:rsidR="009D4AED" w:rsidRPr="003F7B05" w14:paraId="7E4D1FD4" w14:textId="77777777" w:rsidTr="001E279E">
        <w:tc>
          <w:tcPr>
            <w:tcW w:w="2898" w:type="dxa"/>
          </w:tcPr>
          <w:p w14:paraId="4563061A"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Advanced Dramatics</w:t>
            </w:r>
          </w:p>
        </w:tc>
        <w:tc>
          <w:tcPr>
            <w:tcW w:w="1638" w:type="dxa"/>
          </w:tcPr>
          <w:p w14:paraId="02EDF7EE" w14:textId="77D9C592"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53092Y0E</w:t>
            </w:r>
          </w:p>
        </w:tc>
      </w:tr>
      <w:tr w:rsidR="009D4AED" w:rsidRPr="003F7B05" w14:paraId="09DC6330" w14:textId="77777777" w:rsidTr="001E279E">
        <w:tc>
          <w:tcPr>
            <w:tcW w:w="2898" w:type="dxa"/>
          </w:tcPr>
          <w:p w14:paraId="6FCAF4F6"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Introduction to Dance</w:t>
            </w:r>
          </w:p>
        </w:tc>
        <w:tc>
          <w:tcPr>
            <w:tcW w:w="1638" w:type="dxa"/>
          </w:tcPr>
          <w:p w14:paraId="58247654" w14:textId="1E4CE8F0" w:rsidR="009D4AED" w:rsidRPr="00C419EB" w:rsidRDefault="00C419EB" w:rsidP="001E279E">
            <w:pPr>
              <w:rPr>
                <w:rFonts w:ascii="Garamond" w:hAnsi="Garamond" w:cs="Arial"/>
                <w:b/>
                <w:sz w:val="20"/>
                <w:szCs w:val="20"/>
              </w:rPr>
            </w:pPr>
            <w:r w:rsidRPr="00C419EB">
              <w:rPr>
                <w:rFonts w:ascii="Garamond" w:hAnsi="Garamond" w:cs="Arial"/>
                <w:b/>
                <w:color w:val="FF0000"/>
                <w:sz w:val="20"/>
                <w:szCs w:val="20"/>
              </w:rPr>
              <w:t>5109</w:t>
            </w:r>
            <w:r w:rsidR="00840AB1" w:rsidRPr="00C419EB">
              <w:rPr>
                <w:rFonts w:ascii="Garamond" w:hAnsi="Garamond" w:cs="Arial"/>
                <w:b/>
                <w:color w:val="FF0000"/>
                <w:sz w:val="20"/>
                <w:szCs w:val="20"/>
              </w:rPr>
              <w:t>2Y0A</w:t>
            </w:r>
          </w:p>
        </w:tc>
      </w:tr>
      <w:tr w:rsidR="009D4AED" w:rsidRPr="003F7B05" w14:paraId="1291F3C0" w14:textId="77777777" w:rsidTr="001E279E">
        <w:tc>
          <w:tcPr>
            <w:tcW w:w="2898" w:type="dxa"/>
          </w:tcPr>
          <w:p w14:paraId="66D5E6C7"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Dance I</w:t>
            </w:r>
          </w:p>
        </w:tc>
        <w:tc>
          <w:tcPr>
            <w:tcW w:w="1638" w:type="dxa"/>
          </w:tcPr>
          <w:p w14:paraId="37033EEE" w14:textId="70CF564A" w:rsidR="009D4AED" w:rsidRPr="00C419EB" w:rsidRDefault="00E433C6" w:rsidP="00E433C6">
            <w:pPr>
              <w:rPr>
                <w:rFonts w:ascii="Garamond" w:hAnsi="Garamond" w:cs="Arial"/>
                <w:b/>
                <w:sz w:val="20"/>
                <w:szCs w:val="20"/>
              </w:rPr>
            </w:pPr>
            <w:r>
              <w:rPr>
                <w:rFonts w:ascii="Garamond" w:hAnsi="Garamond" w:cs="Arial"/>
                <w:b/>
                <w:color w:val="FF0000"/>
                <w:sz w:val="20"/>
                <w:szCs w:val="20"/>
              </w:rPr>
              <w:t>51092</w:t>
            </w:r>
            <w:r w:rsidR="00C419EB" w:rsidRPr="00C419EB">
              <w:rPr>
                <w:rFonts w:ascii="Garamond" w:hAnsi="Garamond" w:cs="Arial"/>
                <w:b/>
                <w:color w:val="FF0000"/>
                <w:sz w:val="20"/>
                <w:szCs w:val="20"/>
              </w:rPr>
              <w:t>Y0B</w:t>
            </w:r>
          </w:p>
        </w:tc>
      </w:tr>
      <w:tr w:rsidR="009D4AED" w:rsidRPr="003F7B05" w14:paraId="03D04A13" w14:textId="77777777" w:rsidTr="001E279E">
        <w:tc>
          <w:tcPr>
            <w:tcW w:w="2898" w:type="dxa"/>
          </w:tcPr>
          <w:p w14:paraId="0440C493" w14:textId="77777777" w:rsidR="009D4AED" w:rsidRPr="003F7B05" w:rsidRDefault="009D4AED" w:rsidP="001E279E">
            <w:pPr>
              <w:rPr>
                <w:rFonts w:ascii="Garamond" w:hAnsi="Garamond" w:cs="Arial"/>
                <w:sz w:val="20"/>
                <w:szCs w:val="20"/>
              </w:rPr>
            </w:pPr>
            <w:r w:rsidRPr="003F7B05">
              <w:rPr>
                <w:rFonts w:ascii="Garamond" w:hAnsi="Garamond" w:cs="Arial"/>
                <w:sz w:val="20"/>
                <w:szCs w:val="20"/>
              </w:rPr>
              <w:t>Dance II</w:t>
            </w:r>
          </w:p>
        </w:tc>
        <w:tc>
          <w:tcPr>
            <w:tcW w:w="1638" w:type="dxa"/>
          </w:tcPr>
          <w:p w14:paraId="43C1FB3E" w14:textId="1C1F2C71" w:rsidR="009D4AED" w:rsidRPr="00C419EB" w:rsidRDefault="00E433C6" w:rsidP="001E279E">
            <w:pPr>
              <w:rPr>
                <w:rFonts w:ascii="Garamond" w:hAnsi="Garamond" w:cs="Arial"/>
                <w:b/>
                <w:sz w:val="20"/>
                <w:szCs w:val="20"/>
              </w:rPr>
            </w:pPr>
            <w:r>
              <w:rPr>
                <w:rFonts w:ascii="Garamond" w:hAnsi="Garamond" w:cs="Arial"/>
                <w:b/>
                <w:color w:val="FF0000"/>
                <w:sz w:val="20"/>
                <w:szCs w:val="20"/>
              </w:rPr>
              <w:t>51092</w:t>
            </w:r>
            <w:r w:rsidR="00C419EB" w:rsidRPr="00C419EB">
              <w:rPr>
                <w:rFonts w:ascii="Garamond" w:hAnsi="Garamond" w:cs="Arial"/>
                <w:b/>
                <w:color w:val="FF0000"/>
                <w:sz w:val="20"/>
                <w:szCs w:val="20"/>
              </w:rPr>
              <w:t>Y0C</w:t>
            </w:r>
          </w:p>
        </w:tc>
      </w:tr>
    </w:tbl>
    <w:p w14:paraId="68B6787E" w14:textId="77777777" w:rsidR="009D4AED" w:rsidRDefault="009D4AED" w:rsidP="009D4AED">
      <w:pPr>
        <w:rPr>
          <w:rFonts w:ascii="Arial" w:hAnsi="Arial" w:cs="Arial"/>
          <w:sz w:val="28"/>
          <w:szCs w:val="28"/>
        </w:rPr>
      </w:pPr>
    </w:p>
    <w:p w14:paraId="230FAB47" w14:textId="4580E6D1" w:rsidR="009D4AED" w:rsidRPr="0051208A" w:rsidRDefault="009D4AED" w:rsidP="009D4AED">
      <w:pPr>
        <w:rPr>
          <w:rFonts w:ascii="Arial" w:hAnsi="Arial" w:cs="Arial"/>
          <w:sz w:val="2"/>
          <w:szCs w:val="2"/>
        </w:rPr>
      </w:pPr>
      <w:r>
        <w:rPr>
          <w:rFonts w:ascii="Arial" w:hAnsi="Arial" w:cs="Arial"/>
          <w:sz w:val="28"/>
          <w:szCs w:val="28"/>
        </w:rPr>
        <w:br w:type="column"/>
      </w:r>
    </w:p>
    <w:tbl>
      <w:tblPr>
        <w:tblStyle w:val="TableGrid"/>
        <w:tblW w:w="5148" w:type="dxa"/>
        <w:tblLayout w:type="fixed"/>
        <w:tblLook w:val="04A0" w:firstRow="1" w:lastRow="0" w:firstColumn="1" w:lastColumn="0" w:noHBand="0" w:noVBand="1"/>
      </w:tblPr>
      <w:tblGrid>
        <w:gridCol w:w="2898"/>
        <w:gridCol w:w="900"/>
        <w:gridCol w:w="738"/>
        <w:gridCol w:w="612"/>
      </w:tblGrid>
      <w:tr w:rsidR="009D4AED" w:rsidRPr="00221C07" w14:paraId="171F05B5" w14:textId="77777777" w:rsidTr="002A14F2">
        <w:tc>
          <w:tcPr>
            <w:tcW w:w="5148" w:type="dxa"/>
            <w:gridSpan w:val="4"/>
            <w:shd w:val="clear" w:color="auto" w:fill="D9D9D9" w:themeFill="background1" w:themeFillShade="D9"/>
          </w:tcPr>
          <w:p w14:paraId="7EDB26AD" w14:textId="77777777" w:rsidR="009D4AED" w:rsidRDefault="009D4AED" w:rsidP="001E279E">
            <w:pPr>
              <w:jc w:val="center"/>
              <w:rPr>
                <w:rFonts w:ascii="Garamond" w:hAnsi="Garamond" w:cs="Arial"/>
                <w:b/>
                <w:sz w:val="20"/>
                <w:szCs w:val="20"/>
              </w:rPr>
            </w:pPr>
            <w:r w:rsidRPr="00EA28C5">
              <w:rPr>
                <w:rFonts w:ascii="Garamond" w:hAnsi="Garamond" w:cs="Arial"/>
                <w:b/>
                <w:sz w:val="20"/>
                <w:szCs w:val="20"/>
              </w:rPr>
              <w:t>Career &amp; Technical Education</w:t>
            </w:r>
          </w:p>
          <w:p w14:paraId="2B2A76DF" w14:textId="1B640826" w:rsidR="00F50468" w:rsidRPr="00EA28C5" w:rsidRDefault="00F50468" w:rsidP="00F50468">
            <w:pPr>
              <w:jc w:val="center"/>
              <w:rPr>
                <w:rFonts w:ascii="Garamond" w:hAnsi="Garamond" w:cs="Arial"/>
                <w:sz w:val="20"/>
                <w:szCs w:val="20"/>
              </w:rPr>
            </w:pPr>
            <w:r>
              <w:rPr>
                <w:rFonts w:ascii="Garamond" w:hAnsi="Garamond" w:cs="Arial"/>
                <w:b/>
                <w:sz w:val="20"/>
                <w:szCs w:val="20"/>
              </w:rPr>
              <w:t>18-Week Courses</w:t>
            </w:r>
          </w:p>
        </w:tc>
      </w:tr>
      <w:tr w:rsidR="009D4AED" w:rsidRPr="00221C07" w14:paraId="0BBB5AFC" w14:textId="77777777" w:rsidTr="002A14F2">
        <w:tc>
          <w:tcPr>
            <w:tcW w:w="3798" w:type="dxa"/>
            <w:gridSpan w:val="2"/>
          </w:tcPr>
          <w:p w14:paraId="1C2AA92D"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350" w:type="dxa"/>
            <w:gridSpan w:val="2"/>
          </w:tcPr>
          <w:p w14:paraId="2BA8F492"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221C07" w14:paraId="06E89374" w14:textId="77777777" w:rsidTr="002A14F2">
        <w:tc>
          <w:tcPr>
            <w:tcW w:w="3798" w:type="dxa"/>
            <w:gridSpan w:val="2"/>
          </w:tcPr>
          <w:p w14:paraId="2D9E3623" w14:textId="2CDEB203" w:rsidR="009D4AED" w:rsidRPr="003F7B05" w:rsidRDefault="00EE3A17" w:rsidP="001E279E">
            <w:pPr>
              <w:rPr>
                <w:rFonts w:ascii="Garamond" w:hAnsi="Garamond" w:cs="Arial"/>
                <w:sz w:val="20"/>
                <w:szCs w:val="20"/>
              </w:rPr>
            </w:pPr>
            <w:r w:rsidRPr="003F7B05">
              <w:rPr>
                <w:rFonts w:ascii="Garamond" w:hAnsi="Garamond" w:cs="Arial"/>
                <w:sz w:val="20"/>
                <w:szCs w:val="20"/>
              </w:rPr>
              <w:t>Exploring Agricultural Sci</w:t>
            </w:r>
            <w:r w:rsidR="00F50468">
              <w:rPr>
                <w:rFonts w:ascii="Garamond" w:hAnsi="Garamond" w:cs="Arial"/>
                <w:sz w:val="20"/>
                <w:szCs w:val="20"/>
              </w:rPr>
              <w:t>ence</w:t>
            </w:r>
            <w:r w:rsidRPr="003F7B05">
              <w:rPr>
                <w:rFonts w:ascii="Garamond" w:hAnsi="Garamond" w:cs="Arial"/>
                <w:sz w:val="20"/>
                <w:szCs w:val="20"/>
              </w:rPr>
              <w:t xml:space="preserve"> 1</w:t>
            </w:r>
          </w:p>
        </w:tc>
        <w:tc>
          <w:tcPr>
            <w:tcW w:w="1350" w:type="dxa"/>
            <w:gridSpan w:val="2"/>
          </w:tcPr>
          <w:p w14:paraId="298FA639"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AU022Y0</w:t>
            </w:r>
          </w:p>
        </w:tc>
      </w:tr>
      <w:tr w:rsidR="009D4AED" w:rsidRPr="00221C07" w14:paraId="24E41430" w14:textId="77777777" w:rsidTr="002A14F2">
        <w:tc>
          <w:tcPr>
            <w:tcW w:w="3798" w:type="dxa"/>
            <w:gridSpan w:val="2"/>
          </w:tcPr>
          <w:p w14:paraId="236D8C34" w14:textId="765FE624" w:rsidR="009D4AED" w:rsidRPr="003F7B05" w:rsidRDefault="00EE3A17" w:rsidP="001E279E">
            <w:pPr>
              <w:rPr>
                <w:rFonts w:ascii="Garamond" w:hAnsi="Garamond" w:cs="Arial"/>
                <w:sz w:val="20"/>
                <w:szCs w:val="20"/>
              </w:rPr>
            </w:pPr>
            <w:r w:rsidRPr="003F7B05">
              <w:rPr>
                <w:rFonts w:ascii="Garamond" w:hAnsi="Garamond" w:cs="Arial"/>
                <w:sz w:val="20"/>
                <w:szCs w:val="20"/>
              </w:rPr>
              <w:t>Exploring Agricultural Sci</w:t>
            </w:r>
            <w:r w:rsidR="00F50468">
              <w:rPr>
                <w:rFonts w:ascii="Garamond" w:hAnsi="Garamond" w:cs="Arial"/>
                <w:sz w:val="20"/>
                <w:szCs w:val="20"/>
              </w:rPr>
              <w:t>ence</w:t>
            </w:r>
            <w:r w:rsidRPr="003F7B05">
              <w:rPr>
                <w:rFonts w:ascii="Garamond" w:hAnsi="Garamond" w:cs="Arial"/>
                <w:sz w:val="20"/>
                <w:szCs w:val="20"/>
              </w:rPr>
              <w:t xml:space="preserve"> 2</w:t>
            </w:r>
          </w:p>
        </w:tc>
        <w:tc>
          <w:tcPr>
            <w:tcW w:w="1350" w:type="dxa"/>
            <w:gridSpan w:val="2"/>
          </w:tcPr>
          <w:p w14:paraId="3CA8702C"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AU022Y0A</w:t>
            </w:r>
          </w:p>
        </w:tc>
      </w:tr>
      <w:tr w:rsidR="009D4AED" w:rsidRPr="00221C07" w14:paraId="35B6B7D2" w14:textId="77777777" w:rsidTr="002A14F2">
        <w:tc>
          <w:tcPr>
            <w:tcW w:w="3798" w:type="dxa"/>
            <w:gridSpan w:val="2"/>
          </w:tcPr>
          <w:p w14:paraId="5CE744DC" w14:textId="6799579F" w:rsidR="009D4AED" w:rsidRPr="003F7B05" w:rsidRDefault="00EE3A17" w:rsidP="001E279E">
            <w:pPr>
              <w:rPr>
                <w:rFonts w:ascii="Garamond" w:hAnsi="Garamond" w:cs="Arial"/>
                <w:sz w:val="20"/>
                <w:szCs w:val="20"/>
              </w:rPr>
            </w:pPr>
            <w:r w:rsidRPr="003F7B05">
              <w:rPr>
                <w:rFonts w:ascii="Garamond" w:hAnsi="Garamond" w:cs="Arial"/>
                <w:sz w:val="20"/>
                <w:szCs w:val="20"/>
              </w:rPr>
              <w:t>Exploring Biotechnology in Ag</w:t>
            </w:r>
            <w:r w:rsidR="00F50468">
              <w:rPr>
                <w:rFonts w:ascii="Garamond" w:hAnsi="Garamond" w:cs="Arial"/>
                <w:sz w:val="20"/>
                <w:szCs w:val="20"/>
              </w:rPr>
              <w:t>riculture</w:t>
            </w:r>
          </w:p>
        </w:tc>
        <w:tc>
          <w:tcPr>
            <w:tcW w:w="1350" w:type="dxa"/>
            <w:gridSpan w:val="2"/>
          </w:tcPr>
          <w:p w14:paraId="2F499A71"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AU012Y0</w:t>
            </w:r>
          </w:p>
        </w:tc>
      </w:tr>
      <w:tr w:rsidR="009D4AED" w:rsidRPr="00221C07" w14:paraId="577429BD" w14:textId="77777777" w:rsidTr="002A14F2">
        <w:trPr>
          <w:trHeight w:hRule="exact" w:val="72"/>
        </w:trPr>
        <w:tc>
          <w:tcPr>
            <w:tcW w:w="3798" w:type="dxa"/>
            <w:gridSpan w:val="2"/>
            <w:shd w:val="clear" w:color="auto" w:fill="D9D9D9" w:themeFill="background1" w:themeFillShade="D9"/>
          </w:tcPr>
          <w:p w14:paraId="3DB6B3CE" w14:textId="77777777" w:rsidR="009D4AED" w:rsidRPr="003F7B05" w:rsidRDefault="009D4AED" w:rsidP="001E279E">
            <w:pPr>
              <w:rPr>
                <w:rFonts w:ascii="Garamond" w:hAnsi="Garamond" w:cs="Arial"/>
                <w:sz w:val="20"/>
                <w:szCs w:val="20"/>
              </w:rPr>
            </w:pPr>
          </w:p>
        </w:tc>
        <w:tc>
          <w:tcPr>
            <w:tcW w:w="1350" w:type="dxa"/>
            <w:gridSpan w:val="2"/>
            <w:shd w:val="clear" w:color="auto" w:fill="D9D9D9" w:themeFill="background1" w:themeFillShade="D9"/>
          </w:tcPr>
          <w:p w14:paraId="251CA860" w14:textId="77777777" w:rsidR="009D4AED" w:rsidRPr="003F7B05" w:rsidRDefault="009D4AED" w:rsidP="001E279E">
            <w:pPr>
              <w:rPr>
                <w:rFonts w:ascii="Garamond" w:hAnsi="Garamond" w:cs="Arial"/>
                <w:sz w:val="20"/>
                <w:szCs w:val="20"/>
              </w:rPr>
            </w:pPr>
          </w:p>
        </w:tc>
      </w:tr>
      <w:tr w:rsidR="009D4AED" w:rsidRPr="00221C07" w14:paraId="74A5C22D" w14:textId="77777777" w:rsidTr="002A14F2">
        <w:tc>
          <w:tcPr>
            <w:tcW w:w="3798" w:type="dxa"/>
            <w:gridSpan w:val="2"/>
          </w:tcPr>
          <w:p w14:paraId="1E7220B6"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Computer Skills &amp; Apps 1</w:t>
            </w:r>
          </w:p>
        </w:tc>
        <w:tc>
          <w:tcPr>
            <w:tcW w:w="1350" w:type="dxa"/>
            <w:gridSpan w:val="2"/>
          </w:tcPr>
          <w:p w14:paraId="1B5DB2EC"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BU102Y0</w:t>
            </w:r>
          </w:p>
        </w:tc>
      </w:tr>
      <w:tr w:rsidR="009D4AED" w:rsidRPr="00221C07" w14:paraId="1FEA1663" w14:textId="77777777" w:rsidTr="002A14F2">
        <w:tc>
          <w:tcPr>
            <w:tcW w:w="3798" w:type="dxa"/>
            <w:gridSpan w:val="2"/>
          </w:tcPr>
          <w:p w14:paraId="16172C44"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Computer Skills &amp; Apps 2</w:t>
            </w:r>
          </w:p>
        </w:tc>
        <w:tc>
          <w:tcPr>
            <w:tcW w:w="1350" w:type="dxa"/>
            <w:gridSpan w:val="2"/>
          </w:tcPr>
          <w:p w14:paraId="1209E02F"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BU102Y0A</w:t>
            </w:r>
          </w:p>
        </w:tc>
      </w:tr>
      <w:tr w:rsidR="009D4AED" w:rsidRPr="00221C07" w14:paraId="4056D641" w14:textId="77777777" w:rsidTr="002A14F2">
        <w:tc>
          <w:tcPr>
            <w:tcW w:w="3798" w:type="dxa"/>
            <w:gridSpan w:val="2"/>
          </w:tcPr>
          <w:p w14:paraId="726986FD"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Computer Skills &amp; Apps 3</w:t>
            </w:r>
          </w:p>
        </w:tc>
        <w:tc>
          <w:tcPr>
            <w:tcW w:w="1350" w:type="dxa"/>
            <w:gridSpan w:val="2"/>
          </w:tcPr>
          <w:p w14:paraId="556C8C7F"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BU102Y0B</w:t>
            </w:r>
          </w:p>
        </w:tc>
      </w:tr>
      <w:tr w:rsidR="009D4AED" w:rsidRPr="00221C07" w14:paraId="55EDC32E" w14:textId="77777777" w:rsidTr="002A14F2">
        <w:tc>
          <w:tcPr>
            <w:tcW w:w="3798" w:type="dxa"/>
            <w:gridSpan w:val="2"/>
          </w:tcPr>
          <w:p w14:paraId="5E664797" w14:textId="5FA6B380" w:rsidR="009D4AED" w:rsidRPr="003F7B05" w:rsidRDefault="00EE3A17" w:rsidP="00F50468">
            <w:pPr>
              <w:rPr>
                <w:rFonts w:ascii="Garamond" w:hAnsi="Garamond" w:cs="Arial"/>
                <w:sz w:val="20"/>
                <w:szCs w:val="20"/>
              </w:rPr>
            </w:pPr>
            <w:r w:rsidRPr="003F7B05">
              <w:rPr>
                <w:rFonts w:ascii="Garamond" w:hAnsi="Garamond" w:cs="Arial"/>
                <w:sz w:val="20"/>
                <w:szCs w:val="20"/>
              </w:rPr>
              <w:t>Exp. Business, Mkt, &amp; Ent</w:t>
            </w:r>
            <w:r w:rsidR="00F50468">
              <w:rPr>
                <w:rFonts w:ascii="Garamond" w:hAnsi="Garamond" w:cs="Arial"/>
                <w:sz w:val="20"/>
                <w:szCs w:val="20"/>
              </w:rPr>
              <w:t>repreneurship</w:t>
            </w:r>
          </w:p>
        </w:tc>
        <w:tc>
          <w:tcPr>
            <w:tcW w:w="1350" w:type="dxa"/>
            <w:gridSpan w:val="2"/>
          </w:tcPr>
          <w:p w14:paraId="14D54CBE"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BU202Y0</w:t>
            </w:r>
          </w:p>
        </w:tc>
      </w:tr>
      <w:tr w:rsidR="009D4AED" w:rsidRPr="00221C07" w14:paraId="1FCBE7B5" w14:textId="77777777" w:rsidTr="002A14F2">
        <w:trPr>
          <w:trHeight w:hRule="exact" w:val="72"/>
        </w:trPr>
        <w:tc>
          <w:tcPr>
            <w:tcW w:w="3798" w:type="dxa"/>
            <w:gridSpan w:val="2"/>
            <w:shd w:val="clear" w:color="auto" w:fill="D9D9D9" w:themeFill="background1" w:themeFillShade="D9"/>
          </w:tcPr>
          <w:p w14:paraId="1D65915B" w14:textId="77777777" w:rsidR="009D4AED" w:rsidRPr="003F7B05" w:rsidRDefault="009D4AED" w:rsidP="001E279E">
            <w:pPr>
              <w:rPr>
                <w:rFonts w:ascii="Garamond" w:hAnsi="Garamond" w:cs="Arial"/>
                <w:sz w:val="20"/>
                <w:szCs w:val="20"/>
              </w:rPr>
            </w:pPr>
          </w:p>
        </w:tc>
        <w:tc>
          <w:tcPr>
            <w:tcW w:w="1350" w:type="dxa"/>
            <w:gridSpan w:val="2"/>
            <w:shd w:val="clear" w:color="auto" w:fill="D9D9D9" w:themeFill="background1" w:themeFillShade="D9"/>
          </w:tcPr>
          <w:p w14:paraId="5C861B23" w14:textId="77777777" w:rsidR="009D4AED" w:rsidRPr="003F7B05" w:rsidRDefault="009D4AED" w:rsidP="001E279E">
            <w:pPr>
              <w:rPr>
                <w:rFonts w:ascii="Garamond" w:hAnsi="Garamond" w:cs="Arial"/>
                <w:sz w:val="20"/>
                <w:szCs w:val="20"/>
              </w:rPr>
            </w:pPr>
          </w:p>
        </w:tc>
      </w:tr>
      <w:tr w:rsidR="009D4AED" w:rsidRPr="00221C07" w14:paraId="4AB251DB" w14:textId="77777777" w:rsidTr="002A14F2">
        <w:tc>
          <w:tcPr>
            <w:tcW w:w="3798" w:type="dxa"/>
            <w:gridSpan w:val="2"/>
          </w:tcPr>
          <w:p w14:paraId="6C84C3FF"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Exploring FACS-Family</w:t>
            </w:r>
          </w:p>
        </w:tc>
        <w:tc>
          <w:tcPr>
            <w:tcW w:w="1350" w:type="dxa"/>
            <w:gridSpan w:val="2"/>
          </w:tcPr>
          <w:p w14:paraId="3C600526"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FC012Y0</w:t>
            </w:r>
          </w:p>
        </w:tc>
      </w:tr>
      <w:tr w:rsidR="009D4AED" w:rsidRPr="00221C07" w14:paraId="611BD59F" w14:textId="77777777" w:rsidTr="002A14F2">
        <w:tc>
          <w:tcPr>
            <w:tcW w:w="3798" w:type="dxa"/>
            <w:gridSpan w:val="2"/>
          </w:tcPr>
          <w:p w14:paraId="35FB0A3D"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Exploring FACS-Consumer</w:t>
            </w:r>
          </w:p>
        </w:tc>
        <w:tc>
          <w:tcPr>
            <w:tcW w:w="1350" w:type="dxa"/>
            <w:gridSpan w:val="2"/>
          </w:tcPr>
          <w:p w14:paraId="7AC48B2A"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FC012Y0A</w:t>
            </w:r>
          </w:p>
        </w:tc>
      </w:tr>
      <w:tr w:rsidR="009D4AED" w:rsidRPr="00221C07" w14:paraId="44910E1E" w14:textId="77777777" w:rsidTr="002A14F2">
        <w:trPr>
          <w:trHeight w:hRule="exact" w:val="72"/>
        </w:trPr>
        <w:tc>
          <w:tcPr>
            <w:tcW w:w="3798" w:type="dxa"/>
            <w:gridSpan w:val="2"/>
            <w:shd w:val="clear" w:color="auto" w:fill="D9D9D9" w:themeFill="background1" w:themeFillShade="D9"/>
          </w:tcPr>
          <w:p w14:paraId="03DF2F46" w14:textId="77777777" w:rsidR="009D4AED" w:rsidRPr="003F7B05" w:rsidRDefault="009D4AED" w:rsidP="001E279E">
            <w:pPr>
              <w:rPr>
                <w:rFonts w:ascii="Garamond" w:hAnsi="Garamond" w:cs="Arial"/>
                <w:sz w:val="20"/>
                <w:szCs w:val="20"/>
              </w:rPr>
            </w:pPr>
          </w:p>
        </w:tc>
        <w:tc>
          <w:tcPr>
            <w:tcW w:w="1350" w:type="dxa"/>
            <w:gridSpan w:val="2"/>
            <w:shd w:val="clear" w:color="auto" w:fill="D9D9D9" w:themeFill="background1" w:themeFillShade="D9"/>
          </w:tcPr>
          <w:p w14:paraId="2425433C" w14:textId="77777777" w:rsidR="009D4AED" w:rsidRPr="003F7B05" w:rsidRDefault="009D4AED" w:rsidP="001E279E">
            <w:pPr>
              <w:rPr>
                <w:rFonts w:ascii="Garamond" w:hAnsi="Garamond" w:cs="Arial"/>
                <w:sz w:val="20"/>
                <w:szCs w:val="20"/>
              </w:rPr>
            </w:pPr>
          </w:p>
        </w:tc>
      </w:tr>
      <w:tr w:rsidR="009D4AED" w:rsidRPr="00221C07" w14:paraId="166B84C9" w14:textId="77777777" w:rsidTr="002A14F2">
        <w:tc>
          <w:tcPr>
            <w:tcW w:w="3798" w:type="dxa"/>
            <w:gridSpan w:val="2"/>
          </w:tcPr>
          <w:p w14:paraId="0BD76D05" w14:textId="6DE88934" w:rsidR="009D4AED" w:rsidRPr="003F7B05" w:rsidRDefault="00F50468" w:rsidP="001E279E">
            <w:pPr>
              <w:rPr>
                <w:rFonts w:ascii="Garamond" w:hAnsi="Garamond" w:cs="Arial"/>
                <w:sz w:val="20"/>
                <w:szCs w:val="20"/>
              </w:rPr>
            </w:pPr>
            <w:r>
              <w:rPr>
                <w:rFonts w:ascii="Garamond" w:hAnsi="Garamond" w:cs="Arial"/>
                <w:sz w:val="20"/>
                <w:szCs w:val="20"/>
              </w:rPr>
              <w:t>Technology Design &amp; Innovation Semester 1</w:t>
            </w:r>
          </w:p>
        </w:tc>
        <w:tc>
          <w:tcPr>
            <w:tcW w:w="1350" w:type="dxa"/>
            <w:gridSpan w:val="2"/>
          </w:tcPr>
          <w:p w14:paraId="627DFD4E" w14:textId="2A6FE15F" w:rsidR="009D4AED" w:rsidRPr="003F7B05" w:rsidRDefault="00EE3A17" w:rsidP="001E279E">
            <w:pPr>
              <w:rPr>
                <w:rFonts w:ascii="Garamond" w:hAnsi="Garamond" w:cs="Arial"/>
                <w:sz w:val="20"/>
                <w:szCs w:val="20"/>
              </w:rPr>
            </w:pPr>
            <w:r w:rsidRPr="003F7B05">
              <w:rPr>
                <w:rFonts w:ascii="Garamond" w:hAnsi="Garamond" w:cs="Arial"/>
                <w:sz w:val="20"/>
                <w:szCs w:val="20"/>
              </w:rPr>
              <w:t>TE012Y0</w:t>
            </w:r>
            <w:r w:rsidR="00F50468">
              <w:rPr>
                <w:rFonts w:ascii="Garamond" w:hAnsi="Garamond" w:cs="Arial"/>
                <w:sz w:val="20"/>
                <w:szCs w:val="20"/>
              </w:rPr>
              <w:t>1</w:t>
            </w:r>
          </w:p>
        </w:tc>
      </w:tr>
      <w:tr w:rsidR="00F50468" w:rsidRPr="00221C07" w14:paraId="57D3CC4C" w14:textId="77777777" w:rsidTr="002A14F2">
        <w:tc>
          <w:tcPr>
            <w:tcW w:w="3798" w:type="dxa"/>
            <w:gridSpan w:val="2"/>
          </w:tcPr>
          <w:p w14:paraId="6A5AD0D4" w14:textId="5D2D35A5" w:rsidR="00F50468" w:rsidRPr="003F7B05" w:rsidRDefault="00F50468" w:rsidP="001E279E">
            <w:pPr>
              <w:rPr>
                <w:rFonts w:ascii="Garamond" w:hAnsi="Garamond" w:cs="Arial"/>
                <w:sz w:val="20"/>
                <w:szCs w:val="20"/>
              </w:rPr>
            </w:pPr>
            <w:r w:rsidRPr="003F7B05">
              <w:rPr>
                <w:rFonts w:ascii="Garamond" w:hAnsi="Garamond" w:cs="Arial"/>
                <w:sz w:val="20"/>
                <w:szCs w:val="20"/>
              </w:rPr>
              <w:t xml:space="preserve">Technology Design &amp; </w:t>
            </w:r>
            <w:r>
              <w:rPr>
                <w:rFonts w:ascii="Garamond" w:hAnsi="Garamond" w:cs="Arial"/>
                <w:sz w:val="20"/>
                <w:szCs w:val="20"/>
              </w:rPr>
              <w:t>Innovation Semester 2</w:t>
            </w:r>
          </w:p>
        </w:tc>
        <w:tc>
          <w:tcPr>
            <w:tcW w:w="1350" w:type="dxa"/>
            <w:gridSpan w:val="2"/>
          </w:tcPr>
          <w:p w14:paraId="390A3659" w14:textId="2125B89B" w:rsidR="00F50468" w:rsidRPr="003F7B05" w:rsidRDefault="00F50468" w:rsidP="001E279E">
            <w:pPr>
              <w:rPr>
                <w:rFonts w:ascii="Garamond" w:hAnsi="Garamond" w:cs="Arial"/>
                <w:sz w:val="20"/>
                <w:szCs w:val="20"/>
              </w:rPr>
            </w:pPr>
            <w:r w:rsidRPr="003F7B05">
              <w:rPr>
                <w:rFonts w:ascii="Garamond" w:hAnsi="Garamond" w:cs="Arial"/>
                <w:sz w:val="20"/>
                <w:szCs w:val="20"/>
              </w:rPr>
              <w:t>TE012Y0</w:t>
            </w:r>
            <w:r>
              <w:rPr>
                <w:rFonts w:ascii="Garamond" w:hAnsi="Garamond" w:cs="Arial"/>
                <w:sz w:val="20"/>
                <w:szCs w:val="20"/>
              </w:rPr>
              <w:t>2</w:t>
            </w:r>
          </w:p>
        </w:tc>
      </w:tr>
      <w:tr w:rsidR="009D4AED" w:rsidRPr="00221C07" w14:paraId="49664321" w14:textId="77777777" w:rsidTr="002A14F2">
        <w:tc>
          <w:tcPr>
            <w:tcW w:w="3798" w:type="dxa"/>
            <w:gridSpan w:val="2"/>
          </w:tcPr>
          <w:p w14:paraId="35D1D8A1"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Technological Systems</w:t>
            </w:r>
          </w:p>
        </w:tc>
        <w:tc>
          <w:tcPr>
            <w:tcW w:w="1350" w:type="dxa"/>
            <w:gridSpan w:val="2"/>
          </w:tcPr>
          <w:p w14:paraId="4E706883" w14:textId="77777777" w:rsidR="009D4AED" w:rsidRPr="003F7B05" w:rsidRDefault="00EE3A17" w:rsidP="001E279E">
            <w:pPr>
              <w:rPr>
                <w:rFonts w:ascii="Garamond" w:hAnsi="Garamond" w:cs="Arial"/>
                <w:sz w:val="20"/>
                <w:szCs w:val="20"/>
              </w:rPr>
            </w:pPr>
            <w:r w:rsidRPr="003F7B05">
              <w:rPr>
                <w:rFonts w:ascii="Garamond" w:hAnsi="Garamond" w:cs="Arial"/>
                <w:sz w:val="20"/>
                <w:szCs w:val="20"/>
              </w:rPr>
              <w:t>TE022Y0</w:t>
            </w:r>
          </w:p>
        </w:tc>
      </w:tr>
      <w:tr w:rsidR="00EE3A17" w:rsidRPr="00221C07" w14:paraId="58533C03" w14:textId="77777777" w:rsidTr="002A14F2">
        <w:trPr>
          <w:trHeight w:hRule="exact" w:val="72"/>
        </w:trPr>
        <w:tc>
          <w:tcPr>
            <w:tcW w:w="3798" w:type="dxa"/>
            <w:gridSpan w:val="2"/>
            <w:shd w:val="clear" w:color="auto" w:fill="D9D9D9" w:themeFill="background1" w:themeFillShade="D9"/>
          </w:tcPr>
          <w:p w14:paraId="732A2526" w14:textId="77777777" w:rsidR="00EE3A17" w:rsidRPr="003F7B05" w:rsidRDefault="00EE3A17" w:rsidP="001E279E">
            <w:pPr>
              <w:rPr>
                <w:rFonts w:ascii="Garamond" w:hAnsi="Garamond" w:cs="Arial"/>
                <w:sz w:val="20"/>
                <w:szCs w:val="20"/>
              </w:rPr>
            </w:pPr>
          </w:p>
        </w:tc>
        <w:tc>
          <w:tcPr>
            <w:tcW w:w="1350" w:type="dxa"/>
            <w:gridSpan w:val="2"/>
            <w:shd w:val="clear" w:color="auto" w:fill="D9D9D9" w:themeFill="background1" w:themeFillShade="D9"/>
          </w:tcPr>
          <w:p w14:paraId="32E00CAE" w14:textId="77777777" w:rsidR="00EE3A17" w:rsidRPr="003F7B05" w:rsidRDefault="00EE3A17" w:rsidP="001E279E">
            <w:pPr>
              <w:rPr>
                <w:rFonts w:ascii="Garamond" w:hAnsi="Garamond" w:cs="Arial"/>
                <w:sz w:val="20"/>
                <w:szCs w:val="20"/>
              </w:rPr>
            </w:pPr>
          </w:p>
        </w:tc>
      </w:tr>
      <w:tr w:rsidR="00EE3A17" w:rsidRPr="00221C07" w14:paraId="34B84D93" w14:textId="77777777" w:rsidTr="002A14F2">
        <w:tc>
          <w:tcPr>
            <w:tcW w:w="3798" w:type="dxa"/>
            <w:gridSpan w:val="2"/>
          </w:tcPr>
          <w:p w14:paraId="0C321FE7" w14:textId="77777777" w:rsidR="00EE3A17" w:rsidRPr="003F7B05" w:rsidRDefault="00EE3A17" w:rsidP="001E279E">
            <w:pPr>
              <w:rPr>
                <w:rFonts w:ascii="Garamond" w:hAnsi="Garamond" w:cs="Arial"/>
                <w:sz w:val="20"/>
                <w:szCs w:val="20"/>
              </w:rPr>
            </w:pPr>
            <w:r w:rsidRPr="003F7B05">
              <w:rPr>
                <w:rFonts w:ascii="Garamond" w:hAnsi="Garamond" w:cs="Arial"/>
                <w:sz w:val="20"/>
                <w:szCs w:val="20"/>
              </w:rPr>
              <w:t>Exploring Career Decisions</w:t>
            </w:r>
          </w:p>
        </w:tc>
        <w:tc>
          <w:tcPr>
            <w:tcW w:w="1350" w:type="dxa"/>
            <w:gridSpan w:val="2"/>
          </w:tcPr>
          <w:p w14:paraId="79FE881A" w14:textId="77777777" w:rsidR="00EE3A17" w:rsidRPr="003F7B05" w:rsidRDefault="00EE3A17" w:rsidP="001E279E">
            <w:pPr>
              <w:rPr>
                <w:rFonts w:ascii="Garamond" w:hAnsi="Garamond" w:cs="Arial"/>
                <w:sz w:val="20"/>
                <w:szCs w:val="20"/>
              </w:rPr>
            </w:pPr>
            <w:r w:rsidRPr="003F7B05">
              <w:rPr>
                <w:rFonts w:ascii="Garamond" w:hAnsi="Garamond" w:cs="Arial"/>
                <w:sz w:val="20"/>
                <w:szCs w:val="20"/>
              </w:rPr>
              <w:t>CC582Y0</w:t>
            </w:r>
          </w:p>
        </w:tc>
      </w:tr>
      <w:tr w:rsidR="00EE3A17" w:rsidRPr="00221C07" w14:paraId="7B82F36B" w14:textId="77777777" w:rsidTr="002A14F2">
        <w:trPr>
          <w:trHeight w:hRule="exact" w:val="72"/>
        </w:trPr>
        <w:tc>
          <w:tcPr>
            <w:tcW w:w="3798" w:type="dxa"/>
            <w:gridSpan w:val="2"/>
            <w:shd w:val="clear" w:color="auto" w:fill="D9D9D9" w:themeFill="background1" w:themeFillShade="D9"/>
          </w:tcPr>
          <w:p w14:paraId="1D84CB42" w14:textId="77777777" w:rsidR="00EE3A17" w:rsidRPr="003F7B05" w:rsidRDefault="00EE3A17" w:rsidP="001E279E">
            <w:pPr>
              <w:rPr>
                <w:rFonts w:ascii="Garamond" w:hAnsi="Garamond" w:cs="Arial"/>
                <w:sz w:val="20"/>
                <w:szCs w:val="20"/>
              </w:rPr>
            </w:pPr>
          </w:p>
        </w:tc>
        <w:tc>
          <w:tcPr>
            <w:tcW w:w="1350" w:type="dxa"/>
            <w:gridSpan w:val="2"/>
            <w:shd w:val="clear" w:color="auto" w:fill="D9D9D9" w:themeFill="background1" w:themeFillShade="D9"/>
          </w:tcPr>
          <w:p w14:paraId="0A766810" w14:textId="77777777" w:rsidR="00EE3A17" w:rsidRPr="003F7B05" w:rsidRDefault="00EE3A17" w:rsidP="001E279E">
            <w:pPr>
              <w:rPr>
                <w:rFonts w:ascii="Garamond" w:hAnsi="Garamond" w:cs="Arial"/>
                <w:sz w:val="20"/>
                <w:szCs w:val="20"/>
              </w:rPr>
            </w:pPr>
          </w:p>
        </w:tc>
      </w:tr>
      <w:tr w:rsidR="00EE3A17" w:rsidRPr="00221C07" w14:paraId="45DF431D" w14:textId="77777777" w:rsidTr="002A14F2">
        <w:tc>
          <w:tcPr>
            <w:tcW w:w="3798" w:type="dxa"/>
            <w:gridSpan w:val="2"/>
          </w:tcPr>
          <w:p w14:paraId="69C14641" w14:textId="77777777" w:rsidR="00EE3A17" w:rsidRPr="003F7B05" w:rsidRDefault="00EE3A17" w:rsidP="001E279E">
            <w:pPr>
              <w:rPr>
                <w:rFonts w:ascii="Garamond" w:hAnsi="Garamond" w:cs="Arial"/>
                <w:sz w:val="20"/>
                <w:szCs w:val="20"/>
              </w:rPr>
            </w:pPr>
            <w:r w:rsidRPr="003F7B05">
              <w:rPr>
                <w:rFonts w:ascii="Garamond" w:hAnsi="Garamond" w:cs="Arial"/>
                <w:sz w:val="20"/>
                <w:szCs w:val="20"/>
              </w:rPr>
              <w:t>PLTW Automation &amp; Robotics</w:t>
            </w:r>
          </w:p>
        </w:tc>
        <w:tc>
          <w:tcPr>
            <w:tcW w:w="1350" w:type="dxa"/>
            <w:gridSpan w:val="2"/>
          </w:tcPr>
          <w:p w14:paraId="36B12B84" w14:textId="77777777" w:rsidR="00EE3A17" w:rsidRPr="003F7B05" w:rsidRDefault="00EE3A17" w:rsidP="001E279E">
            <w:pPr>
              <w:rPr>
                <w:rFonts w:ascii="Garamond" w:hAnsi="Garamond" w:cs="Arial"/>
                <w:sz w:val="20"/>
                <w:szCs w:val="20"/>
              </w:rPr>
            </w:pPr>
            <w:r w:rsidRPr="003F7B05">
              <w:rPr>
                <w:rFonts w:ascii="Garamond" w:hAnsi="Garamond" w:cs="Arial"/>
                <w:sz w:val="20"/>
                <w:szCs w:val="20"/>
              </w:rPr>
              <w:t>TP012Y0</w:t>
            </w:r>
          </w:p>
        </w:tc>
      </w:tr>
      <w:tr w:rsidR="00EE3A17" w:rsidRPr="00221C07" w14:paraId="6FB6CDD9" w14:textId="77777777" w:rsidTr="002A14F2">
        <w:tc>
          <w:tcPr>
            <w:tcW w:w="3798" w:type="dxa"/>
            <w:gridSpan w:val="2"/>
            <w:tcBorders>
              <w:bottom w:val="single" w:sz="4" w:space="0" w:color="auto"/>
            </w:tcBorders>
          </w:tcPr>
          <w:p w14:paraId="211E9969" w14:textId="77777777" w:rsidR="00EE3A17" w:rsidRPr="003F7B05" w:rsidRDefault="00EE3A17" w:rsidP="001E279E">
            <w:pPr>
              <w:rPr>
                <w:rFonts w:ascii="Garamond" w:hAnsi="Garamond" w:cs="Arial"/>
                <w:sz w:val="20"/>
                <w:szCs w:val="20"/>
              </w:rPr>
            </w:pPr>
            <w:r w:rsidRPr="003F7B05">
              <w:rPr>
                <w:rFonts w:ascii="Garamond" w:hAnsi="Garamond" w:cs="Arial"/>
                <w:sz w:val="20"/>
                <w:szCs w:val="20"/>
              </w:rPr>
              <w:t>PLTW Design &amp; Modeling</w:t>
            </w:r>
          </w:p>
        </w:tc>
        <w:tc>
          <w:tcPr>
            <w:tcW w:w="1350" w:type="dxa"/>
            <w:gridSpan w:val="2"/>
            <w:tcBorders>
              <w:bottom w:val="single" w:sz="4" w:space="0" w:color="auto"/>
            </w:tcBorders>
          </w:tcPr>
          <w:p w14:paraId="2DF01DDF" w14:textId="77777777" w:rsidR="00EE3A17" w:rsidRPr="003F7B05" w:rsidRDefault="00EE3A17" w:rsidP="001E279E">
            <w:pPr>
              <w:rPr>
                <w:rFonts w:ascii="Garamond" w:hAnsi="Garamond" w:cs="Arial"/>
                <w:sz w:val="20"/>
                <w:szCs w:val="20"/>
              </w:rPr>
            </w:pPr>
            <w:r w:rsidRPr="003F7B05">
              <w:rPr>
                <w:rFonts w:ascii="Garamond" w:hAnsi="Garamond" w:cs="Arial"/>
                <w:sz w:val="20"/>
                <w:szCs w:val="20"/>
              </w:rPr>
              <w:t>TP012Y0A</w:t>
            </w:r>
          </w:p>
        </w:tc>
      </w:tr>
      <w:tr w:rsidR="00F2251B" w:rsidRPr="00221C07" w14:paraId="486F2B9C" w14:textId="77777777" w:rsidTr="002A14F2">
        <w:tc>
          <w:tcPr>
            <w:tcW w:w="3798" w:type="dxa"/>
            <w:gridSpan w:val="2"/>
            <w:tcBorders>
              <w:left w:val="nil"/>
              <w:right w:val="nil"/>
            </w:tcBorders>
          </w:tcPr>
          <w:p w14:paraId="761EA5DD" w14:textId="77777777" w:rsidR="00F2251B" w:rsidRPr="003F7B05" w:rsidRDefault="00F2251B" w:rsidP="001E279E">
            <w:pPr>
              <w:rPr>
                <w:rFonts w:ascii="Garamond" w:hAnsi="Garamond" w:cs="Arial"/>
                <w:sz w:val="20"/>
                <w:szCs w:val="20"/>
              </w:rPr>
            </w:pPr>
          </w:p>
        </w:tc>
        <w:tc>
          <w:tcPr>
            <w:tcW w:w="1350" w:type="dxa"/>
            <w:gridSpan w:val="2"/>
            <w:tcBorders>
              <w:left w:val="nil"/>
              <w:right w:val="nil"/>
            </w:tcBorders>
          </w:tcPr>
          <w:p w14:paraId="10CDF651" w14:textId="77777777" w:rsidR="00F2251B" w:rsidRPr="003F7B05" w:rsidRDefault="00F2251B" w:rsidP="001E279E">
            <w:pPr>
              <w:rPr>
                <w:rFonts w:ascii="Garamond" w:hAnsi="Garamond" w:cs="Arial"/>
                <w:sz w:val="20"/>
                <w:szCs w:val="20"/>
              </w:rPr>
            </w:pPr>
          </w:p>
        </w:tc>
      </w:tr>
      <w:tr w:rsidR="00807817" w:rsidRPr="00221C07" w14:paraId="34D4B032" w14:textId="77777777" w:rsidTr="002A14F2">
        <w:tc>
          <w:tcPr>
            <w:tcW w:w="5148" w:type="dxa"/>
            <w:gridSpan w:val="4"/>
            <w:shd w:val="clear" w:color="auto" w:fill="D9D9D9" w:themeFill="background1" w:themeFillShade="D9"/>
          </w:tcPr>
          <w:p w14:paraId="5D0EC63D" w14:textId="77777777" w:rsidR="00807817" w:rsidRDefault="00807817" w:rsidP="00807817">
            <w:pPr>
              <w:jc w:val="center"/>
              <w:rPr>
                <w:rFonts w:ascii="Garamond" w:hAnsi="Garamond" w:cs="Arial"/>
                <w:b/>
                <w:sz w:val="20"/>
                <w:szCs w:val="20"/>
              </w:rPr>
            </w:pPr>
            <w:r w:rsidRPr="00EA28C5">
              <w:rPr>
                <w:rFonts w:ascii="Garamond" w:hAnsi="Garamond" w:cs="Arial"/>
                <w:b/>
                <w:sz w:val="20"/>
                <w:szCs w:val="20"/>
              </w:rPr>
              <w:t>Career &amp; Technical Education</w:t>
            </w:r>
          </w:p>
          <w:p w14:paraId="79CFD2BE" w14:textId="1AD801CE" w:rsidR="00807817" w:rsidRPr="003F7B05" w:rsidRDefault="00807817" w:rsidP="00807817">
            <w:pPr>
              <w:jc w:val="center"/>
              <w:rPr>
                <w:rFonts w:ascii="Garamond" w:hAnsi="Garamond" w:cs="Arial"/>
                <w:sz w:val="20"/>
                <w:szCs w:val="20"/>
              </w:rPr>
            </w:pPr>
            <w:r>
              <w:rPr>
                <w:rFonts w:ascii="Garamond" w:hAnsi="Garamond" w:cs="Arial"/>
                <w:b/>
                <w:sz w:val="20"/>
                <w:szCs w:val="20"/>
              </w:rPr>
              <w:t>9-Week Courses</w:t>
            </w:r>
          </w:p>
        </w:tc>
      </w:tr>
      <w:tr w:rsidR="00F2251B" w:rsidRPr="00221C07" w14:paraId="0EED1FDC" w14:textId="77777777" w:rsidTr="002A14F2">
        <w:tc>
          <w:tcPr>
            <w:tcW w:w="3798" w:type="dxa"/>
            <w:gridSpan w:val="2"/>
          </w:tcPr>
          <w:p w14:paraId="03E1FE68" w14:textId="024EF9FB" w:rsidR="00F2251B" w:rsidRPr="00C13BF5" w:rsidRDefault="00807817" w:rsidP="001E279E">
            <w:pPr>
              <w:rPr>
                <w:rFonts w:ascii="Garamond" w:hAnsi="Garamond" w:cs="Arial"/>
                <w:b/>
                <w:sz w:val="20"/>
                <w:szCs w:val="20"/>
              </w:rPr>
            </w:pPr>
            <w:r w:rsidRPr="00C13BF5">
              <w:rPr>
                <w:rFonts w:ascii="Garamond" w:hAnsi="Garamond" w:cs="Arial"/>
                <w:b/>
                <w:sz w:val="20"/>
                <w:szCs w:val="20"/>
              </w:rPr>
              <w:t>Course Name</w:t>
            </w:r>
          </w:p>
        </w:tc>
        <w:tc>
          <w:tcPr>
            <w:tcW w:w="1350" w:type="dxa"/>
            <w:gridSpan w:val="2"/>
          </w:tcPr>
          <w:p w14:paraId="0FE9945B" w14:textId="2AD8B15B" w:rsidR="00F2251B" w:rsidRPr="00C13BF5" w:rsidRDefault="00807817" w:rsidP="001E279E">
            <w:pPr>
              <w:rPr>
                <w:rFonts w:ascii="Garamond" w:hAnsi="Garamond" w:cs="Arial"/>
                <w:b/>
                <w:sz w:val="20"/>
                <w:szCs w:val="20"/>
              </w:rPr>
            </w:pPr>
            <w:r w:rsidRPr="00C13BF5">
              <w:rPr>
                <w:rFonts w:ascii="Garamond" w:hAnsi="Garamond" w:cs="Arial"/>
                <w:b/>
                <w:sz w:val="20"/>
                <w:szCs w:val="20"/>
              </w:rPr>
              <w:t>Course Code</w:t>
            </w:r>
          </w:p>
        </w:tc>
      </w:tr>
      <w:tr w:rsidR="00E05A37" w:rsidRPr="00221C07" w14:paraId="13D5BADF" w14:textId="77777777" w:rsidTr="002A14F2">
        <w:tc>
          <w:tcPr>
            <w:tcW w:w="3798" w:type="dxa"/>
            <w:gridSpan w:val="2"/>
          </w:tcPr>
          <w:p w14:paraId="2B6A0760" w14:textId="5618B91D"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Exploring Agriculture &amp; Animal Science</w:t>
            </w:r>
          </w:p>
        </w:tc>
        <w:tc>
          <w:tcPr>
            <w:tcW w:w="1350" w:type="dxa"/>
            <w:gridSpan w:val="2"/>
          </w:tcPr>
          <w:p w14:paraId="1DA9BD74" w14:textId="2757E8F5" w:rsidR="00807817" w:rsidRPr="00C13BF5" w:rsidRDefault="00807817" w:rsidP="001E279E">
            <w:pPr>
              <w:rPr>
                <w:rFonts w:ascii="Garamond" w:hAnsi="Garamond" w:cs="Arial"/>
                <w:sz w:val="20"/>
                <w:szCs w:val="20"/>
              </w:rPr>
            </w:pPr>
            <w:r w:rsidRPr="00C13BF5">
              <w:rPr>
                <w:rFonts w:ascii="Garamond" w:hAnsi="Garamond" w:cs="Arial"/>
                <w:sz w:val="20"/>
                <w:szCs w:val="20"/>
              </w:rPr>
              <w:t>AU022Y0B</w:t>
            </w:r>
          </w:p>
        </w:tc>
      </w:tr>
      <w:tr w:rsidR="00E05A37" w:rsidRPr="00221C07" w14:paraId="1597BA8D" w14:textId="77777777" w:rsidTr="002A14F2">
        <w:tc>
          <w:tcPr>
            <w:tcW w:w="3798" w:type="dxa"/>
            <w:gridSpan w:val="2"/>
          </w:tcPr>
          <w:p w14:paraId="096ECB8A" w14:textId="27529CD9"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Exploring Plant Science and the Environment</w:t>
            </w:r>
          </w:p>
        </w:tc>
        <w:tc>
          <w:tcPr>
            <w:tcW w:w="1350" w:type="dxa"/>
            <w:gridSpan w:val="2"/>
          </w:tcPr>
          <w:p w14:paraId="7A832E64" w14:textId="7290B45A" w:rsidR="00E05A37" w:rsidRPr="00C13BF5" w:rsidRDefault="00807817" w:rsidP="001E279E">
            <w:pPr>
              <w:rPr>
                <w:rFonts w:ascii="Garamond" w:hAnsi="Garamond" w:cs="Arial"/>
                <w:sz w:val="20"/>
                <w:szCs w:val="20"/>
              </w:rPr>
            </w:pPr>
            <w:r w:rsidRPr="00C13BF5">
              <w:rPr>
                <w:rFonts w:ascii="Garamond" w:hAnsi="Garamond" w:cs="Arial"/>
                <w:sz w:val="20"/>
                <w:szCs w:val="20"/>
              </w:rPr>
              <w:t>AU022Y0C</w:t>
            </w:r>
          </w:p>
        </w:tc>
      </w:tr>
      <w:tr w:rsidR="00E05A37" w:rsidRPr="00221C07" w14:paraId="2C9B7DF4" w14:textId="77777777" w:rsidTr="002A14F2">
        <w:tc>
          <w:tcPr>
            <w:tcW w:w="3798" w:type="dxa"/>
            <w:gridSpan w:val="2"/>
          </w:tcPr>
          <w:p w14:paraId="78DC6F3D" w14:textId="62C9B13F"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Environmental Biotechnology</w:t>
            </w:r>
          </w:p>
        </w:tc>
        <w:tc>
          <w:tcPr>
            <w:tcW w:w="1350" w:type="dxa"/>
            <w:gridSpan w:val="2"/>
          </w:tcPr>
          <w:p w14:paraId="3BA463F5" w14:textId="3463C720" w:rsidR="00E05A37" w:rsidRPr="00C13BF5" w:rsidRDefault="00807817" w:rsidP="001E279E">
            <w:pPr>
              <w:rPr>
                <w:rFonts w:ascii="Garamond" w:hAnsi="Garamond" w:cs="Arial"/>
                <w:sz w:val="20"/>
                <w:szCs w:val="20"/>
              </w:rPr>
            </w:pPr>
            <w:r w:rsidRPr="00C13BF5">
              <w:rPr>
                <w:rFonts w:ascii="Garamond" w:hAnsi="Garamond" w:cs="Arial"/>
                <w:sz w:val="20"/>
                <w:szCs w:val="20"/>
              </w:rPr>
              <w:t>AU012Y0A</w:t>
            </w:r>
          </w:p>
        </w:tc>
      </w:tr>
      <w:tr w:rsidR="00E05A37" w:rsidRPr="00221C07" w14:paraId="3930D853" w14:textId="77777777" w:rsidTr="002A14F2">
        <w:tc>
          <w:tcPr>
            <w:tcW w:w="3798" w:type="dxa"/>
            <w:gridSpan w:val="2"/>
          </w:tcPr>
          <w:p w14:paraId="1B06480E" w14:textId="6EA1AC1B"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Biotechnology Cells &amp; DNA</w:t>
            </w:r>
          </w:p>
        </w:tc>
        <w:tc>
          <w:tcPr>
            <w:tcW w:w="1350" w:type="dxa"/>
            <w:gridSpan w:val="2"/>
          </w:tcPr>
          <w:p w14:paraId="5B071155" w14:textId="72DAD5C9" w:rsidR="00E05A37" w:rsidRPr="00C13BF5" w:rsidRDefault="00807817" w:rsidP="001E279E">
            <w:pPr>
              <w:rPr>
                <w:rFonts w:ascii="Garamond" w:hAnsi="Garamond" w:cs="Arial"/>
                <w:sz w:val="20"/>
                <w:szCs w:val="20"/>
              </w:rPr>
            </w:pPr>
            <w:r w:rsidRPr="00C13BF5">
              <w:rPr>
                <w:rFonts w:ascii="Garamond" w:hAnsi="Garamond" w:cs="Arial"/>
                <w:sz w:val="20"/>
                <w:szCs w:val="20"/>
              </w:rPr>
              <w:t>AU012Y0B</w:t>
            </w:r>
          </w:p>
        </w:tc>
      </w:tr>
      <w:tr w:rsidR="00E05A37" w:rsidRPr="00221C07" w14:paraId="08AAF5F5" w14:textId="77777777" w:rsidTr="002A14F2">
        <w:tc>
          <w:tcPr>
            <w:tcW w:w="3798" w:type="dxa"/>
            <w:gridSpan w:val="2"/>
          </w:tcPr>
          <w:p w14:paraId="21E7B7F4" w14:textId="4B546911"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Agricultural Biotechnology</w:t>
            </w:r>
          </w:p>
        </w:tc>
        <w:tc>
          <w:tcPr>
            <w:tcW w:w="1350" w:type="dxa"/>
            <w:gridSpan w:val="2"/>
          </w:tcPr>
          <w:p w14:paraId="5188D046" w14:textId="504884F1" w:rsidR="00E05A37" w:rsidRPr="00C13BF5" w:rsidRDefault="00807817" w:rsidP="001E279E">
            <w:pPr>
              <w:rPr>
                <w:rFonts w:ascii="Garamond" w:hAnsi="Garamond" w:cs="Arial"/>
                <w:sz w:val="20"/>
                <w:szCs w:val="20"/>
              </w:rPr>
            </w:pPr>
            <w:r w:rsidRPr="00C13BF5">
              <w:rPr>
                <w:rFonts w:ascii="Garamond" w:hAnsi="Garamond" w:cs="Arial"/>
                <w:sz w:val="20"/>
                <w:szCs w:val="20"/>
              </w:rPr>
              <w:t>AU012Y0C</w:t>
            </w:r>
          </w:p>
        </w:tc>
      </w:tr>
      <w:tr w:rsidR="00E05A37" w:rsidRPr="00221C07" w14:paraId="667E0FB0" w14:textId="77777777" w:rsidTr="002A14F2">
        <w:tc>
          <w:tcPr>
            <w:tcW w:w="3798" w:type="dxa"/>
            <w:gridSpan w:val="2"/>
          </w:tcPr>
          <w:p w14:paraId="21AA7A64" w14:textId="004F822D"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Biotechnology in Health Care</w:t>
            </w:r>
          </w:p>
        </w:tc>
        <w:tc>
          <w:tcPr>
            <w:tcW w:w="1350" w:type="dxa"/>
            <w:gridSpan w:val="2"/>
          </w:tcPr>
          <w:p w14:paraId="2426259F" w14:textId="0920F43C" w:rsidR="00E05A37" w:rsidRPr="00C13BF5" w:rsidRDefault="00807817" w:rsidP="001E279E">
            <w:pPr>
              <w:rPr>
                <w:rFonts w:ascii="Garamond" w:hAnsi="Garamond" w:cs="Arial"/>
                <w:sz w:val="20"/>
                <w:szCs w:val="20"/>
              </w:rPr>
            </w:pPr>
            <w:r w:rsidRPr="00C13BF5">
              <w:rPr>
                <w:rFonts w:ascii="Garamond" w:hAnsi="Garamond" w:cs="Arial"/>
                <w:sz w:val="20"/>
                <w:szCs w:val="20"/>
              </w:rPr>
              <w:t>AU012Y0D</w:t>
            </w:r>
          </w:p>
        </w:tc>
      </w:tr>
      <w:tr w:rsidR="00C13BF5" w:rsidRPr="00221C07" w14:paraId="3EDD7C22" w14:textId="77777777" w:rsidTr="002A14F2">
        <w:trPr>
          <w:trHeight w:hRule="exact" w:val="72"/>
        </w:trPr>
        <w:tc>
          <w:tcPr>
            <w:tcW w:w="3798" w:type="dxa"/>
            <w:gridSpan w:val="2"/>
            <w:shd w:val="clear" w:color="auto" w:fill="D9D9D9" w:themeFill="background1" w:themeFillShade="D9"/>
          </w:tcPr>
          <w:p w14:paraId="4AE1CDC6" w14:textId="77777777" w:rsidR="00C13BF5" w:rsidRPr="00C13BF5" w:rsidRDefault="00C13BF5" w:rsidP="00807817">
            <w:pPr>
              <w:rPr>
                <w:rFonts w:ascii="Garamond" w:hAnsi="Garamond" w:cs="Arial"/>
                <w:color w:val="000000"/>
                <w:sz w:val="20"/>
                <w:szCs w:val="20"/>
              </w:rPr>
            </w:pPr>
          </w:p>
        </w:tc>
        <w:tc>
          <w:tcPr>
            <w:tcW w:w="1350" w:type="dxa"/>
            <w:gridSpan w:val="2"/>
            <w:shd w:val="clear" w:color="auto" w:fill="D9D9D9" w:themeFill="background1" w:themeFillShade="D9"/>
          </w:tcPr>
          <w:p w14:paraId="53A011F3" w14:textId="77777777" w:rsidR="00C13BF5" w:rsidRPr="00C13BF5" w:rsidRDefault="00C13BF5" w:rsidP="001E279E">
            <w:pPr>
              <w:rPr>
                <w:rFonts w:ascii="Garamond" w:hAnsi="Garamond" w:cs="Arial"/>
                <w:sz w:val="20"/>
                <w:szCs w:val="20"/>
              </w:rPr>
            </w:pPr>
          </w:p>
        </w:tc>
      </w:tr>
      <w:tr w:rsidR="00E05A37" w:rsidRPr="00221C07" w14:paraId="7DC55F31" w14:textId="77777777" w:rsidTr="002A14F2">
        <w:tc>
          <w:tcPr>
            <w:tcW w:w="3798" w:type="dxa"/>
            <w:gridSpan w:val="2"/>
          </w:tcPr>
          <w:p w14:paraId="3F27CC42" w14:textId="0541B964"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Computer Skills and Apps. 1A</w:t>
            </w:r>
          </w:p>
        </w:tc>
        <w:tc>
          <w:tcPr>
            <w:tcW w:w="1350" w:type="dxa"/>
            <w:gridSpan w:val="2"/>
          </w:tcPr>
          <w:p w14:paraId="74D3D5FE" w14:textId="50465DBD" w:rsidR="00E05A37" w:rsidRPr="00C13BF5" w:rsidRDefault="00807817" w:rsidP="001E279E">
            <w:pPr>
              <w:rPr>
                <w:rFonts w:ascii="Garamond" w:hAnsi="Garamond" w:cs="Arial"/>
                <w:sz w:val="20"/>
                <w:szCs w:val="20"/>
              </w:rPr>
            </w:pPr>
            <w:r w:rsidRPr="00C13BF5">
              <w:rPr>
                <w:rFonts w:ascii="Garamond" w:hAnsi="Garamond" w:cs="Arial"/>
                <w:sz w:val="20"/>
                <w:szCs w:val="20"/>
              </w:rPr>
              <w:t>BU102Y0C</w:t>
            </w:r>
          </w:p>
        </w:tc>
      </w:tr>
      <w:tr w:rsidR="00E05A37" w:rsidRPr="00221C07" w14:paraId="14CA9B46" w14:textId="77777777" w:rsidTr="002A14F2">
        <w:tc>
          <w:tcPr>
            <w:tcW w:w="3798" w:type="dxa"/>
            <w:gridSpan w:val="2"/>
          </w:tcPr>
          <w:p w14:paraId="17E1C6A0" w14:textId="4571D7EB"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Computer Skills and Apps. 1B</w:t>
            </w:r>
          </w:p>
        </w:tc>
        <w:tc>
          <w:tcPr>
            <w:tcW w:w="1350" w:type="dxa"/>
            <w:gridSpan w:val="2"/>
          </w:tcPr>
          <w:p w14:paraId="4B8DAA49" w14:textId="3687017D" w:rsidR="00E05A37" w:rsidRPr="00C13BF5" w:rsidRDefault="00807817" w:rsidP="001E279E">
            <w:pPr>
              <w:rPr>
                <w:rFonts w:ascii="Garamond" w:hAnsi="Garamond" w:cs="Arial"/>
                <w:sz w:val="20"/>
                <w:szCs w:val="20"/>
              </w:rPr>
            </w:pPr>
            <w:r w:rsidRPr="00C13BF5">
              <w:rPr>
                <w:rFonts w:ascii="Garamond" w:hAnsi="Garamond" w:cs="Arial"/>
                <w:sz w:val="20"/>
                <w:szCs w:val="20"/>
              </w:rPr>
              <w:t>BU102Y0D</w:t>
            </w:r>
          </w:p>
        </w:tc>
      </w:tr>
      <w:tr w:rsidR="00E05A37" w:rsidRPr="00221C07" w14:paraId="0BF031C0" w14:textId="77777777" w:rsidTr="002A14F2">
        <w:tc>
          <w:tcPr>
            <w:tcW w:w="3798" w:type="dxa"/>
            <w:gridSpan w:val="2"/>
          </w:tcPr>
          <w:p w14:paraId="3BB37D5C" w14:textId="3B752920"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Computer Skills and Apps. 2A</w:t>
            </w:r>
          </w:p>
        </w:tc>
        <w:tc>
          <w:tcPr>
            <w:tcW w:w="1350" w:type="dxa"/>
            <w:gridSpan w:val="2"/>
          </w:tcPr>
          <w:p w14:paraId="6FDCFD59" w14:textId="7FC7776C" w:rsidR="00E05A37" w:rsidRPr="00C13BF5" w:rsidRDefault="00807817" w:rsidP="001E279E">
            <w:pPr>
              <w:rPr>
                <w:rFonts w:ascii="Garamond" w:hAnsi="Garamond" w:cs="Arial"/>
                <w:sz w:val="20"/>
                <w:szCs w:val="20"/>
              </w:rPr>
            </w:pPr>
            <w:r w:rsidRPr="00C13BF5">
              <w:rPr>
                <w:rFonts w:ascii="Garamond" w:hAnsi="Garamond" w:cs="Arial"/>
                <w:sz w:val="20"/>
                <w:szCs w:val="20"/>
              </w:rPr>
              <w:t>BU102Y0E</w:t>
            </w:r>
          </w:p>
        </w:tc>
      </w:tr>
      <w:tr w:rsidR="00E05A37" w:rsidRPr="00221C07" w14:paraId="22061A45" w14:textId="77777777" w:rsidTr="002A14F2">
        <w:tc>
          <w:tcPr>
            <w:tcW w:w="3798" w:type="dxa"/>
            <w:gridSpan w:val="2"/>
          </w:tcPr>
          <w:p w14:paraId="46DCA828" w14:textId="18B780A7"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Computer Skills and Apps. 2B</w:t>
            </w:r>
          </w:p>
        </w:tc>
        <w:tc>
          <w:tcPr>
            <w:tcW w:w="1350" w:type="dxa"/>
            <w:gridSpan w:val="2"/>
          </w:tcPr>
          <w:p w14:paraId="1A2BEBE9" w14:textId="74050C7B" w:rsidR="00E05A37" w:rsidRPr="00C13BF5" w:rsidRDefault="00807817" w:rsidP="001E279E">
            <w:pPr>
              <w:rPr>
                <w:rFonts w:ascii="Garamond" w:hAnsi="Garamond" w:cs="Arial"/>
                <w:sz w:val="20"/>
                <w:szCs w:val="20"/>
              </w:rPr>
            </w:pPr>
            <w:r w:rsidRPr="00C13BF5">
              <w:rPr>
                <w:rFonts w:ascii="Garamond" w:hAnsi="Garamond" w:cs="Arial"/>
                <w:sz w:val="20"/>
                <w:szCs w:val="20"/>
              </w:rPr>
              <w:t>BU102Y0F</w:t>
            </w:r>
          </w:p>
        </w:tc>
      </w:tr>
      <w:tr w:rsidR="00E05A37" w:rsidRPr="00221C07" w14:paraId="458E4415" w14:textId="77777777" w:rsidTr="002A14F2">
        <w:tc>
          <w:tcPr>
            <w:tcW w:w="3798" w:type="dxa"/>
            <w:gridSpan w:val="2"/>
          </w:tcPr>
          <w:p w14:paraId="5F2A8DA0" w14:textId="52CF39D8"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Computer Skills and Apps. 3A</w:t>
            </w:r>
          </w:p>
        </w:tc>
        <w:tc>
          <w:tcPr>
            <w:tcW w:w="1350" w:type="dxa"/>
            <w:gridSpan w:val="2"/>
          </w:tcPr>
          <w:p w14:paraId="7E8814AE" w14:textId="00BCC066" w:rsidR="00E05A37" w:rsidRPr="00C13BF5" w:rsidRDefault="00807817" w:rsidP="001E279E">
            <w:pPr>
              <w:rPr>
                <w:rFonts w:ascii="Garamond" w:hAnsi="Garamond" w:cs="Arial"/>
                <w:sz w:val="20"/>
                <w:szCs w:val="20"/>
              </w:rPr>
            </w:pPr>
            <w:r w:rsidRPr="00C13BF5">
              <w:rPr>
                <w:rFonts w:ascii="Garamond" w:hAnsi="Garamond" w:cs="Arial"/>
                <w:sz w:val="20"/>
                <w:szCs w:val="20"/>
              </w:rPr>
              <w:t>BU102Y0G</w:t>
            </w:r>
          </w:p>
        </w:tc>
      </w:tr>
      <w:tr w:rsidR="00E05A37" w:rsidRPr="00221C07" w14:paraId="05FB5640" w14:textId="77777777" w:rsidTr="002A14F2">
        <w:tc>
          <w:tcPr>
            <w:tcW w:w="3798" w:type="dxa"/>
            <w:gridSpan w:val="2"/>
          </w:tcPr>
          <w:p w14:paraId="7DD6B09E" w14:textId="72EAEFA1"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Computer Skills and Apps. 3B</w:t>
            </w:r>
          </w:p>
        </w:tc>
        <w:tc>
          <w:tcPr>
            <w:tcW w:w="1350" w:type="dxa"/>
            <w:gridSpan w:val="2"/>
          </w:tcPr>
          <w:p w14:paraId="3042992E" w14:textId="642DCA51" w:rsidR="00E05A37" w:rsidRPr="00C13BF5" w:rsidRDefault="00807817" w:rsidP="001E279E">
            <w:pPr>
              <w:rPr>
                <w:rFonts w:ascii="Garamond" w:hAnsi="Garamond" w:cs="Arial"/>
                <w:sz w:val="20"/>
                <w:szCs w:val="20"/>
              </w:rPr>
            </w:pPr>
            <w:r w:rsidRPr="00C13BF5">
              <w:rPr>
                <w:rFonts w:ascii="Garamond" w:hAnsi="Garamond" w:cs="Arial"/>
                <w:sz w:val="20"/>
                <w:szCs w:val="20"/>
              </w:rPr>
              <w:t>BU102Y0H</w:t>
            </w:r>
          </w:p>
        </w:tc>
      </w:tr>
      <w:tr w:rsidR="00E05A37" w:rsidRPr="00221C07" w14:paraId="3D4E4CA7" w14:textId="77777777" w:rsidTr="002A14F2">
        <w:tc>
          <w:tcPr>
            <w:tcW w:w="3798" w:type="dxa"/>
            <w:gridSpan w:val="2"/>
          </w:tcPr>
          <w:p w14:paraId="1628953E" w14:textId="39F7DD5D"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Exploring Business, Marketing, and Entrepreneurship A</w:t>
            </w:r>
          </w:p>
        </w:tc>
        <w:tc>
          <w:tcPr>
            <w:tcW w:w="1350" w:type="dxa"/>
            <w:gridSpan w:val="2"/>
          </w:tcPr>
          <w:p w14:paraId="2DF223A5" w14:textId="4BB76748" w:rsidR="00E05A37" w:rsidRPr="00C13BF5" w:rsidRDefault="00807817" w:rsidP="001E279E">
            <w:pPr>
              <w:rPr>
                <w:rFonts w:ascii="Garamond" w:hAnsi="Garamond" w:cs="Arial"/>
                <w:sz w:val="20"/>
                <w:szCs w:val="20"/>
              </w:rPr>
            </w:pPr>
            <w:r w:rsidRPr="00C13BF5">
              <w:rPr>
                <w:rFonts w:ascii="Garamond" w:hAnsi="Garamond" w:cs="Arial"/>
                <w:sz w:val="20"/>
                <w:szCs w:val="20"/>
              </w:rPr>
              <w:t>BU202Y0A</w:t>
            </w:r>
          </w:p>
        </w:tc>
      </w:tr>
      <w:tr w:rsidR="00E05A37" w:rsidRPr="00221C07" w14:paraId="086CC694" w14:textId="77777777" w:rsidTr="002A14F2">
        <w:tc>
          <w:tcPr>
            <w:tcW w:w="3798" w:type="dxa"/>
            <w:gridSpan w:val="2"/>
          </w:tcPr>
          <w:p w14:paraId="7FDF8917" w14:textId="74F40595"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Exploring Business, Marketing, and Entrepreneurship B</w:t>
            </w:r>
          </w:p>
        </w:tc>
        <w:tc>
          <w:tcPr>
            <w:tcW w:w="1350" w:type="dxa"/>
            <w:gridSpan w:val="2"/>
          </w:tcPr>
          <w:p w14:paraId="3D9B432C" w14:textId="56022300" w:rsidR="00E05A37" w:rsidRPr="00C13BF5" w:rsidRDefault="00807817" w:rsidP="001E279E">
            <w:pPr>
              <w:rPr>
                <w:rFonts w:ascii="Garamond" w:hAnsi="Garamond" w:cs="Arial"/>
                <w:sz w:val="20"/>
                <w:szCs w:val="20"/>
              </w:rPr>
            </w:pPr>
            <w:r w:rsidRPr="00C13BF5">
              <w:rPr>
                <w:rFonts w:ascii="Garamond" w:hAnsi="Garamond" w:cs="Arial"/>
                <w:sz w:val="20"/>
                <w:szCs w:val="20"/>
              </w:rPr>
              <w:t>BU202Y0B</w:t>
            </w:r>
          </w:p>
        </w:tc>
      </w:tr>
      <w:tr w:rsidR="00C13BF5" w:rsidRPr="00221C07" w14:paraId="428F00E5" w14:textId="77777777" w:rsidTr="002A14F2">
        <w:trPr>
          <w:trHeight w:hRule="exact" w:val="72"/>
        </w:trPr>
        <w:tc>
          <w:tcPr>
            <w:tcW w:w="3798" w:type="dxa"/>
            <w:gridSpan w:val="2"/>
            <w:shd w:val="clear" w:color="auto" w:fill="D9D9D9" w:themeFill="background1" w:themeFillShade="D9"/>
          </w:tcPr>
          <w:p w14:paraId="196BEEFF" w14:textId="77777777" w:rsidR="00C13BF5" w:rsidRPr="00C13BF5" w:rsidRDefault="00C13BF5" w:rsidP="00807817">
            <w:pPr>
              <w:rPr>
                <w:rFonts w:ascii="Garamond" w:hAnsi="Garamond" w:cs="Arial"/>
                <w:color w:val="000000"/>
                <w:sz w:val="20"/>
                <w:szCs w:val="20"/>
              </w:rPr>
            </w:pPr>
          </w:p>
        </w:tc>
        <w:tc>
          <w:tcPr>
            <w:tcW w:w="1350" w:type="dxa"/>
            <w:gridSpan w:val="2"/>
            <w:shd w:val="clear" w:color="auto" w:fill="D9D9D9" w:themeFill="background1" w:themeFillShade="D9"/>
          </w:tcPr>
          <w:p w14:paraId="5CBC6582" w14:textId="77777777" w:rsidR="00C13BF5" w:rsidRPr="00C13BF5" w:rsidRDefault="00C13BF5" w:rsidP="001E279E">
            <w:pPr>
              <w:rPr>
                <w:rFonts w:ascii="Garamond" w:hAnsi="Garamond" w:cs="Arial"/>
                <w:sz w:val="20"/>
                <w:szCs w:val="20"/>
              </w:rPr>
            </w:pPr>
          </w:p>
        </w:tc>
      </w:tr>
      <w:tr w:rsidR="00E05A37" w:rsidRPr="00221C07" w14:paraId="042999A4" w14:textId="77777777" w:rsidTr="002A14F2">
        <w:tc>
          <w:tcPr>
            <w:tcW w:w="3798" w:type="dxa"/>
            <w:gridSpan w:val="2"/>
          </w:tcPr>
          <w:p w14:paraId="500ADC34" w14:textId="50872C4D"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Exploring FACS-Relationships &amp; Childcare</w:t>
            </w:r>
          </w:p>
        </w:tc>
        <w:tc>
          <w:tcPr>
            <w:tcW w:w="1350" w:type="dxa"/>
            <w:gridSpan w:val="2"/>
          </w:tcPr>
          <w:p w14:paraId="4BAE98D2" w14:textId="2B059BC8" w:rsidR="00E05A37" w:rsidRPr="00C13BF5" w:rsidRDefault="00807817" w:rsidP="001E279E">
            <w:pPr>
              <w:rPr>
                <w:rFonts w:ascii="Garamond" w:hAnsi="Garamond" w:cs="Arial"/>
                <w:sz w:val="20"/>
                <w:szCs w:val="20"/>
              </w:rPr>
            </w:pPr>
            <w:r w:rsidRPr="00C13BF5">
              <w:rPr>
                <w:rFonts w:ascii="Garamond" w:hAnsi="Garamond" w:cs="Arial"/>
                <w:sz w:val="20"/>
                <w:szCs w:val="20"/>
              </w:rPr>
              <w:t>FC012Y0B</w:t>
            </w:r>
          </w:p>
        </w:tc>
      </w:tr>
      <w:tr w:rsidR="00E05A37" w:rsidRPr="00221C07" w14:paraId="6ECE9037" w14:textId="77777777" w:rsidTr="002A14F2">
        <w:tc>
          <w:tcPr>
            <w:tcW w:w="3798" w:type="dxa"/>
            <w:gridSpan w:val="2"/>
          </w:tcPr>
          <w:p w14:paraId="4AF7EAE4" w14:textId="6CBB5385" w:rsidR="00E05A37" w:rsidRPr="00C13BF5" w:rsidRDefault="00E05A37" w:rsidP="00807817">
            <w:pPr>
              <w:rPr>
                <w:rFonts w:ascii="Garamond" w:hAnsi="Garamond" w:cs="Arial"/>
                <w:sz w:val="20"/>
                <w:szCs w:val="20"/>
              </w:rPr>
            </w:pPr>
            <w:r w:rsidRPr="00C13BF5">
              <w:rPr>
                <w:rFonts w:ascii="Garamond" w:hAnsi="Garamond" w:cs="Arial"/>
                <w:color w:val="000000"/>
                <w:sz w:val="20"/>
                <w:szCs w:val="20"/>
              </w:rPr>
              <w:t>Exploring FACS-Nutrition &amp; Hospitality</w:t>
            </w:r>
          </w:p>
        </w:tc>
        <w:tc>
          <w:tcPr>
            <w:tcW w:w="1350" w:type="dxa"/>
            <w:gridSpan w:val="2"/>
          </w:tcPr>
          <w:p w14:paraId="23FAFD27" w14:textId="428806D1" w:rsidR="00E05A37" w:rsidRPr="00C13BF5" w:rsidRDefault="00807817" w:rsidP="001E279E">
            <w:pPr>
              <w:rPr>
                <w:rFonts w:ascii="Garamond" w:hAnsi="Garamond" w:cs="Arial"/>
                <w:sz w:val="20"/>
                <w:szCs w:val="20"/>
              </w:rPr>
            </w:pPr>
            <w:r w:rsidRPr="00C13BF5">
              <w:rPr>
                <w:rFonts w:ascii="Garamond" w:hAnsi="Garamond" w:cs="Arial"/>
                <w:sz w:val="20"/>
                <w:szCs w:val="20"/>
              </w:rPr>
              <w:t>FC012Y0C</w:t>
            </w:r>
          </w:p>
        </w:tc>
      </w:tr>
      <w:tr w:rsidR="00807817" w:rsidRPr="00221C07" w14:paraId="404FB533" w14:textId="77777777" w:rsidTr="002A14F2">
        <w:tc>
          <w:tcPr>
            <w:tcW w:w="3798" w:type="dxa"/>
            <w:gridSpan w:val="2"/>
          </w:tcPr>
          <w:p w14:paraId="0E258433" w14:textId="33098292" w:rsidR="00807817" w:rsidRPr="00C13BF5" w:rsidRDefault="00807817" w:rsidP="001E279E">
            <w:pPr>
              <w:rPr>
                <w:rFonts w:ascii="Garamond" w:hAnsi="Garamond" w:cs="Arial"/>
                <w:sz w:val="20"/>
                <w:szCs w:val="20"/>
              </w:rPr>
            </w:pPr>
            <w:r w:rsidRPr="00C13BF5">
              <w:rPr>
                <w:rFonts w:ascii="Garamond" w:hAnsi="Garamond" w:cs="Arial"/>
                <w:color w:val="000000"/>
                <w:sz w:val="20"/>
                <w:szCs w:val="20"/>
              </w:rPr>
              <w:t>Exploring FACS-Apparel</w:t>
            </w:r>
          </w:p>
        </w:tc>
        <w:tc>
          <w:tcPr>
            <w:tcW w:w="1350" w:type="dxa"/>
            <w:gridSpan w:val="2"/>
          </w:tcPr>
          <w:p w14:paraId="504D4B54" w14:textId="56588AEA" w:rsidR="00807817" w:rsidRPr="00C13BF5" w:rsidRDefault="00807817" w:rsidP="001E279E">
            <w:pPr>
              <w:rPr>
                <w:rFonts w:ascii="Garamond" w:hAnsi="Garamond" w:cs="Arial"/>
                <w:sz w:val="20"/>
                <w:szCs w:val="20"/>
              </w:rPr>
            </w:pPr>
            <w:r w:rsidRPr="00C13BF5">
              <w:rPr>
                <w:rFonts w:ascii="Garamond" w:hAnsi="Garamond" w:cs="Arial"/>
                <w:sz w:val="20"/>
                <w:szCs w:val="20"/>
              </w:rPr>
              <w:t>FC012Y0D</w:t>
            </w:r>
          </w:p>
        </w:tc>
      </w:tr>
      <w:tr w:rsidR="00807817" w:rsidRPr="00221C07" w14:paraId="25FC3032" w14:textId="77777777" w:rsidTr="002A14F2">
        <w:tc>
          <w:tcPr>
            <w:tcW w:w="3798" w:type="dxa"/>
            <w:gridSpan w:val="2"/>
          </w:tcPr>
          <w:p w14:paraId="4CE73DA4" w14:textId="3482C5C8" w:rsidR="00807817" w:rsidRPr="00C13BF5" w:rsidRDefault="00807817" w:rsidP="00807817">
            <w:pPr>
              <w:rPr>
                <w:rFonts w:ascii="Garamond" w:hAnsi="Garamond" w:cs="Arial"/>
                <w:sz w:val="20"/>
                <w:szCs w:val="20"/>
              </w:rPr>
            </w:pPr>
            <w:r w:rsidRPr="00C13BF5">
              <w:rPr>
                <w:rFonts w:ascii="Garamond" w:hAnsi="Garamond" w:cs="Arial"/>
                <w:color w:val="000000"/>
                <w:sz w:val="20"/>
                <w:szCs w:val="20"/>
              </w:rPr>
              <w:t>Exploring FACS-Finance &amp; Design</w:t>
            </w:r>
          </w:p>
        </w:tc>
        <w:tc>
          <w:tcPr>
            <w:tcW w:w="1350" w:type="dxa"/>
            <w:gridSpan w:val="2"/>
          </w:tcPr>
          <w:p w14:paraId="5E34ADCB" w14:textId="42065700" w:rsidR="00807817" w:rsidRPr="00C13BF5" w:rsidRDefault="00807817" w:rsidP="001E279E">
            <w:pPr>
              <w:rPr>
                <w:rFonts w:ascii="Garamond" w:hAnsi="Garamond" w:cs="Arial"/>
                <w:sz w:val="20"/>
                <w:szCs w:val="20"/>
              </w:rPr>
            </w:pPr>
            <w:r w:rsidRPr="00C13BF5">
              <w:rPr>
                <w:rFonts w:ascii="Garamond" w:hAnsi="Garamond" w:cs="Arial"/>
                <w:sz w:val="20"/>
                <w:szCs w:val="20"/>
              </w:rPr>
              <w:t>FC012Y0E</w:t>
            </w:r>
          </w:p>
        </w:tc>
      </w:tr>
      <w:tr w:rsidR="00C13BF5" w:rsidRPr="00221C07" w14:paraId="74A97E7E" w14:textId="77777777" w:rsidTr="002A14F2">
        <w:trPr>
          <w:trHeight w:hRule="exact" w:val="72"/>
        </w:trPr>
        <w:tc>
          <w:tcPr>
            <w:tcW w:w="3798" w:type="dxa"/>
            <w:gridSpan w:val="2"/>
            <w:shd w:val="clear" w:color="auto" w:fill="D9D9D9" w:themeFill="background1" w:themeFillShade="D9"/>
          </w:tcPr>
          <w:p w14:paraId="482703F2" w14:textId="77777777" w:rsidR="00C13BF5" w:rsidRPr="00C13BF5" w:rsidRDefault="00C13BF5" w:rsidP="00807817">
            <w:pPr>
              <w:rPr>
                <w:rFonts w:ascii="Garamond" w:hAnsi="Garamond" w:cs="Arial"/>
                <w:color w:val="000000"/>
                <w:sz w:val="20"/>
                <w:szCs w:val="20"/>
              </w:rPr>
            </w:pPr>
          </w:p>
        </w:tc>
        <w:tc>
          <w:tcPr>
            <w:tcW w:w="1350" w:type="dxa"/>
            <w:gridSpan w:val="2"/>
            <w:shd w:val="clear" w:color="auto" w:fill="D9D9D9" w:themeFill="background1" w:themeFillShade="D9"/>
          </w:tcPr>
          <w:p w14:paraId="1BCF241F" w14:textId="77777777" w:rsidR="00C13BF5" w:rsidRPr="00C13BF5" w:rsidRDefault="00C13BF5" w:rsidP="001E279E">
            <w:pPr>
              <w:rPr>
                <w:rFonts w:ascii="Garamond" w:hAnsi="Garamond" w:cs="Arial"/>
                <w:sz w:val="20"/>
                <w:szCs w:val="20"/>
              </w:rPr>
            </w:pPr>
          </w:p>
        </w:tc>
      </w:tr>
      <w:tr w:rsidR="00807817" w:rsidRPr="00221C07" w14:paraId="040DD8E4" w14:textId="77777777" w:rsidTr="002A14F2">
        <w:tc>
          <w:tcPr>
            <w:tcW w:w="3798" w:type="dxa"/>
            <w:gridSpan w:val="2"/>
          </w:tcPr>
          <w:p w14:paraId="50AEA42E" w14:textId="13F547F6" w:rsidR="00807817" w:rsidRPr="00C13BF5" w:rsidRDefault="00807817" w:rsidP="00807817">
            <w:pPr>
              <w:rPr>
                <w:rFonts w:ascii="Garamond" w:hAnsi="Garamond" w:cs="Arial"/>
                <w:sz w:val="20"/>
                <w:szCs w:val="20"/>
              </w:rPr>
            </w:pPr>
            <w:r w:rsidRPr="00C13BF5">
              <w:rPr>
                <w:rFonts w:ascii="Garamond" w:hAnsi="Garamond" w:cs="Arial"/>
                <w:color w:val="000000"/>
                <w:sz w:val="20"/>
                <w:szCs w:val="20"/>
              </w:rPr>
              <w:t>Technology Design &amp; Innovation A</w:t>
            </w:r>
          </w:p>
        </w:tc>
        <w:tc>
          <w:tcPr>
            <w:tcW w:w="1350" w:type="dxa"/>
            <w:gridSpan w:val="2"/>
          </w:tcPr>
          <w:p w14:paraId="56DD54DF" w14:textId="08447CA3" w:rsidR="00807817" w:rsidRPr="00C13BF5" w:rsidRDefault="00807817" w:rsidP="001E279E">
            <w:pPr>
              <w:rPr>
                <w:rFonts w:ascii="Garamond" w:hAnsi="Garamond" w:cs="Arial"/>
                <w:sz w:val="20"/>
                <w:szCs w:val="20"/>
              </w:rPr>
            </w:pPr>
            <w:r w:rsidRPr="00C13BF5">
              <w:rPr>
                <w:rFonts w:ascii="Garamond" w:hAnsi="Garamond" w:cs="Arial"/>
                <w:sz w:val="20"/>
                <w:szCs w:val="20"/>
              </w:rPr>
              <w:t>TE012Y0A</w:t>
            </w:r>
          </w:p>
        </w:tc>
      </w:tr>
      <w:tr w:rsidR="00807817" w:rsidRPr="00221C07" w14:paraId="34D58340" w14:textId="77777777" w:rsidTr="002A14F2">
        <w:tc>
          <w:tcPr>
            <w:tcW w:w="3798" w:type="dxa"/>
            <w:gridSpan w:val="2"/>
          </w:tcPr>
          <w:p w14:paraId="22464932" w14:textId="12CD50CA" w:rsidR="00807817" w:rsidRPr="00C13BF5" w:rsidRDefault="00807817" w:rsidP="00807817">
            <w:pPr>
              <w:rPr>
                <w:rFonts w:ascii="Garamond" w:hAnsi="Garamond" w:cs="Arial"/>
                <w:sz w:val="20"/>
                <w:szCs w:val="20"/>
              </w:rPr>
            </w:pPr>
            <w:r w:rsidRPr="00C13BF5">
              <w:rPr>
                <w:rFonts w:ascii="Garamond" w:hAnsi="Garamond" w:cs="Arial"/>
                <w:color w:val="000000"/>
                <w:sz w:val="20"/>
                <w:szCs w:val="20"/>
              </w:rPr>
              <w:t>Technology Design &amp; Innovation B</w:t>
            </w:r>
          </w:p>
        </w:tc>
        <w:tc>
          <w:tcPr>
            <w:tcW w:w="1350" w:type="dxa"/>
            <w:gridSpan w:val="2"/>
          </w:tcPr>
          <w:p w14:paraId="7D72B6A3" w14:textId="466E2054" w:rsidR="00807817" w:rsidRPr="00C13BF5" w:rsidRDefault="00807817" w:rsidP="001E279E">
            <w:pPr>
              <w:rPr>
                <w:rFonts w:ascii="Garamond" w:hAnsi="Garamond" w:cs="Arial"/>
                <w:sz w:val="20"/>
                <w:szCs w:val="20"/>
              </w:rPr>
            </w:pPr>
            <w:r w:rsidRPr="00C13BF5">
              <w:rPr>
                <w:rFonts w:ascii="Garamond" w:hAnsi="Garamond" w:cs="Arial"/>
                <w:sz w:val="20"/>
                <w:szCs w:val="20"/>
              </w:rPr>
              <w:t>TE012Y0B</w:t>
            </w:r>
          </w:p>
        </w:tc>
      </w:tr>
      <w:tr w:rsidR="00807817" w:rsidRPr="00221C07" w14:paraId="38F76697" w14:textId="77777777" w:rsidTr="002A14F2">
        <w:tc>
          <w:tcPr>
            <w:tcW w:w="3798" w:type="dxa"/>
            <w:gridSpan w:val="2"/>
          </w:tcPr>
          <w:p w14:paraId="7E1907A3" w14:textId="623C8D53" w:rsidR="00807817" w:rsidRPr="00C13BF5" w:rsidRDefault="00807817" w:rsidP="00807817">
            <w:pPr>
              <w:rPr>
                <w:rFonts w:ascii="Garamond" w:hAnsi="Garamond" w:cs="Arial"/>
                <w:sz w:val="20"/>
                <w:szCs w:val="20"/>
              </w:rPr>
            </w:pPr>
            <w:r w:rsidRPr="00C13BF5">
              <w:rPr>
                <w:rFonts w:ascii="Garamond" w:hAnsi="Garamond" w:cs="Arial"/>
                <w:color w:val="000000"/>
                <w:sz w:val="20"/>
                <w:szCs w:val="20"/>
              </w:rPr>
              <w:t>Technological Systems A</w:t>
            </w:r>
          </w:p>
        </w:tc>
        <w:tc>
          <w:tcPr>
            <w:tcW w:w="1350" w:type="dxa"/>
            <w:gridSpan w:val="2"/>
          </w:tcPr>
          <w:p w14:paraId="2146ECCE" w14:textId="09DB0951" w:rsidR="00807817" w:rsidRPr="00C13BF5" w:rsidRDefault="00807817" w:rsidP="001E279E">
            <w:pPr>
              <w:rPr>
                <w:rFonts w:ascii="Garamond" w:hAnsi="Garamond" w:cs="Arial"/>
                <w:sz w:val="20"/>
                <w:szCs w:val="20"/>
              </w:rPr>
            </w:pPr>
            <w:r w:rsidRPr="00C13BF5">
              <w:rPr>
                <w:rFonts w:ascii="Garamond" w:hAnsi="Garamond" w:cs="Arial"/>
                <w:sz w:val="20"/>
                <w:szCs w:val="20"/>
              </w:rPr>
              <w:t>TE022Y0A</w:t>
            </w:r>
          </w:p>
        </w:tc>
      </w:tr>
      <w:tr w:rsidR="00807817" w:rsidRPr="00221C07" w14:paraId="20B5C4DC" w14:textId="77777777" w:rsidTr="002A14F2">
        <w:tc>
          <w:tcPr>
            <w:tcW w:w="3798" w:type="dxa"/>
            <w:gridSpan w:val="2"/>
          </w:tcPr>
          <w:p w14:paraId="06277AD6" w14:textId="3F689E97" w:rsidR="00807817" w:rsidRPr="00C13BF5" w:rsidRDefault="00807817" w:rsidP="00807817">
            <w:pPr>
              <w:rPr>
                <w:rFonts w:ascii="Garamond" w:hAnsi="Garamond" w:cs="Arial"/>
                <w:sz w:val="20"/>
                <w:szCs w:val="20"/>
              </w:rPr>
            </w:pPr>
            <w:r w:rsidRPr="00C13BF5">
              <w:rPr>
                <w:rFonts w:ascii="Garamond" w:hAnsi="Garamond" w:cs="Arial"/>
                <w:color w:val="000000"/>
                <w:sz w:val="20"/>
                <w:szCs w:val="20"/>
              </w:rPr>
              <w:t>Technological Systems B</w:t>
            </w:r>
          </w:p>
        </w:tc>
        <w:tc>
          <w:tcPr>
            <w:tcW w:w="1350" w:type="dxa"/>
            <w:gridSpan w:val="2"/>
          </w:tcPr>
          <w:p w14:paraId="33A01E43" w14:textId="330110E3" w:rsidR="00807817" w:rsidRPr="00C13BF5" w:rsidRDefault="00807817" w:rsidP="001E279E">
            <w:pPr>
              <w:rPr>
                <w:rFonts w:ascii="Garamond" w:hAnsi="Garamond" w:cs="Arial"/>
                <w:sz w:val="20"/>
                <w:szCs w:val="20"/>
              </w:rPr>
            </w:pPr>
            <w:r w:rsidRPr="00C13BF5">
              <w:rPr>
                <w:rFonts w:ascii="Garamond" w:hAnsi="Garamond" w:cs="Arial"/>
                <w:sz w:val="20"/>
                <w:szCs w:val="20"/>
              </w:rPr>
              <w:t>TE022YOB</w:t>
            </w:r>
          </w:p>
        </w:tc>
      </w:tr>
      <w:tr w:rsidR="00C13BF5" w:rsidRPr="00221C07" w14:paraId="397EAD02" w14:textId="77777777" w:rsidTr="002A14F2">
        <w:trPr>
          <w:trHeight w:hRule="exact" w:val="72"/>
        </w:trPr>
        <w:tc>
          <w:tcPr>
            <w:tcW w:w="3798" w:type="dxa"/>
            <w:gridSpan w:val="2"/>
            <w:shd w:val="clear" w:color="auto" w:fill="D9D9D9" w:themeFill="background1" w:themeFillShade="D9"/>
          </w:tcPr>
          <w:p w14:paraId="03E02339" w14:textId="77777777" w:rsidR="00C13BF5" w:rsidRPr="00C13BF5" w:rsidRDefault="00C13BF5" w:rsidP="00807817">
            <w:pPr>
              <w:rPr>
                <w:rFonts w:ascii="Garamond" w:hAnsi="Garamond" w:cs="Arial"/>
                <w:color w:val="000000"/>
                <w:sz w:val="20"/>
                <w:szCs w:val="20"/>
              </w:rPr>
            </w:pPr>
          </w:p>
        </w:tc>
        <w:tc>
          <w:tcPr>
            <w:tcW w:w="1350" w:type="dxa"/>
            <w:gridSpan w:val="2"/>
            <w:shd w:val="clear" w:color="auto" w:fill="D9D9D9" w:themeFill="background1" w:themeFillShade="D9"/>
          </w:tcPr>
          <w:p w14:paraId="48B3EC57" w14:textId="77777777" w:rsidR="00C13BF5" w:rsidRPr="00C13BF5" w:rsidRDefault="00C13BF5" w:rsidP="001E279E">
            <w:pPr>
              <w:rPr>
                <w:rFonts w:ascii="Garamond" w:hAnsi="Garamond" w:cs="Arial"/>
                <w:sz w:val="20"/>
                <w:szCs w:val="20"/>
              </w:rPr>
            </w:pPr>
          </w:p>
        </w:tc>
      </w:tr>
      <w:tr w:rsidR="00807817" w:rsidRPr="00221C07" w14:paraId="616DE01A" w14:textId="77777777" w:rsidTr="002A14F2">
        <w:tc>
          <w:tcPr>
            <w:tcW w:w="3798" w:type="dxa"/>
            <w:gridSpan w:val="2"/>
          </w:tcPr>
          <w:p w14:paraId="784E0190" w14:textId="20A95897" w:rsidR="00807817" w:rsidRPr="00C13BF5" w:rsidRDefault="00807817" w:rsidP="00807817">
            <w:pPr>
              <w:rPr>
                <w:rFonts w:ascii="Garamond" w:hAnsi="Garamond" w:cs="Arial"/>
                <w:sz w:val="20"/>
                <w:szCs w:val="20"/>
              </w:rPr>
            </w:pPr>
            <w:r w:rsidRPr="00C13BF5">
              <w:rPr>
                <w:rFonts w:ascii="Garamond" w:hAnsi="Garamond" w:cs="Arial"/>
                <w:color w:val="000000"/>
                <w:sz w:val="20"/>
                <w:szCs w:val="20"/>
              </w:rPr>
              <w:t>Exploring Career Decisions A</w:t>
            </w:r>
          </w:p>
        </w:tc>
        <w:tc>
          <w:tcPr>
            <w:tcW w:w="1350" w:type="dxa"/>
            <w:gridSpan w:val="2"/>
          </w:tcPr>
          <w:p w14:paraId="639EE2C1" w14:textId="46C6C9EC" w:rsidR="00807817" w:rsidRPr="00C13BF5" w:rsidRDefault="00C13BF5" w:rsidP="001E279E">
            <w:pPr>
              <w:rPr>
                <w:rFonts w:ascii="Garamond" w:hAnsi="Garamond" w:cs="Arial"/>
                <w:sz w:val="20"/>
                <w:szCs w:val="20"/>
              </w:rPr>
            </w:pPr>
            <w:r w:rsidRPr="00C13BF5">
              <w:rPr>
                <w:rFonts w:ascii="Garamond" w:hAnsi="Garamond" w:cs="Arial"/>
                <w:sz w:val="20"/>
                <w:szCs w:val="20"/>
              </w:rPr>
              <w:t>CC582Y0A</w:t>
            </w:r>
          </w:p>
        </w:tc>
      </w:tr>
      <w:tr w:rsidR="00807817" w:rsidRPr="00221C07" w14:paraId="20FDDBC6" w14:textId="77777777" w:rsidTr="002A14F2">
        <w:tc>
          <w:tcPr>
            <w:tcW w:w="3798" w:type="dxa"/>
            <w:gridSpan w:val="2"/>
          </w:tcPr>
          <w:p w14:paraId="4F3B250E" w14:textId="0CE715EB" w:rsidR="00807817" w:rsidRPr="00C13BF5" w:rsidRDefault="00807817" w:rsidP="00807817">
            <w:pPr>
              <w:rPr>
                <w:rFonts w:ascii="Garamond" w:hAnsi="Garamond" w:cs="Arial"/>
                <w:sz w:val="20"/>
                <w:szCs w:val="20"/>
              </w:rPr>
            </w:pPr>
            <w:r w:rsidRPr="00C13BF5">
              <w:rPr>
                <w:rFonts w:ascii="Garamond" w:hAnsi="Garamond" w:cs="Arial"/>
                <w:sz w:val="20"/>
                <w:szCs w:val="20"/>
              </w:rPr>
              <w:t>Exploring Career Decisions B</w:t>
            </w:r>
          </w:p>
        </w:tc>
        <w:tc>
          <w:tcPr>
            <w:tcW w:w="1350" w:type="dxa"/>
            <w:gridSpan w:val="2"/>
          </w:tcPr>
          <w:p w14:paraId="2B095B3C" w14:textId="64E9C656" w:rsidR="00807817" w:rsidRPr="00C13BF5" w:rsidRDefault="00807817" w:rsidP="001E279E">
            <w:pPr>
              <w:rPr>
                <w:rFonts w:ascii="Garamond" w:hAnsi="Garamond" w:cs="Arial"/>
                <w:sz w:val="20"/>
                <w:szCs w:val="20"/>
              </w:rPr>
            </w:pPr>
            <w:r w:rsidRPr="00C13BF5">
              <w:rPr>
                <w:rFonts w:ascii="Garamond" w:hAnsi="Garamond" w:cs="Arial"/>
                <w:sz w:val="20"/>
                <w:szCs w:val="20"/>
              </w:rPr>
              <w:t>CC582Y0B</w:t>
            </w:r>
          </w:p>
        </w:tc>
      </w:tr>
      <w:tr w:rsidR="00C13BF5" w:rsidRPr="00221C07" w14:paraId="1676979D" w14:textId="77777777" w:rsidTr="002A14F2">
        <w:trPr>
          <w:trHeight w:hRule="exact" w:val="72"/>
        </w:trPr>
        <w:tc>
          <w:tcPr>
            <w:tcW w:w="3798" w:type="dxa"/>
            <w:gridSpan w:val="2"/>
            <w:shd w:val="clear" w:color="auto" w:fill="D9D9D9" w:themeFill="background1" w:themeFillShade="D9"/>
          </w:tcPr>
          <w:p w14:paraId="7A221D86" w14:textId="77777777" w:rsidR="00C13BF5" w:rsidRPr="00C13BF5" w:rsidRDefault="00C13BF5" w:rsidP="001E279E">
            <w:pPr>
              <w:rPr>
                <w:rFonts w:ascii="Garamond" w:hAnsi="Garamond" w:cs="Arial"/>
                <w:color w:val="000000"/>
                <w:sz w:val="20"/>
                <w:szCs w:val="20"/>
              </w:rPr>
            </w:pPr>
          </w:p>
        </w:tc>
        <w:tc>
          <w:tcPr>
            <w:tcW w:w="1350" w:type="dxa"/>
            <w:gridSpan w:val="2"/>
            <w:shd w:val="clear" w:color="auto" w:fill="D9D9D9" w:themeFill="background1" w:themeFillShade="D9"/>
          </w:tcPr>
          <w:p w14:paraId="09D39E8F" w14:textId="77777777" w:rsidR="00C13BF5" w:rsidRPr="00C13BF5" w:rsidRDefault="00C13BF5" w:rsidP="001E279E">
            <w:pPr>
              <w:rPr>
                <w:rFonts w:ascii="Garamond" w:hAnsi="Garamond" w:cs="Arial"/>
                <w:sz w:val="20"/>
                <w:szCs w:val="20"/>
              </w:rPr>
            </w:pPr>
          </w:p>
        </w:tc>
      </w:tr>
      <w:tr w:rsidR="00807817" w:rsidRPr="00221C07" w14:paraId="3571A762" w14:textId="77777777" w:rsidTr="002A14F2">
        <w:tc>
          <w:tcPr>
            <w:tcW w:w="3798" w:type="dxa"/>
            <w:gridSpan w:val="2"/>
          </w:tcPr>
          <w:p w14:paraId="45E4FFA4" w14:textId="00CBA3CA" w:rsidR="00807817" w:rsidRPr="00C13BF5" w:rsidRDefault="00807817" w:rsidP="001E279E">
            <w:pPr>
              <w:rPr>
                <w:rFonts w:ascii="Garamond" w:hAnsi="Garamond" w:cs="Arial"/>
                <w:sz w:val="20"/>
                <w:szCs w:val="20"/>
              </w:rPr>
            </w:pPr>
            <w:r w:rsidRPr="00C13BF5">
              <w:rPr>
                <w:rFonts w:ascii="Garamond" w:hAnsi="Garamond" w:cs="Arial"/>
                <w:color w:val="000000"/>
                <w:sz w:val="20"/>
                <w:szCs w:val="20"/>
              </w:rPr>
              <w:t>PLTW Automation and Robotics A</w:t>
            </w:r>
          </w:p>
        </w:tc>
        <w:tc>
          <w:tcPr>
            <w:tcW w:w="1350" w:type="dxa"/>
            <w:gridSpan w:val="2"/>
          </w:tcPr>
          <w:p w14:paraId="7D2FFFB4" w14:textId="6DE5351C" w:rsidR="00807817" w:rsidRPr="00C13BF5" w:rsidRDefault="00807817" w:rsidP="001E279E">
            <w:pPr>
              <w:rPr>
                <w:rFonts w:ascii="Garamond" w:hAnsi="Garamond" w:cs="Arial"/>
                <w:sz w:val="20"/>
                <w:szCs w:val="20"/>
              </w:rPr>
            </w:pPr>
            <w:r w:rsidRPr="00C13BF5">
              <w:rPr>
                <w:rFonts w:ascii="Garamond" w:hAnsi="Garamond" w:cs="Arial"/>
                <w:sz w:val="20"/>
                <w:szCs w:val="20"/>
              </w:rPr>
              <w:t>TP012Y0</w:t>
            </w:r>
            <w:r w:rsidR="00C13BF5" w:rsidRPr="00C13BF5">
              <w:rPr>
                <w:rFonts w:ascii="Garamond" w:hAnsi="Garamond" w:cs="Arial"/>
                <w:sz w:val="20"/>
                <w:szCs w:val="20"/>
              </w:rPr>
              <w:t>B</w:t>
            </w:r>
          </w:p>
        </w:tc>
      </w:tr>
      <w:tr w:rsidR="00807817" w:rsidRPr="00221C07" w14:paraId="1E3791A9" w14:textId="77777777" w:rsidTr="002A14F2">
        <w:tc>
          <w:tcPr>
            <w:tcW w:w="3798" w:type="dxa"/>
            <w:gridSpan w:val="2"/>
          </w:tcPr>
          <w:p w14:paraId="642F3257" w14:textId="70636A9E" w:rsidR="00807817" w:rsidRPr="00C13BF5" w:rsidRDefault="00807817" w:rsidP="00807817">
            <w:pPr>
              <w:rPr>
                <w:rFonts w:ascii="Garamond" w:hAnsi="Garamond" w:cs="Arial"/>
                <w:sz w:val="20"/>
                <w:szCs w:val="20"/>
              </w:rPr>
            </w:pPr>
            <w:r w:rsidRPr="00C13BF5">
              <w:rPr>
                <w:rFonts w:ascii="Garamond" w:hAnsi="Garamond" w:cs="Arial"/>
                <w:color w:val="000000"/>
                <w:sz w:val="20"/>
                <w:szCs w:val="20"/>
              </w:rPr>
              <w:t>PLTW Automation and Robotics B</w:t>
            </w:r>
          </w:p>
        </w:tc>
        <w:tc>
          <w:tcPr>
            <w:tcW w:w="1350" w:type="dxa"/>
            <w:gridSpan w:val="2"/>
          </w:tcPr>
          <w:p w14:paraId="01AB2859" w14:textId="05E46968" w:rsidR="00807817" w:rsidRPr="00C13BF5" w:rsidRDefault="00807817" w:rsidP="001E279E">
            <w:pPr>
              <w:rPr>
                <w:rFonts w:ascii="Garamond" w:hAnsi="Garamond" w:cs="Arial"/>
                <w:sz w:val="20"/>
                <w:szCs w:val="20"/>
              </w:rPr>
            </w:pPr>
            <w:r w:rsidRPr="00C13BF5">
              <w:rPr>
                <w:rFonts w:ascii="Garamond" w:hAnsi="Garamond" w:cs="Arial"/>
                <w:sz w:val="20"/>
                <w:szCs w:val="20"/>
              </w:rPr>
              <w:t>TP012Y0</w:t>
            </w:r>
            <w:r w:rsidR="00C13BF5" w:rsidRPr="00C13BF5">
              <w:rPr>
                <w:rFonts w:ascii="Garamond" w:hAnsi="Garamond" w:cs="Arial"/>
                <w:sz w:val="20"/>
                <w:szCs w:val="20"/>
              </w:rPr>
              <w:t>C</w:t>
            </w:r>
          </w:p>
        </w:tc>
      </w:tr>
      <w:tr w:rsidR="00807817" w:rsidRPr="00221C07" w14:paraId="35A3A489" w14:textId="77777777" w:rsidTr="002A14F2">
        <w:tc>
          <w:tcPr>
            <w:tcW w:w="3798" w:type="dxa"/>
            <w:gridSpan w:val="2"/>
          </w:tcPr>
          <w:p w14:paraId="54DBC422" w14:textId="1EC1D345" w:rsidR="00807817" w:rsidRPr="00C13BF5" w:rsidRDefault="00807817" w:rsidP="00807817">
            <w:pPr>
              <w:rPr>
                <w:rFonts w:ascii="Garamond" w:hAnsi="Garamond" w:cs="Arial"/>
                <w:sz w:val="20"/>
                <w:szCs w:val="20"/>
              </w:rPr>
            </w:pPr>
            <w:r w:rsidRPr="00C13BF5">
              <w:rPr>
                <w:rFonts w:ascii="Garamond" w:hAnsi="Garamond" w:cs="Arial"/>
                <w:sz w:val="20"/>
                <w:szCs w:val="20"/>
              </w:rPr>
              <w:t>PLTW Design and Modeling A</w:t>
            </w:r>
          </w:p>
        </w:tc>
        <w:tc>
          <w:tcPr>
            <w:tcW w:w="1350" w:type="dxa"/>
            <w:gridSpan w:val="2"/>
          </w:tcPr>
          <w:p w14:paraId="0E001EA0" w14:textId="4130FE96" w:rsidR="00807817" w:rsidRPr="00C13BF5" w:rsidRDefault="00807817" w:rsidP="001E279E">
            <w:pPr>
              <w:rPr>
                <w:rFonts w:ascii="Garamond" w:hAnsi="Garamond" w:cs="Arial"/>
                <w:sz w:val="20"/>
                <w:szCs w:val="20"/>
              </w:rPr>
            </w:pPr>
            <w:r w:rsidRPr="00C13BF5">
              <w:rPr>
                <w:rFonts w:ascii="Garamond" w:hAnsi="Garamond" w:cs="Arial"/>
                <w:sz w:val="20"/>
                <w:szCs w:val="20"/>
              </w:rPr>
              <w:t>TP012Y0</w:t>
            </w:r>
            <w:r w:rsidR="00C13BF5" w:rsidRPr="00C13BF5">
              <w:rPr>
                <w:rFonts w:ascii="Garamond" w:hAnsi="Garamond" w:cs="Arial"/>
                <w:sz w:val="20"/>
                <w:szCs w:val="20"/>
              </w:rPr>
              <w:t>D</w:t>
            </w:r>
          </w:p>
        </w:tc>
      </w:tr>
      <w:tr w:rsidR="00807817" w:rsidRPr="00221C07" w14:paraId="76FC3B6E" w14:textId="77777777" w:rsidTr="002A14F2">
        <w:tc>
          <w:tcPr>
            <w:tcW w:w="3798" w:type="dxa"/>
            <w:gridSpan w:val="2"/>
          </w:tcPr>
          <w:p w14:paraId="61EBEF63" w14:textId="0CAC73BF" w:rsidR="00807817" w:rsidRPr="00C13BF5" w:rsidRDefault="00807817" w:rsidP="001E279E">
            <w:pPr>
              <w:rPr>
                <w:rFonts w:ascii="Garamond" w:hAnsi="Garamond" w:cs="Arial"/>
                <w:sz w:val="20"/>
                <w:szCs w:val="20"/>
              </w:rPr>
            </w:pPr>
            <w:r w:rsidRPr="00C13BF5">
              <w:rPr>
                <w:rFonts w:ascii="Garamond" w:hAnsi="Garamond" w:cs="Arial"/>
                <w:color w:val="000000"/>
                <w:sz w:val="20"/>
                <w:szCs w:val="20"/>
              </w:rPr>
              <w:t>PLTW Design and Modeling B</w:t>
            </w:r>
          </w:p>
        </w:tc>
        <w:tc>
          <w:tcPr>
            <w:tcW w:w="1350" w:type="dxa"/>
            <w:gridSpan w:val="2"/>
          </w:tcPr>
          <w:p w14:paraId="334B9E14" w14:textId="4A2BD8D9" w:rsidR="00807817" w:rsidRPr="00C13BF5" w:rsidRDefault="00C13BF5" w:rsidP="001E279E">
            <w:pPr>
              <w:rPr>
                <w:rFonts w:ascii="Garamond" w:hAnsi="Garamond" w:cs="Arial"/>
                <w:sz w:val="20"/>
                <w:szCs w:val="20"/>
              </w:rPr>
            </w:pPr>
            <w:r w:rsidRPr="00C13BF5">
              <w:rPr>
                <w:rFonts w:ascii="Garamond" w:hAnsi="Garamond" w:cs="Arial"/>
                <w:sz w:val="20"/>
                <w:szCs w:val="20"/>
              </w:rPr>
              <w:t>TP012Y0E</w:t>
            </w:r>
          </w:p>
        </w:tc>
      </w:tr>
      <w:tr w:rsidR="002A14F2" w:rsidRPr="00221C07" w14:paraId="60130D24" w14:textId="77777777" w:rsidTr="002A14F2">
        <w:trPr>
          <w:gridAfter w:val="1"/>
          <w:wAfter w:w="612" w:type="dxa"/>
        </w:trPr>
        <w:tc>
          <w:tcPr>
            <w:tcW w:w="4536" w:type="dxa"/>
            <w:gridSpan w:val="3"/>
            <w:tcBorders>
              <w:top w:val="nil"/>
              <w:left w:val="nil"/>
              <w:bottom w:val="nil"/>
              <w:right w:val="nil"/>
            </w:tcBorders>
            <w:shd w:val="clear" w:color="auto" w:fill="FFFFFF" w:themeFill="background1"/>
          </w:tcPr>
          <w:p w14:paraId="6A0F17DB" w14:textId="77777777" w:rsidR="002A14F2" w:rsidRPr="003F7B05" w:rsidRDefault="002A14F2" w:rsidP="002A14F2">
            <w:pPr>
              <w:rPr>
                <w:rFonts w:ascii="Garamond" w:hAnsi="Garamond" w:cs="Arial"/>
                <w:b/>
                <w:sz w:val="20"/>
                <w:szCs w:val="20"/>
              </w:rPr>
            </w:pPr>
          </w:p>
        </w:tc>
      </w:tr>
      <w:tr w:rsidR="002A14F2" w:rsidRPr="00221C07" w14:paraId="6301F619" w14:textId="77777777" w:rsidTr="002A14F2">
        <w:trPr>
          <w:gridAfter w:val="1"/>
          <w:wAfter w:w="612" w:type="dxa"/>
        </w:trPr>
        <w:tc>
          <w:tcPr>
            <w:tcW w:w="4536" w:type="dxa"/>
            <w:gridSpan w:val="3"/>
            <w:tcBorders>
              <w:top w:val="nil"/>
              <w:left w:val="nil"/>
              <w:bottom w:val="nil"/>
              <w:right w:val="nil"/>
            </w:tcBorders>
            <w:shd w:val="clear" w:color="auto" w:fill="FFFFFF" w:themeFill="background1"/>
          </w:tcPr>
          <w:p w14:paraId="0B1E54E6" w14:textId="77777777" w:rsidR="002A14F2" w:rsidRDefault="002A14F2" w:rsidP="002A14F2">
            <w:pPr>
              <w:rPr>
                <w:rFonts w:ascii="Garamond" w:hAnsi="Garamond" w:cs="Arial"/>
                <w:b/>
                <w:sz w:val="20"/>
                <w:szCs w:val="20"/>
              </w:rPr>
            </w:pPr>
          </w:p>
          <w:p w14:paraId="6C325C0B" w14:textId="77777777" w:rsidR="00B63630" w:rsidRPr="003F7B05" w:rsidRDefault="00B63630" w:rsidP="002A14F2">
            <w:pPr>
              <w:rPr>
                <w:rFonts w:ascii="Garamond" w:hAnsi="Garamond" w:cs="Arial"/>
                <w:b/>
                <w:sz w:val="20"/>
                <w:szCs w:val="20"/>
              </w:rPr>
            </w:pPr>
          </w:p>
        </w:tc>
      </w:tr>
      <w:tr w:rsidR="002A14F2" w:rsidRPr="00221C07" w14:paraId="4A723DD7" w14:textId="77777777" w:rsidTr="002A14F2">
        <w:trPr>
          <w:gridAfter w:val="1"/>
          <w:wAfter w:w="612" w:type="dxa"/>
        </w:trPr>
        <w:tc>
          <w:tcPr>
            <w:tcW w:w="4536" w:type="dxa"/>
            <w:gridSpan w:val="3"/>
            <w:tcBorders>
              <w:top w:val="nil"/>
              <w:left w:val="nil"/>
              <w:bottom w:val="single" w:sz="4" w:space="0" w:color="auto"/>
              <w:right w:val="nil"/>
            </w:tcBorders>
            <w:shd w:val="clear" w:color="auto" w:fill="FFFFFF" w:themeFill="background1"/>
          </w:tcPr>
          <w:p w14:paraId="59591B1E" w14:textId="77777777" w:rsidR="002A14F2" w:rsidRPr="003F7B05" w:rsidRDefault="002A14F2" w:rsidP="002A14F2">
            <w:pPr>
              <w:rPr>
                <w:rFonts w:ascii="Garamond" w:hAnsi="Garamond" w:cs="Arial"/>
                <w:b/>
                <w:sz w:val="20"/>
                <w:szCs w:val="20"/>
              </w:rPr>
            </w:pPr>
          </w:p>
        </w:tc>
      </w:tr>
      <w:tr w:rsidR="009D4AED" w:rsidRPr="00221C07" w14:paraId="3845509A" w14:textId="77777777" w:rsidTr="002A14F2">
        <w:trPr>
          <w:gridAfter w:val="1"/>
          <w:wAfter w:w="612" w:type="dxa"/>
        </w:trPr>
        <w:tc>
          <w:tcPr>
            <w:tcW w:w="4536" w:type="dxa"/>
            <w:gridSpan w:val="3"/>
            <w:tcBorders>
              <w:top w:val="single" w:sz="4" w:space="0" w:color="auto"/>
            </w:tcBorders>
            <w:shd w:val="clear" w:color="auto" w:fill="D9D9D9" w:themeFill="background1" w:themeFillShade="D9"/>
          </w:tcPr>
          <w:p w14:paraId="59FC1F30" w14:textId="77777777" w:rsidR="009D4AED" w:rsidRPr="003F7B05" w:rsidRDefault="009D4AED" w:rsidP="001E279E">
            <w:pPr>
              <w:jc w:val="center"/>
              <w:rPr>
                <w:rFonts w:ascii="Garamond" w:hAnsi="Garamond" w:cs="Arial"/>
                <w:sz w:val="20"/>
                <w:szCs w:val="20"/>
              </w:rPr>
            </w:pPr>
            <w:r w:rsidRPr="003F7B05">
              <w:rPr>
                <w:rFonts w:ascii="Garamond" w:hAnsi="Garamond" w:cs="Arial"/>
                <w:b/>
                <w:sz w:val="20"/>
                <w:szCs w:val="20"/>
              </w:rPr>
              <w:t>ESL Courses</w:t>
            </w:r>
          </w:p>
        </w:tc>
      </w:tr>
      <w:tr w:rsidR="009D4AED" w:rsidRPr="00221C07" w14:paraId="5371F146" w14:textId="77777777" w:rsidTr="002A14F2">
        <w:trPr>
          <w:gridAfter w:val="1"/>
          <w:wAfter w:w="612" w:type="dxa"/>
        </w:trPr>
        <w:tc>
          <w:tcPr>
            <w:tcW w:w="2898" w:type="dxa"/>
          </w:tcPr>
          <w:p w14:paraId="5631E774"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Name</w:t>
            </w:r>
          </w:p>
        </w:tc>
        <w:tc>
          <w:tcPr>
            <w:tcW w:w="1638" w:type="dxa"/>
            <w:gridSpan w:val="2"/>
          </w:tcPr>
          <w:p w14:paraId="5389403B" w14:textId="77777777" w:rsidR="009D4AED" w:rsidRPr="003F7B05" w:rsidRDefault="009D4AED" w:rsidP="001E279E">
            <w:pPr>
              <w:rPr>
                <w:rFonts w:ascii="Garamond" w:hAnsi="Garamond" w:cs="Arial"/>
                <w:b/>
                <w:sz w:val="20"/>
                <w:szCs w:val="20"/>
              </w:rPr>
            </w:pPr>
            <w:r w:rsidRPr="003F7B05">
              <w:rPr>
                <w:rFonts w:ascii="Garamond" w:hAnsi="Garamond" w:cs="Arial"/>
                <w:b/>
                <w:sz w:val="20"/>
                <w:szCs w:val="20"/>
              </w:rPr>
              <w:t>Course Code</w:t>
            </w:r>
          </w:p>
        </w:tc>
      </w:tr>
      <w:tr w:rsidR="009D4AED" w:rsidRPr="00221C07" w14:paraId="2097A1F8" w14:textId="77777777" w:rsidTr="002A14F2">
        <w:trPr>
          <w:gridAfter w:val="1"/>
          <w:wAfter w:w="612" w:type="dxa"/>
        </w:trPr>
        <w:tc>
          <w:tcPr>
            <w:tcW w:w="2898" w:type="dxa"/>
          </w:tcPr>
          <w:p w14:paraId="5541DC1A" w14:textId="0BDEC1F0" w:rsidR="009D4AED" w:rsidRPr="003F7B05" w:rsidRDefault="00483837" w:rsidP="001E279E">
            <w:pPr>
              <w:rPr>
                <w:rFonts w:ascii="Garamond" w:hAnsi="Garamond" w:cs="Arial"/>
                <w:sz w:val="20"/>
                <w:szCs w:val="20"/>
              </w:rPr>
            </w:pPr>
            <w:r>
              <w:rPr>
                <w:rFonts w:ascii="Garamond" w:hAnsi="Garamond" w:cs="Arial"/>
                <w:sz w:val="20"/>
                <w:szCs w:val="20"/>
              </w:rPr>
              <w:t>ESL I Grade 6</w:t>
            </w:r>
          </w:p>
        </w:tc>
        <w:tc>
          <w:tcPr>
            <w:tcW w:w="1638" w:type="dxa"/>
            <w:gridSpan w:val="2"/>
          </w:tcPr>
          <w:p w14:paraId="5AA5AAD5" w14:textId="6EABC554" w:rsidR="009D4AED" w:rsidRPr="00483837" w:rsidRDefault="00483837" w:rsidP="001E279E">
            <w:pPr>
              <w:rPr>
                <w:rFonts w:ascii="Garamond" w:hAnsi="Garamond" w:cs="Arial"/>
                <w:b/>
                <w:color w:val="FF0000"/>
                <w:sz w:val="20"/>
                <w:szCs w:val="20"/>
              </w:rPr>
            </w:pPr>
            <w:r w:rsidRPr="00483837">
              <w:rPr>
                <w:rFonts w:ascii="Garamond" w:hAnsi="Garamond" w:cs="Arial"/>
                <w:b/>
                <w:color w:val="FF0000"/>
                <w:sz w:val="20"/>
                <w:szCs w:val="20"/>
              </w:rPr>
              <w:t>10382Y016</w:t>
            </w:r>
          </w:p>
        </w:tc>
      </w:tr>
      <w:tr w:rsidR="009D4AED" w14:paraId="075A783C" w14:textId="77777777" w:rsidTr="002A14F2">
        <w:trPr>
          <w:gridAfter w:val="1"/>
          <w:wAfter w:w="612" w:type="dxa"/>
        </w:trPr>
        <w:tc>
          <w:tcPr>
            <w:tcW w:w="2898" w:type="dxa"/>
          </w:tcPr>
          <w:p w14:paraId="742D72D8" w14:textId="337BA35C" w:rsidR="009D4AED" w:rsidRPr="003F7B05" w:rsidRDefault="00483837" w:rsidP="001E279E">
            <w:pPr>
              <w:rPr>
                <w:rFonts w:ascii="Garamond" w:hAnsi="Garamond" w:cs="Arial"/>
                <w:sz w:val="20"/>
                <w:szCs w:val="20"/>
              </w:rPr>
            </w:pPr>
            <w:r>
              <w:rPr>
                <w:rFonts w:ascii="Garamond" w:hAnsi="Garamond" w:cs="Arial"/>
                <w:sz w:val="20"/>
                <w:szCs w:val="20"/>
              </w:rPr>
              <w:t>ESL I Grade 7</w:t>
            </w:r>
          </w:p>
        </w:tc>
        <w:tc>
          <w:tcPr>
            <w:tcW w:w="1638" w:type="dxa"/>
            <w:gridSpan w:val="2"/>
          </w:tcPr>
          <w:p w14:paraId="0E9BBAD0" w14:textId="4EBE192E" w:rsidR="009D4AED" w:rsidRPr="00483837" w:rsidRDefault="003F3FF8" w:rsidP="001E279E">
            <w:pPr>
              <w:rPr>
                <w:rFonts w:ascii="Garamond" w:hAnsi="Garamond" w:cs="Arial"/>
                <w:b/>
                <w:color w:val="FF0000"/>
                <w:sz w:val="20"/>
                <w:szCs w:val="20"/>
              </w:rPr>
            </w:pPr>
            <w:r w:rsidRPr="00483837">
              <w:rPr>
                <w:rFonts w:ascii="Garamond" w:hAnsi="Garamond" w:cs="Arial"/>
                <w:b/>
                <w:color w:val="FF0000"/>
                <w:sz w:val="20"/>
                <w:szCs w:val="20"/>
              </w:rPr>
              <w:t>10382Y01</w:t>
            </w:r>
            <w:r w:rsidR="00483837" w:rsidRPr="00483837">
              <w:rPr>
                <w:rFonts w:ascii="Garamond" w:hAnsi="Garamond" w:cs="Arial"/>
                <w:b/>
                <w:color w:val="FF0000"/>
                <w:sz w:val="20"/>
                <w:szCs w:val="20"/>
              </w:rPr>
              <w:t>7</w:t>
            </w:r>
          </w:p>
        </w:tc>
      </w:tr>
      <w:tr w:rsidR="009D4AED" w14:paraId="031D5444" w14:textId="77777777" w:rsidTr="002A14F2">
        <w:trPr>
          <w:gridAfter w:val="1"/>
          <w:wAfter w:w="612" w:type="dxa"/>
        </w:trPr>
        <w:tc>
          <w:tcPr>
            <w:tcW w:w="2898" w:type="dxa"/>
          </w:tcPr>
          <w:p w14:paraId="34C351E4" w14:textId="51F45EF7" w:rsidR="009D4AED" w:rsidRPr="003F7B05" w:rsidRDefault="00483837" w:rsidP="001E279E">
            <w:pPr>
              <w:rPr>
                <w:rFonts w:ascii="Garamond" w:hAnsi="Garamond" w:cs="Arial"/>
                <w:sz w:val="20"/>
                <w:szCs w:val="20"/>
              </w:rPr>
            </w:pPr>
            <w:r>
              <w:rPr>
                <w:rFonts w:ascii="Garamond" w:hAnsi="Garamond" w:cs="Arial"/>
                <w:sz w:val="20"/>
                <w:szCs w:val="20"/>
              </w:rPr>
              <w:t>ESL I Grade 8</w:t>
            </w:r>
          </w:p>
        </w:tc>
        <w:tc>
          <w:tcPr>
            <w:tcW w:w="1638" w:type="dxa"/>
            <w:gridSpan w:val="2"/>
          </w:tcPr>
          <w:p w14:paraId="4429653B" w14:textId="0FE99E14" w:rsidR="009D4AED" w:rsidRPr="00483837" w:rsidRDefault="00483837" w:rsidP="001E279E">
            <w:pPr>
              <w:rPr>
                <w:rFonts w:ascii="Garamond" w:hAnsi="Garamond" w:cs="Arial"/>
                <w:b/>
                <w:color w:val="FF0000"/>
                <w:sz w:val="20"/>
                <w:szCs w:val="20"/>
              </w:rPr>
            </w:pPr>
            <w:r w:rsidRPr="00483837">
              <w:rPr>
                <w:rFonts w:ascii="Garamond" w:hAnsi="Garamond" w:cs="Arial"/>
                <w:b/>
                <w:color w:val="FF0000"/>
                <w:sz w:val="20"/>
                <w:szCs w:val="20"/>
              </w:rPr>
              <w:t>10382Y018</w:t>
            </w:r>
          </w:p>
        </w:tc>
      </w:tr>
      <w:tr w:rsidR="009D4AED" w14:paraId="397A580E" w14:textId="77777777" w:rsidTr="002A14F2">
        <w:trPr>
          <w:gridAfter w:val="1"/>
          <w:wAfter w:w="612" w:type="dxa"/>
        </w:trPr>
        <w:tc>
          <w:tcPr>
            <w:tcW w:w="2898" w:type="dxa"/>
          </w:tcPr>
          <w:p w14:paraId="1736614A" w14:textId="0D522CC1" w:rsidR="009D4AED" w:rsidRPr="003F7B05" w:rsidRDefault="00483837" w:rsidP="001E279E">
            <w:pPr>
              <w:rPr>
                <w:rFonts w:ascii="Garamond" w:hAnsi="Garamond" w:cs="Arial"/>
                <w:sz w:val="20"/>
                <w:szCs w:val="20"/>
              </w:rPr>
            </w:pPr>
            <w:r>
              <w:rPr>
                <w:rFonts w:ascii="Garamond" w:hAnsi="Garamond" w:cs="Arial"/>
                <w:sz w:val="20"/>
                <w:szCs w:val="20"/>
              </w:rPr>
              <w:t>ESL II Grade 6</w:t>
            </w:r>
          </w:p>
        </w:tc>
        <w:tc>
          <w:tcPr>
            <w:tcW w:w="1638" w:type="dxa"/>
            <w:gridSpan w:val="2"/>
          </w:tcPr>
          <w:p w14:paraId="1C3F0A49" w14:textId="7BF6DE88" w:rsidR="009D4AED" w:rsidRPr="00483837" w:rsidRDefault="00483837" w:rsidP="001E279E">
            <w:pPr>
              <w:rPr>
                <w:rFonts w:ascii="Garamond" w:hAnsi="Garamond" w:cs="Arial"/>
                <w:b/>
                <w:color w:val="FF0000"/>
                <w:sz w:val="20"/>
                <w:szCs w:val="20"/>
              </w:rPr>
            </w:pPr>
            <w:r w:rsidRPr="00483837">
              <w:rPr>
                <w:rFonts w:ascii="Garamond" w:hAnsi="Garamond" w:cs="Arial"/>
                <w:b/>
                <w:color w:val="FF0000"/>
                <w:sz w:val="20"/>
                <w:szCs w:val="20"/>
              </w:rPr>
              <w:t>10382Y026</w:t>
            </w:r>
          </w:p>
        </w:tc>
      </w:tr>
      <w:tr w:rsidR="009D4AED" w14:paraId="3C445273" w14:textId="77777777" w:rsidTr="002A14F2">
        <w:trPr>
          <w:gridAfter w:val="1"/>
          <w:wAfter w:w="612" w:type="dxa"/>
        </w:trPr>
        <w:tc>
          <w:tcPr>
            <w:tcW w:w="2898" w:type="dxa"/>
          </w:tcPr>
          <w:p w14:paraId="2590DA25" w14:textId="248BA8DA" w:rsidR="009D4AED" w:rsidRPr="003F7B05" w:rsidRDefault="00483837" w:rsidP="001E279E">
            <w:pPr>
              <w:rPr>
                <w:rFonts w:ascii="Garamond" w:hAnsi="Garamond" w:cs="Arial"/>
                <w:sz w:val="20"/>
                <w:szCs w:val="20"/>
              </w:rPr>
            </w:pPr>
            <w:r>
              <w:rPr>
                <w:rFonts w:ascii="Garamond" w:hAnsi="Garamond" w:cs="Arial"/>
                <w:sz w:val="20"/>
                <w:szCs w:val="20"/>
              </w:rPr>
              <w:t>ESL II Grade 7</w:t>
            </w:r>
          </w:p>
        </w:tc>
        <w:tc>
          <w:tcPr>
            <w:tcW w:w="1638" w:type="dxa"/>
            <w:gridSpan w:val="2"/>
          </w:tcPr>
          <w:p w14:paraId="410D74BD" w14:textId="6B01CC71" w:rsidR="009D4AED" w:rsidRPr="00483837" w:rsidRDefault="00483837" w:rsidP="001E279E">
            <w:pPr>
              <w:rPr>
                <w:rFonts w:ascii="Garamond" w:hAnsi="Garamond" w:cs="Arial"/>
                <w:b/>
                <w:color w:val="FF0000"/>
                <w:sz w:val="20"/>
                <w:szCs w:val="20"/>
              </w:rPr>
            </w:pPr>
            <w:r w:rsidRPr="00483837">
              <w:rPr>
                <w:rFonts w:ascii="Garamond" w:hAnsi="Garamond" w:cs="Arial"/>
                <w:b/>
                <w:color w:val="FF0000"/>
                <w:sz w:val="20"/>
                <w:szCs w:val="20"/>
              </w:rPr>
              <w:t>10382Y027</w:t>
            </w:r>
          </w:p>
        </w:tc>
      </w:tr>
      <w:tr w:rsidR="00483837" w14:paraId="63BC66D6" w14:textId="77777777" w:rsidTr="002A14F2">
        <w:trPr>
          <w:gridAfter w:val="1"/>
          <w:wAfter w:w="612" w:type="dxa"/>
        </w:trPr>
        <w:tc>
          <w:tcPr>
            <w:tcW w:w="2898" w:type="dxa"/>
          </w:tcPr>
          <w:p w14:paraId="130D2418" w14:textId="1CD98AA4" w:rsidR="00483837" w:rsidRPr="003F7B05" w:rsidRDefault="00483837" w:rsidP="001E279E">
            <w:pPr>
              <w:rPr>
                <w:rFonts w:ascii="Garamond" w:hAnsi="Garamond" w:cs="Arial"/>
                <w:sz w:val="20"/>
                <w:szCs w:val="20"/>
              </w:rPr>
            </w:pPr>
            <w:r>
              <w:rPr>
                <w:rFonts w:ascii="Garamond" w:hAnsi="Garamond" w:cs="Arial"/>
                <w:sz w:val="20"/>
                <w:szCs w:val="20"/>
              </w:rPr>
              <w:t>ESL II Grade 8</w:t>
            </w:r>
          </w:p>
        </w:tc>
        <w:tc>
          <w:tcPr>
            <w:tcW w:w="1638" w:type="dxa"/>
            <w:gridSpan w:val="2"/>
          </w:tcPr>
          <w:p w14:paraId="7A2E77F2" w14:textId="0A33FED4" w:rsidR="00483837" w:rsidRPr="00483837" w:rsidRDefault="00483837" w:rsidP="001E279E">
            <w:pPr>
              <w:rPr>
                <w:rFonts w:ascii="Garamond" w:hAnsi="Garamond" w:cs="Arial"/>
                <w:b/>
                <w:color w:val="FF0000"/>
                <w:sz w:val="20"/>
                <w:szCs w:val="20"/>
              </w:rPr>
            </w:pPr>
            <w:r w:rsidRPr="00483837">
              <w:rPr>
                <w:rFonts w:ascii="Garamond" w:hAnsi="Garamond" w:cs="Arial"/>
                <w:b/>
                <w:color w:val="FF0000"/>
                <w:sz w:val="20"/>
                <w:szCs w:val="20"/>
              </w:rPr>
              <w:t>10382Y028</w:t>
            </w:r>
          </w:p>
        </w:tc>
      </w:tr>
      <w:tr w:rsidR="00483837" w14:paraId="09CFD577" w14:textId="77777777" w:rsidTr="002A14F2">
        <w:trPr>
          <w:gridAfter w:val="1"/>
          <w:wAfter w:w="612" w:type="dxa"/>
        </w:trPr>
        <w:tc>
          <w:tcPr>
            <w:tcW w:w="2898" w:type="dxa"/>
          </w:tcPr>
          <w:p w14:paraId="7B960F61" w14:textId="60A86814" w:rsidR="00483837" w:rsidRPr="003F7B05" w:rsidRDefault="00483837" w:rsidP="001E279E">
            <w:pPr>
              <w:rPr>
                <w:rFonts w:ascii="Garamond" w:hAnsi="Garamond" w:cs="Arial"/>
                <w:sz w:val="20"/>
                <w:szCs w:val="20"/>
              </w:rPr>
            </w:pPr>
            <w:r>
              <w:rPr>
                <w:rFonts w:ascii="Garamond" w:hAnsi="Garamond" w:cs="Arial"/>
                <w:sz w:val="20"/>
                <w:szCs w:val="20"/>
              </w:rPr>
              <w:t>Advanced Language Support for ELLS</w:t>
            </w:r>
          </w:p>
        </w:tc>
        <w:tc>
          <w:tcPr>
            <w:tcW w:w="1638" w:type="dxa"/>
            <w:gridSpan w:val="2"/>
          </w:tcPr>
          <w:p w14:paraId="46D8E4D7" w14:textId="20F34135" w:rsidR="00483837" w:rsidRPr="00483837" w:rsidRDefault="00483837" w:rsidP="001E279E">
            <w:pPr>
              <w:rPr>
                <w:rFonts w:ascii="Garamond" w:hAnsi="Garamond" w:cs="Arial"/>
                <w:b/>
                <w:color w:val="FF0000"/>
                <w:sz w:val="20"/>
                <w:szCs w:val="20"/>
              </w:rPr>
            </w:pPr>
            <w:r w:rsidRPr="00483837">
              <w:rPr>
                <w:rFonts w:ascii="Garamond" w:hAnsi="Garamond" w:cs="Arial"/>
                <w:b/>
                <w:color w:val="FF0000"/>
                <w:sz w:val="20"/>
                <w:szCs w:val="20"/>
              </w:rPr>
              <w:t>10382Y0A</w:t>
            </w:r>
          </w:p>
        </w:tc>
      </w:tr>
    </w:tbl>
    <w:p w14:paraId="6A17D000" w14:textId="77777777" w:rsidR="00CA4010" w:rsidRDefault="00CA4010" w:rsidP="009D4AED">
      <w:pPr>
        <w:rPr>
          <w:rFonts w:ascii="Arial" w:hAnsi="Arial" w:cs="Arial"/>
          <w:sz w:val="28"/>
          <w:szCs w:val="28"/>
        </w:rPr>
      </w:pPr>
    </w:p>
    <w:tbl>
      <w:tblPr>
        <w:tblStyle w:val="TableGrid"/>
        <w:tblW w:w="0" w:type="auto"/>
        <w:tblLook w:val="04A0" w:firstRow="1" w:lastRow="0" w:firstColumn="1" w:lastColumn="0" w:noHBand="0" w:noVBand="1"/>
      </w:tblPr>
      <w:tblGrid>
        <w:gridCol w:w="2898"/>
        <w:gridCol w:w="1638"/>
      </w:tblGrid>
      <w:tr w:rsidR="00CA4010" w:rsidRPr="00221C07" w14:paraId="15F64AA1" w14:textId="77777777" w:rsidTr="00CA4010">
        <w:tc>
          <w:tcPr>
            <w:tcW w:w="4536" w:type="dxa"/>
            <w:gridSpan w:val="2"/>
            <w:shd w:val="clear" w:color="auto" w:fill="D9D9D9" w:themeFill="background1" w:themeFillShade="D9"/>
          </w:tcPr>
          <w:p w14:paraId="422B6609" w14:textId="39BBC556" w:rsidR="00CA4010" w:rsidRPr="003F7B05" w:rsidRDefault="00CA4010" w:rsidP="00CA4010">
            <w:pPr>
              <w:jc w:val="center"/>
              <w:rPr>
                <w:rFonts w:ascii="Garamond" w:hAnsi="Garamond" w:cs="Arial"/>
                <w:sz w:val="20"/>
                <w:szCs w:val="20"/>
              </w:rPr>
            </w:pPr>
            <w:r>
              <w:rPr>
                <w:rFonts w:ascii="Garamond" w:hAnsi="Garamond" w:cs="Arial"/>
                <w:b/>
                <w:sz w:val="20"/>
                <w:szCs w:val="20"/>
              </w:rPr>
              <w:t>College Preparatory Success</w:t>
            </w:r>
          </w:p>
        </w:tc>
      </w:tr>
      <w:tr w:rsidR="00CA4010" w:rsidRPr="00221C07" w14:paraId="43CA2AE6" w14:textId="77777777" w:rsidTr="00CA4010">
        <w:tc>
          <w:tcPr>
            <w:tcW w:w="2898" w:type="dxa"/>
          </w:tcPr>
          <w:p w14:paraId="2499B06C" w14:textId="77777777" w:rsidR="00CA4010" w:rsidRPr="003F7B05" w:rsidRDefault="00CA4010" w:rsidP="00CA4010">
            <w:pPr>
              <w:rPr>
                <w:rFonts w:ascii="Garamond" w:hAnsi="Garamond" w:cs="Arial"/>
                <w:b/>
                <w:sz w:val="20"/>
                <w:szCs w:val="20"/>
              </w:rPr>
            </w:pPr>
            <w:r w:rsidRPr="003F7B05">
              <w:rPr>
                <w:rFonts w:ascii="Garamond" w:hAnsi="Garamond" w:cs="Arial"/>
                <w:b/>
                <w:sz w:val="20"/>
                <w:szCs w:val="20"/>
              </w:rPr>
              <w:t>Course Name</w:t>
            </w:r>
          </w:p>
        </w:tc>
        <w:tc>
          <w:tcPr>
            <w:tcW w:w="1638" w:type="dxa"/>
          </w:tcPr>
          <w:p w14:paraId="3711DFF9" w14:textId="77777777" w:rsidR="00CA4010" w:rsidRPr="003F7B05" w:rsidRDefault="00CA4010" w:rsidP="00CA4010">
            <w:pPr>
              <w:rPr>
                <w:rFonts w:ascii="Garamond" w:hAnsi="Garamond" w:cs="Arial"/>
                <w:b/>
                <w:sz w:val="20"/>
                <w:szCs w:val="20"/>
              </w:rPr>
            </w:pPr>
            <w:r w:rsidRPr="003F7B05">
              <w:rPr>
                <w:rFonts w:ascii="Garamond" w:hAnsi="Garamond" w:cs="Arial"/>
                <w:b/>
                <w:sz w:val="20"/>
                <w:szCs w:val="20"/>
              </w:rPr>
              <w:t>Course Code</w:t>
            </w:r>
          </w:p>
        </w:tc>
      </w:tr>
      <w:tr w:rsidR="00CA4010" w:rsidRPr="00221C07" w14:paraId="189D7799" w14:textId="77777777" w:rsidTr="00CA4010">
        <w:tc>
          <w:tcPr>
            <w:tcW w:w="2898" w:type="dxa"/>
          </w:tcPr>
          <w:p w14:paraId="3DDC926C" w14:textId="6668AD07" w:rsidR="00CA4010" w:rsidRPr="003F7B05" w:rsidRDefault="00CA4010" w:rsidP="00CA4010">
            <w:pPr>
              <w:rPr>
                <w:rFonts w:ascii="Garamond" w:hAnsi="Garamond" w:cs="Arial"/>
                <w:sz w:val="20"/>
                <w:szCs w:val="20"/>
              </w:rPr>
            </w:pPr>
            <w:r>
              <w:rPr>
                <w:rFonts w:ascii="Garamond" w:hAnsi="Garamond" w:cs="Arial"/>
                <w:sz w:val="20"/>
                <w:szCs w:val="20"/>
              </w:rPr>
              <w:t>College Prep Success 6</w:t>
            </w:r>
          </w:p>
        </w:tc>
        <w:tc>
          <w:tcPr>
            <w:tcW w:w="1638" w:type="dxa"/>
          </w:tcPr>
          <w:p w14:paraId="51E9FD0B" w14:textId="58C2C719" w:rsidR="00CA4010" w:rsidRPr="003F7B05" w:rsidRDefault="00CA4010" w:rsidP="00CA4010">
            <w:pPr>
              <w:rPr>
                <w:rFonts w:ascii="Garamond" w:hAnsi="Garamond" w:cs="Arial"/>
                <w:sz w:val="20"/>
                <w:szCs w:val="20"/>
              </w:rPr>
            </w:pPr>
            <w:r>
              <w:rPr>
                <w:rFonts w:ascii="Garamond" w:hAnsi="Garamond" w:cs="Arial"/>
                <w:sz w:val="20"/>
                <w:szCs w:val="20"/>
              </w:rPr>
              <w:t>96102Y0J6</w:t>
            </w:r>
          </w:p>
        </w:tc>
      </w:tr>
      <w:tr w:rsidR="00CA4010" w14:paraId="45432FE0" w14:textId="77777777" w:rsidTr="00CA4010">
        <w:tc>
          <w:tcPr>
            <w:tcW w:w="2898" w:type="dxa"/>
          </w:tcPr>
          <w:p w14:paraId="6C01F1EF" w14:textId="37FCBD84" w:rsidR="00CA4010" w:rsidRPr="003F7B05" w:rsidRDefault="00CA4010" w:rsidP="00CA4010">
            <w:pPr>
              <w:rPr>
                <w:rFonts w:ascii="Garamond" w:hAnsi="Garamond" w:cs="Arial"/>
                <w:sz w:val="20"/>
                <w:szCs w:val="20"/>
              </w:rPr>
            </w:pPr>
            <w:r>
              <w:rPr>
                <w:rFonts w:ascii="Garamond" w:hAnsi="Garamond" w:cs="Arial"/>
                <w:sz w:val="20"/>
                <w:szCs w:val="20"/>
              </w:rPr>
              <w:t>College Prep Success 7</w:t>
            </w:r>
          </w:p>
        </w:tc>
        <w:tc>
          <w:tcPr>
            <w:tcW w:w="1638" w:type="dxa"/>
          </w:tcPr>
          <w:p w14:paraId="21AB575C" w14:textId="6A49A2B6" w:rsidR="00CA4010" w:rsidRPr="003F7B05" w:rsidRDefault="00CA4010" w:rsidP="00CA4010">
            <w:pPr>
              <w:rPr>
                <w:rFonts w:ascii="Garamond" w:hAnsi="Garamond" w:cs="Arial"/>
                <w:sz w:val="20"/>
                <w:szCs w:val="20"/>
              </w:rPr>
            </w:pPr>
            <w:r>
              <w:rPr>
                <w:rFonts w:ascii="Garamond" w:hAnsi="Garamond" w:cs="Arial"/>
                <w:sz w:val="20"/>
                <w:szCs w:val="20"/>
              </w:rPr>
              <w:t>96102Y0J7</w:t>
            </w:r>
          </w:p>
        </w:tc>
      </w:tr>
      <w:tr w:rsidR="00CA4010" w14:paraId="351EA3FB" w14:textId="77777777" w:rsidTr="00CA4010">
        <w:tc>
          <w:tcPr>
            <w:tcW w:w="2898" w:type="dxa"/>
          </w:tcPr>
          <w:p w14:paraId="3D907AD8" w14:textId="5C63F0BF" w:rsidR="00CA4010" w:rsidRPr="003F7B05" w:rsidRDefault="00CA4010" w:rsidP="00CA4010">
            <w:pPr>
              <w:rPr>
                <w:rFonts w:ascii="Garamond" w:hAnsi="Garamond" w:cs="Arial"/>
                <w:sz w:val="20"/>
                <w:szCs w:val="20"/>
              </w:rPr>
            </w:pPr>
            <w:r>
              <w:rPr>
                <w:rFonts w:ascii="Garamond" w:hAnsi="Garamond" w:cs="Arial"/>
                <w:sz w:val="20"/>
                <w:szCs w:val="20"/>
              </w:rPr>
              <w:t>College Prep Success 8</w:t>
            </w:r>
          </w:p>
        </w:tc>
        <w:tc>
          <w:tcPr>
            <w:tcW w:w="1638" w:type="dxa"/>
          </w:tcPr>
          <w:p w14:paraId="6AC57B78" w14:textId="5147B186" w:rsidR="00CA4010" w:rsidRPr="003F7B05" w:rsidRDefault="00CA4010" w:rsidP="00CA4010">
            <w:pPr>
              <w:rPr>
                <w:rFonts w:ascii="Garamond" w:hAnsi="Garamond" w:cs="Arial"/>
                <w:sz w:val="20"/>
                <w:szCs w:val="20"/>
              </w:rPr>
            </w:pPr>
            <w:r>
              <w:rPr>
                <w:rFonts w:ascii="Garamond" w:hAnsi="Garamond" w:cs="Arial"/>
                <w:sz w:val="20"/>
                <w:szCs w:val="20"/>
              </w:rPr>
              <w:t>96102Y0J8</w:t>
            </w:r>
          </w:p>
        </w:tc>
      </w:tr>
    </w:tbl>
    <w:p w14:paraId="6E0A2CD2" w14:textId="77777777" w:rsidR="00CA4010" w:rsidRDefault="00CA4010" w:rsidP="009D4AED">
      <w:pPr>
        <w:rPr>
          <w:rFonts w:ascii="Arial" w:hAnsi="Arial" w:cs="Arial"/>
          <w:sz w:val="28"/>
          <w:szCs w:val="28"/>
        </w:rPr>
      </w:pPr>
    </w:p>
    <w:p w14:paraId="1941A255" w14:textId="77777777" w:rsidR="002A14F2" w:rsidRDefault="002A14F2" w:rsidP="009D4AED">
      <w:pPr>
        <w:rPr>
          <w:rFonts w:ascii="Arial" w:hAnsi="Arial" w:cs="Arial"/>
          <w:sz w:val="28"/>
          <w:szCs w:val="28"/>
        </w:rPr>
      </w:pPr>
    </w:p>
    <w:p w14:paraId="610EEE40" w14:textId="77777777" w:rsidR="002A14F2" w:rsidRDefault="002A14F2" w:rsidP="009D4AED">
      <w:pPr>
        <w:rPr>
          <w:rFonts w:ascii="Arial" w:hAnsi="Arial" w:cs="Arial"/>
          <w:sz w:val="28"/>
          <w:szCs w:val="28"/>
        </w:rPr>
      </w:pPr>
    </w:p>
    <w:p w14:paraId="14D6EE0F" w14:textId="77777777" w:rsidR="002A14F2" w:rsidRDefault="002A14F2" w:rsidP="009D4AED">
      <w:pPr>
        <w:rPr>
          <w:rFonts w:ascii="Arial" w:hAnsi="Arial" w:cs="Arial"/>
          <w:sz w:val="28"/>
          <w:szCs w:val="28"/>
        </w:rPr>
        <w:sectPr w:rsidR="002A14F2" w:rsidSect="009D4AED">
          <w:type w:val="continuous"/>
          <w:pgSz w:w="12240" w:h="15840"/>
          <w:pgMar w:top="1080" w:right="1080" w:bottom="1080" w:left="1080" w:header="0" w:footer="321" w:gutter="0"/>
          <w:cols w:num="2" w:space="720"/>
        </w:sectPr>
      </w:pPr>
    </w:p>
    <w:sdt>
      <w:sdtPr>
        <w:rPr>
          <w:rFonts w:asciiTheme="majorHAnsi" w:eastAsiaTheme="majorEastAsia" w:hAnsiTheme="majorHAnsi" w:cstheme="majorBidi"/>
          <w:sz w:val="32"/>
          <w:szCs w:val="32"/>
        </w:rPr>
        <w:alias w:val="Title"/>
        <w:id w:val="77738743"/>
        <w:placeholder>
          <w:docPart w:val="FFFACD4E3D6747C8911EE8BE9FF5D521"/>
        </w:placeholder>
        <w:dataBinding w:prefixMappings="xmlns:ns0='http://schemas.openxmlformats.org/package/2006/metadata/core-properties' xmlns:ns1='http://purl.org/dc/elements/1.1/'" w:xpath="/ns0:coreProperties[1]/ns1:title[1]" w:storeItemID="{6C3C8BC8-F283-45AE-878A-BAB7291924A1}"/>
        <w:text/>
      </w:sdtPr>
      <w:sdtEndPr/>
      <w:sdtContent>
        <w:p w14:paraId="66B9E8D5" w14:textId="7197AD4B" w:rsidR="00E0726A" w:rsidRDefault="00E0726A" w:rsidP="00E072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Explanation of Course Code Digits</w:t>
          </w:r>
        </w:p>
      </w:sdtContent>
    </w:sdt>
    <w:p w14:paraId="1D720EEC" w14:textId="77777777" w:rsidR="00E0726A" w:rsidRDefault="00E0726A" w:rsidP="00E0726A">
      <w:pPr>
        <w:adjustRightInd w:val="0"/>
        <w:rPr>
          <w:rFonts w:ascii="Garamond" w:hAnsi="Garamond"/>
          <w:sz w:val="22"/>
          <w:szCs w:val="22"/>
        </w:rPr>
      </w:pPr>
    </w:p>
    <w:p w14:paraId="3BB34063" w14:textId="77777777" w:rsidR="00E0726A" w:rsidRDefault="00E0726A" w:rsidP="00E0726A">
      <w:pPr>
        <w:adjustRightInd w:val="0"/>
        <w:rPr>
          <w:rFonts w:ascii="Garamond" w:hAnsi="Garamond"/>
          <w:sz w:val="22"/>
          <w:szCs w:val="22"/>
        </w:rPr>
      </w:pPr>
    </w:p>
    <w:p w14:paraId="093A335D" w14:textId="77777777" w:rsidR="00E0726A" w:rsidRPr="00E0726A" w:rsidRDefault="00E0726A" w:rsidP="00E0726A">
      <w:pPr>
        <w:adjustRightInd w:val="0"/>
        <w:rPr>
          <w:rFonts w:ascii="Garamond" w:hAnsi="Garamond"/>
          <w:sz w:val="22"/>
          <w:szCs w:val="22"/>
        </w:rPr>
      </w:pPr>
      <w:r w:rsidRPr="00E0726A">
        <w:rPr>
          <w:rFonts w:ascii="Garamond" w:hAnsi="Garamond"/>
          <w:sz w:val="22"/>
          <w:szCs w:val="22"/>
        </w:rPr>
        <w:t>Example:  10562Y0</w:t>
      </w:r>
    </w:p>
    <w:p w14:paraId="18D12F95" w14:textId="77777777" w:rsidR="00E0726A" w:rsidRPr="00E0726A" w:rsidRDefault="00E0726A" w:rsidP="00E0726A">
      <w:pPr>
        <w:adjustRightInd w:val="0"/>
        <w:rPr>
          <w:rFonts w:ascii="Garamond" w:hAnsi="Garamond"/>
          <w:sz w:val="22"/>
          <w:szCs w:val="22"/>
        </w:rPr>
      </w:pPr>
    </w:p>
    <w:p w14:paraId="2C1B34D5" w14:textId="77777777" w:rsidR="00E0726A" w:rsidRPr="00E0726A" w:rsidRDefault="00E0726A" w:rsidP="00E0726A">
      <w:pPr>
        <w:adjustRightInd w:val="0"/>
        <w:rPr>
          <w:rFonts w:ascii="Garamond" w:hAnsi="Garamond"/>
          <w:sz w:val="22"/>
          <w:szCs w:val="22"/>
        </w:rPr>
      </w:pPr>
      <w:r w:rsidRPr="00E0726A">
        <w:rPr>
          <w:rFonts w:ascii="Garamond" w:hAnsi="Garamond"/>
          <w:sz w:val="22"/>
          <w:szCs w:val="22"/>
        </w:rPr>
        <w:t xml:space="preserve">The </w:t>
      </w:r>
      <w:r w:rsidRPr="00E0726A">
        <w:rPr>
          <w:rFonts w:ascii="Garamond" w:hAnsi="Garamond"/>
          <w:b/>
          <w:bCs/>
          <w:sz w:val="22"/>
          <w:szCs w:val="22"/>
        </w:rPr>
        <w:t xml:space="preserve">first four digits </w:t>
      </w:r>
      <w:r w:rsidRPr="00E0726A">
        <w:rPr>
          <w:rFonts w:ascii="Garamond" w:hAnsi="Garamond"/>
          <w:sz w:val="22"/>
          <w:szCs w:val="22"/>
        </w:rPr>
        <w:t>indicate the course. The first digit of the four digits represents the academic area as follows:</w:t>
      </w:r>
    </w:p>
    <w:p w14:paraId="2AC690B8" w14:textId="77777777" w:rsidR="00E0726A" w:rsidRPr="00E0726A" w:rsidRDefault="00E0726A" w:rsidP="00E0726A">
      <w:pPr>
        <w:adjustRightInd w:val="0"/>
        <w:rPr>
          <w:rFonts w:ascii="Garamond" w:hAnsi="Garamond"/>
          <w:sz w:val="22"/>
          <w:szCs w:val="22"/>
        </w:rPr>
      </w:pPr>
      <w:r w:rsidRPr="00E0726A">
        <w:rPr>
          <w:rFonts w:ascii="Garamond" w:hAnsi="Garamond"/>
          <w:b/>
          <w:sz w:val="22"/>
          <w:szCs w:val="22"/>
        </w:rPr>
        <w:t>0</w:t>
      </w:r>
      <w:r w:rsidRPr="00E0726A">
        <w:rPr>
          <w:rFonts w:ascii="Garamond" w:hAnsi="Garamond"/>
          <w:sz w:val="22"/>
          <w:szCs w:val="22"/>
        </w:rPr>
        <w:t xml:space="preserve"> = nonspecific subject</w:t>
      </w:r>
    </w:p>
    <w:p w14:paraId="1EAAA54F" w14:textId="77777777" w:rsidR="00E0726A" w:rsidRPr="00E0726A" w:rsidRDefault="00E0726A" w:rsidP="00E0726A">
      <w:pPr>
        <w:adjustRightInd w:val="0"/>
        <w:rPr>
          <w:rFonts w:ascii="Garamond" w:hAnsi="Garamond"/>
          <w:sz w:val="22"/>
          <w:szCs w:val="22"/>
        </w:rPr>
      </w:pPr>
      <w:r w:rsidRPr="00E0726A">
        <w:rPr>
          <w:rFonts w:ascii="Garamond" w:hAnsi="Garamond"/>
          <w:b/>
          <w:sz w:val="22"/>
          <w:szCs w:val="22"/>
        </w:rPr>
        <w:t xml:space="preserve">1 </w:t>
      </w:r>
      <w:r w:rsidRPr="00E0726A">
        <w:rPr>
          <w:rFonts w:ascii="Garamond" w:hAnsi="Garamond"/>
          <w:sz w:val="22"/>
          <w:szCs w:val="22"/>
        </w:rPr>
        <w:t>= English/Language Arts; World Languages; Public Speaking</w:t>
      </w:r>
    </w:p>
    <w:p w14:paraId="13947F99" w14:textId="77777777" w:rsidR="00E0726A" w:rsidRPr="00E0726A" w:rsidRDefault="00E0726A" w:rsidP="00E0726A">
      <w:pPr>
        <w:adjustRightInd w:val="0"/>
        <w:rPr>
          <w:rFonts w:ascii="Garamond" w:hAnsi="Garamond"/>
          <w:sz w:val="22"/>
          <w:szCs w:val="22"/>
        </w:rPr>
      </w:pPr>
      <w:r w:rsidRPr="00E0726A">
        <w:rPr>
          <w:rFonts w:ascii="Garamond" w:hAnsi="Garamond"/>
          <w:b/>
          <w:sz w:val="22"/>
          <w:szCs w:val="22"/>
        </w:rPr>
        <w:t xml:space="preserve">2 </w:t>
      </w:r>
      <w:r w:rsidRPr="00E0726A">
        <w:rPr>
          <w:rFonts w:ascii="Garamond" w:hAnsi="Garamond"/>
          <w:sz w:val="22"/>
          <w:szCs w:val="22"/>
        </w:rPr>
        <w:t>= Mathematics</w:t>
      </w:r>
    </w:p>
    <w:p w14:paraId="42EFD764" w14:textId="77777777" w:rsidR="00E0726A" w:rsidRPr="00E0726A" w:rsidRDefault="00E0726A" w:rsidP="00E0726A">
      <w:pPr>
        <w:adjustRightInd w:val="0"/>
        <w:rPr>
          <w:rFonts w:ascii="Garamond" w:hAnsi="Garamond"/>
          <w:sz w:val="22"/>
          <w:szCs w:val="22"/>
        </w:rPr>
      </w:pPr>
      <w:r w:rsidRPr="00E0726A">
        <w:rPr>
          <w:rFonts w:ascii="Garamond" w:hAnsi="Garamond"/>
          <w:b/>
          <w:sz w:val="22"/>
          <w:szCs w:val="22"/>
        </w:rPr>
        <w:t>3</w:t>
      </w:r>
      <w:r w:rsidRPr="00E0726A">
        <w:rPr>
          <w:rFonts w:ascii="Garamond" w:hAnsi="Garamond"/>
          <w:sz w:val="22"/>
          <w:szCs w:val="22"/>
        </w:rPr>
        <w:t xml:space="preserve"> = Science</w:t>
      </w:r>
    </w:p>
    <w:p w14:paraId="0626E3C2" w14:textId="77777777" w:rsidR="00E0726A" w:rsidRPr="00E0726A" w:rsidRDefault="00E0726A" w:rsidP="00E0726A">
      <w:pPr>
        <w:adjustRightInd w:val="0"/>
        <w:rPr>
          <w:rFonts w:ascii="Garamond" w:hAnsi="Garamond"/>
          <w:sz w:val="22"/>
          <w:szCs w:val="22"/>
        </w:rPr>
      </w:pPr>
      <w:r w:rsidRPr="00E0726A">
        <w:rPr>
          <w:rFonts w:ascii="Garamond" w:hAnsi="Garamond"/>
          <w:b/>
          <w:sz w:val="22"/>
          <w:szCs w:val="22"/>
        </w:rPr>
        <w:t xml:space="preserve">4 </w:t>
      </w:r>
      <w:r w:rsidRPr="00E0726A">
        <w:rPr>
          <w:rFonts w:ascii="Garamond" w:hAnsi="Garamond"/>
          <w:sz w:val="22"/>
          <w:szCs w:val="22"/>
        </w:rPr>
        <w:t>= Social Studies</w:t>
      </w:r>
    </w:p>
    <w:p w14:paraId="1CFC4772" w14:textId="77777777" w:rsidR="00E0726A" w:rsidRPr="00E0726A" w:rsidRDefault="00E0726A" w:rsidP="00E0726A">
      <w:pPr>
        <w:adjustRightInd w:val="0"/>
        <w:rPr>
          <w:rFonts w:ascii="Garamond" w:hAnsi="Garamond"/>
          <w:sz w:val="22"/>
          <w:szCs w:val="22"/>
        </w:rPr>
      </w:pPr>
      <w:r w:rsidRPr="00E0726A">
        <w:rPr>
          <w:rFonts w:ascii="Garamond" w:hAnsi="Garamond"/>
          <w:b/>
          <w:sz w:val="22"/>
          <w:szCs w:val="22"/>
        </w:rPr>
        <w:t>5</w:t>
      </w:r>
      <w:r w:rsidRPr="00E0726A">
        <w:rPr>
          <w:rFonts w:ascii="Garamond" w:hAnsi="Garamond"/>
          <w:sz w:val="22"/>
          <w:szCs w:val="22"/>
        </w:rPr>
        <w:t xml:space="preserve"> = Arts</w:t>
      </w:r>
    </w:p>
    <w:p w14:paraId="154D9C36" w14:textId="77777777" w:rsidR="00E0726A" w:rsidRPr="00E0726A" w:rsidRDefault="00E0726A" w:rsidP="00E0726A">
      <w:pPr>
        <w:adjustRightInd w:val="0"/>
        <w:rPr>
          <w:rFonts w:ascii="Garamond" w:hAnsi="Garamond"/>
          <w:sz w:val="22"/>
          <w:szCs w:val="22"/>
        </w:rPr>
      </w:pPr>
      <w:r w:rsidRPr="00E0726A">
        <w:rPr>
          <w:rFonts w:ascii="Garamond" w:hAnsi="Garamond"/>
          <w:b/>
          <w:sz w:val="22"/>
          <w:szCs w:val="22"/>
        </w:rPr>
        <w:t>6</w:t>
      </w:r>
      <w:r w:rsidRPr="00E0726A">
        <w:rPr>
          <w:rFonts w:ascii="Garamond" w:hAnsi="Garamond"/>
          <w:sz w:val="22"/>
          <w:szCs w:val="22"/>
        </w:rPr>
        <w:t xml:space="preserve"> = Health/PE</w:t>
      </w:r>
    </w:p>
    <w:p w14:paraId="5D6E7525" w14:textId="77777777" w:rsidR="00E0726A" w:rsidRPr="00E0726A" w:rsidRDefault="00E0726A" w:rsidP="00E0726A">
      <w:pPr>
        <w:adjustRightInd w:val="0"/>
        <w:rPr>
          <w:rFonts w:ascii="Garamond" w:hAnsi="Garamond"/>
          <w:sz w:val="22"/>
          <w:szCs w:val="22"/>
        </w:rPr>
      </w:pPr>
      <w:r w:rsidRPr="00E0726A">
        <w:rPr>
          <w:rFonts w:ascii="Garamond" w:hAnsi="Garamond"/>
          <w:b/>
          <w:sz w:val="22"/>
          <w:szCs w:val="22"/>
        </w:rPr>
        <w:t xml:space="preserve">9 </w:t>
      </w:r>
      <w:r w:rsidRPr="00E0726A">
        <w:rPr>
          <w:rFonts w:ascii="Garamond" w:hAnsi="Garamond"/>
          <w:sz w:val="22"/>
          <w:szCs w:val="22"/>
        </w:rPr>
        <w:t>= Occupational Course of Study; ROTC; Approved Online Vendor Courses; Special Interest Topics; Teacher Cadet; SAT Prep; ACT Prep; Pre-K</w:t>
      </w:r>
    </w:p>
    <w:p w14:paraId="7190E8C0" w14:textId="77777777" w:rsidR="00E0726A" w:rsidRDefault="00E0726A" w:rsidP="00E0726A">
      <w:pPr>
        <w:adjustRightInd w:val="0"/>
        <w:rPr>
          <w:rFonts w:ascii="Garamond" w:hAnsi="Garamond"/>
          <w:sz w:val="22"/>
          <w:szCs w:val="22"/>
        </w:rPr>
      </w:pPr>
      <w:r w:rsidRPr="00E0726A">
        <w:rPr>
          <w:rFonts w:ascii="Garamond" w:hAnsi="Garamond"/>
          <w:b/>
          <w:sz w:val="22"/>
          <w:szCs w:val="22"/>
        </w:rPr>
        <w:t>Alpha</w:t>
      </w:r>
      <w:r w:rsidRPr="00E0726A">
        <w:rPr>
          <w:rFonts w:ascii="Garamond" w:hAnsi="Garamond"/>
          <w:sz w:val="22"/>
          <w:szCs w:val="22"/>
        </w:rPr>
        <w:t xml:space="preserve"> = Career and Technical Education courses</w:t>
      </w:r>
    </w:p>
    <w:p w14:paraId="5F3E058F" w14:textId="231FE725" w:rsidR="00E0726A" w:rsidRPr="00E0726A" w:rsidRDefault="00E0726A" w:rsidP="00F43A9B">
      <w:pPr>
        <w:adjustRightInd w:val="0"/>
        <w:jc w:val="center"/>
        <w:rPr>
          <w:rFonts w:ascii="Garamond" w:hAnsi="Garamond"/>
          <w:sz w:val="22"/>
          <w:szCs w:val="22"/>
        </w:rPr>
      </w:pPr>
      <w:r>
        <w:rPr>
          <w:rFonts w:ascii="Garamond" w:hAnsi="Garamond"/>
          <w:sz w:val="22"/>
          <w:szCs w:val="22"/>
        </w:rPr>
        <w:t>******************************************************************</w:t>
      </w:r>
    </w:p>
    <w:p w14:paraId="696829DF" w14:textId="77777777" w:rsidR="00E0726A" w:rsidRPr="00E0726A" w:rsidRDefault="00E0726A" w:rsidP="00E0726A">
      <w:pPr>
        <w:adjustRightInd w:val="0"/>
        <w:rPr>
          <w:rFonts w:ascii="Garamond" w:hAnsi="Garamond"/>
          <w:sz w:val="22"/>
          <w:szCs w:val="22"/>
        </w:rPr>
      </w:pPr>
      <w:r w:rsidRPr="00E0726A">
        <w:rPr>
          <w:rFonts w:ascii="Garamond" w:hAnsi="Garamond"/>
          <w:sz w:val="22"/>
          <w:szCs w:val="22"/>
        </w:rPr>
        <w:t xml:space="preserve">The </w:t>
      </w:r>
      <w:r w:rsidRPr="00E0726A">
        <w:rPr>
          <w:rFonts w:ascii="Garamond" w:hAnsi="Garamond"/>
          <w:b/>
          <w:bCs/>
          <w:sz w:val="22"/>
          <w:szCs w:val="22"/>
        </w:rPr>
        <w:t xml:space="preserve">fifth digit </w:t>
      </w:r>
      <w:r w:rsidRPr="00E0726A">
        <w:rPr>
          <w:rFonts w:ascii="Garamond" w:hAnsi="Garamond"/>
          <w:sz w:val="22"/>
          <w:szCs w:val="22"/>
        </w:rPr>
        <w:t>indicates the academic level/grading weight given the course.  It is also used to indicate Exceptional Children Extended Content.</w:t>
      </w:r>
    </w:p>
    <w:p w14:paraId="5C1B3191" w14:textId="77777777" w:rsidR="00E0726A" w:rsidRPr="00E0726A" w:rsidRDefault="00E0726A" w:rsidP="00E0726A">
      <w:pPr>
        <w:adjustRightInd w:val="0"/>
        <w:rPr>
          <w:rFonts w:ascii="Garamond" w:hAnsi="Garamond"/>
          <w:sz w:val="22"/>
          <w:szCs w:val="22"/>
        </w:rPr>
      </w:pPr>
    </w:p>
    <w:p w14:paraId="1A49748D" w14:textId="77777777" w:rsidR="00E0726A" w:rsidRPr="00E0726A" w:rsidRDefault="00E0726A" w:rsidP="00E0726A">
      <w:pPr>
        <w:adjustRightInd w:val="0"/>
        <w:rPr>
          <w:rFonts w:ascii="Garamond" w:hAnsi="Garamond"/>
          <w:sz w:val="22"/>
          <w:szCs w:val="22"/>
        </w:rPr>
      </w:pPr>
      <w:r w:rsidRPr="00E0726A">
        <w:rPr>
          <w:rFonts w:ascii="Garamond" w:hAnsi="Garamond" w:cs="SymbolMT"/>
          <w:b/>
          <w:sz w:val="22"/>
          <w:szCs w:val="22"/>
        </w:rPr>
        <w:t xml:space="preserve">• </w:t>
      </w:r>
      <w:r w:rsidRPr="00E0726A">
        <w:rPr>
          <w:rFonts w:ascii="Garamond" w:hAnsi="Garamond"/>
          <w:b/>
          <w:sz w:val="22"/>
          <w:szCs w:val="22"/>
        </w:rPr>
        <w:t>2</w:t>
      </w:r>
      <w:r w:rsidRPr="00E0726A">
        <w:rPr>
          <w:rFonts w:ascii="Garamond" w:hAnsi="Garamond"/>
          <w:sz w:val="22"/>
          <w:szCs w:val="22"/>
        </w:rPr>
        <w:t xml:space="preserve"> = standard weight; no additional quality point</w:t>
      </w:r>
    </w:p>
    <w:p w14:paraId="0F08F5C8" w14:textId="77777777" w:rsidR="00E0726A" w:rsidRDefault="00E0726A" w:rsidP="00E0726A">
      <w:pPr>
        <w:rPr>
          <w:rFonts w:ascii="Garamond" w:hAnsi="Garamond"/>
          <w:sz w:val="22"/>
          <w:szCs w:val="22"/>
        </w:rPr>
      </w:pPr>
      <w:r w:rsidRPr="00E0726A">
        <w:rPr>
          <w:rFonts w:ascii="Garamond" w:hAnsi="Garamond" w:cs="SymbolMT"/>
          <w:b/>
          <w:sz w:val="22"/>
          <w:szCs w:val="22"/>
        </w:rPr>
        <w:t xml:space="preserve">• </w:t>
      </w:r>
      <w:r w:rsidRPr="00E0726A">
        <w:rPr>
          <w:rFonts w:ascii="Garamond" w:hAnsi="Garamond"/>
          <w:b/>
          <w:sz w:val="22"/>
          <w:szCs w:val="22"/>
        </w:rPr>
        <w:t>B</w:t>
      </w:r>
      <w:r w:rsidRPr="00E0726A">
        <w:rPr>
          <w:rFonts w:ascii="Garamond" w:hAnsi="Garamond"/>
          <w:sz w:val="22"/>
          <w:szCs w:val="22"/>
        </w:rPr>
        <w:t xml:space="preserve"> = Occupational Course of Study; no additional quality point</w:t>
      </w:r>
    </w:p>
    <w:p w14:paraId="718679A4" w14:textId="77777777" w:rsidR="00E0726A" w:rsidRPr="00E0726A" w:rsidRDefault="00E0726A" w:rsidP="00E0726A">
      <w:pPr>
        <w:adjustRightInd w:val="0"/>
        <w:jc w:val="center"/>
        <w:rPr>
          <w:rFonts w:ascii="Garamond" w:hAnsi="Garamond"/>
          <w:sz w:val="22"/>
          <w:szCs w:val="22"/>
        </w:rPr>
      </w:pPr>
      <w:r>
        <w:rPr>
          <w:rFonts w:ascii="Garamond" w:hAnsi="Garamond"/>
          <w:sz w:val="22"/>
          <w:szCs w:val="22"/>
        </w:rPr>
        <w:t>******************************************************************</w:t>
      </w:r>
    </w:p>
    <w:p w14:paraId="034ED6AF" w14:textId="77777777" w:rsidR="00E0726A" w:rsidRPr="00E0726A" w:rsidRDefault="00E0726A" w:rsidP="00E0726A">
      <w:pPr>
        <w:adjustRightInd w:val="0"/>
        <w:rPr>
          <w:rFonts w:ascii="Garamond" w:hAnsi="Garamond"/>
          <w:sz w:val="22"/>
          <w:szCs w:val="22"/>
        </w:rPr>
      </w:pPr>
      <w:r w:rsidRPr="00E0726A">
        <w:rPr>
          <w:rFonts w:ascii="Garamond" w:hAnsi="Garamond"/>
          <w:sz w:val="22"/>
          <w:szCs w:val="22"/>
        </w:rPr>
        <w:t xml:space="preserve">The </w:t>
      </w:r>
      <w:r w:rsidRPr="00E0726A">
        <w:rPr>
          <w:rFonts w:ascii="Garamond" w:hAnsi="Garamond"/>
          <w:b/>
          <w:bCs/>
          <w:sz w:val="22"/>
          <w:szCs w:val="22"/>
        </w:rPr>
        <w:t xml:space="preserve">sixth digit </w:t>
      </w:r>
      <w:r w:rsidRPr="00E0726A">
        <w:rPr>
          <w:rFonts w:ascii="Garamond" w:hAnsi="Garamond"/>
          <w:sz w:val="22"/>
          <w:szCs w:val="22"/>
        </w:rPr>
        <w:t>indicates current grade-span of the student-elementary(Z), middle(Y) or high (X)</w:t>
      </w:r>
    </w:p>
    <w:p w14:paraId="028EB731" w14:textId="77777777" w:rsidR="00E0726A" w:rsidRPr="00E0726A" w:rsidRDefault="00E0726A" w:rsidP="00E0726A">
      <w:pPr>
        <w:adjustRightInd w:val="0"/>
        <w:rPr>
          <w:rFonts w:ascii="Garamond" w:hAnsi="Garamond"/>
          <w:sz w:val="22"/>
          <w:szCs w:val="22"/>
        </w:rPr>
      </w:pPr>
    </w:p>
    <w:p w14:paraId="38168E72" w14:textId="77777777" w:rsidR="00E0726A" w:rsidRDefault="00E0726A" w:rsidP="00E0726A">
      <w:pPr>
        <w:adjustRightInd w:val="0"/>
        <w:rPr>
          <w:rFonts w:ascii="Garamond" w:hAnsi="Garamond"/>
          <w:sz w:val="22"/>
          <w:szCs w:val="22"/>
        </w:rPr>
      </w:pPr>
      <w:r w:rsidRPr="00E0726A">
        <w:rPr>
          <w:rFonts w:ascii="Garamond" w:hAnsi="Garamond" w:cs="SymbolMT"/>
          <w:b/>
          <w:sz w:val="22"/>
          <w:szCs w:val="22"/>
        </w:rPr>
        <w:t xml:space="preserve">• </w:t>
      </w:r>
      <w:r w:rsidRPr="00E0726A">
        <w:rPr>
          <w:rFonts w:ascii="Garamond" w:hAnsi="Garamond"/>
          <w:b/>
          <w:sz w:val="22"/>
          <w:szCs w:val="22"/>
        </w:rPr>
        <w:t>Note:</w:t>
      </w:r>
      <w:r w:rsidRPr="00E0726A">
        <w:rPr>
          <w:rFonts w:ascii="Garamond" w:hAnsi="Garamond"/>
          <w:sz w:val="22"/>
          <w:szCs w:val="22"/>
        </w:rPr>
        <w:t xml:space="preserve"> When a high school course is being taught at middle school for credit, the first four digits will be the high school course and a Y will be in the 6th digit to indicate that the high school course is being taken by a middle school student for high school credit</w:t>
      </w:r>
    </w:p>
    <w:p w14:paraId="161AF46E" w14:textId="77777777" w:rsidR="00F43A9B" w:rsidRPr="00E0726A" w:rsidRDefault="00F43A9B" w:rsidP="00F43A9B">
      <w:pPr>
        <w:adjustRightInd w:val="0"/>
        <w:jc w:val="center"/>
        <w:rPr>
          <w:rFonts w:ascii="Garamond" w:hAnsi="Garamond"/>
          <w:sz w:val="22"/>
          <w:szCs w:val="22"/>
        </w:rPr>
      </w:pPr>
      <w:r>
        <w:rPr>
          <w:rFonts w:ascii="Garamond" w:hAnsi="Garamond"/>
          <w:sz w:val="22"/>
          <w:szCs w:val="22"/>
        </w:rPr>
        <w:t>******************************************************************</w:t>
      </w:r>
    </w:p>
    <w:p w14:paraId="0A0CC5FF" w14:textId="77777777" w:rsidR="00E0726A" w:rsidRPr="00E0726A" w:rsidRDefault="00E0726A" w:rsidP="00E0726A">
      <w:pPr>
        <w:adjustRightInd w:val="0"/>
        <w:rPr>
          <w:rFonts w:ascii="Garamond" w:hAnsi="Garamond"/>
          <w:sz w:val="22"/>
          <w:szCs w:val="22"/>
        </w:rPr>
      </w:pPr>
      <w:r w:rsidRPr="00E0726A">
        <w:rPr>
          <w:rFonts w:ascii="Garamond" w:hAnsi="Garamond"/>
          <w:sz w:val="22"/>
          <w:szCs w:val="22"/>
        </w:rPr>
        <w:t xml:space="preserve">The </w:t>
      </w:r>
      <w:r w:rsidRPr="00E0726A">
        <w:rPr>
          <w:rFonts w:ascii="Garamond" w:hAnsi="Garamond"/>
          <w:b/>
          <w:bCs/>
          <w:sz w:val="22"/>
          <w:szCs w:val="22"/>
        </w:rPr>
        <w:t xml:space="preserve">seventh digit </w:t>
      </w:r>
      <w:r w:rsidRPr="00E0726A">
        <w:rPr>
          <w:rFonts w:ascii="Garamond" w:hAnsi="Garamond"/>
          <w:sz w:val="22"/>
          <w:szCs w:val="22"/>
        </w:rPr>
        <w:t>indicates various course sequence information.</w:t>
      </w:r>
    </w:p>
    <w:p w14:paraId="271484EE" w14:textId="77777777" w:rsidR="00E0726A" w:rsidRPr="00E0726A" w:rsidRDefault="00E0726A" w:rsidP="00E0726A">
      <w:pPr>
        <w:adjustRightInd w:val="0"/>
        <w:rPr>
          <w:rFonts w:ascii="Garamond" w:hAnsi="Garamond"/>
          <w:sz w:val="22"/>
          <w:szCs w:val="22"/>
        </w:rPr>
      </w:pPr>
      <w:r w:rsidRPr="00E0726A">
        <w:rPr>
          <w:rFonts w:ascii="Garamond" w:hAnsi="Garamond" w:cs="SymbolMT"/>
          <w:sz w:val="22"/>
          <w:szCs w:val="22"/>
        </w:rPr>
        <w:t xml:space="preserve">• </w:t>
      </w:r>
      <w:r w:rsidRPr="00E0726A">
        <w:rPr>
          <w:rFonts w:ascii="Garamond" w:hAnsi="Garamond"/>
          <w:sz w:val="22"/>
          <w:szCs w:val="22"/>
        </w:rPr>
        <w:t>Example: A world language course such as Spanish I may be taught in middle school for high school credit and taught over a two year period in order to cover the material--Spanish I (Part A) and Spanish I (Part B). Both would be required to receive credit for the Spanish I course on the high school transcript.</w:t>
      </w:r>
    </w:p>
    <w:p w14:paraId="593C6844" w14:textId="77777777" w:rsidR="00E0726A" w:rsidRPr="00E0726A" w:rsidRDefault="00E0726A" w:rsidP="00E0726A">
      <w:pPr>
        <w:adjustRightInd w:val="0"/>
        <w:rPr>
          <w:rFonts w:ascii="Garamond" w:hAnsi="Garamond"/>
          <w:sz w:val="22"/>
          <w:szCs w:val="22"/>
        </w:rPr>
      </w:pPr>
    </w:p>
    <w:p w14:paraId="7D78CF51" w14:textId="77777777" w:rsidR="00E0726A" w:rsidRPr="00E0726A" w:rsidRDefault="00E0726A" w:rsidP="00E0726A">
      <w:pPr>
        <w:adjustRightInd w:val="0"/>
        <w:rPr>
          <w:rFonts w:ascii="Garamond" w:hAnsi="Garamond"/>
          <w:sz w:val="22"/>
          <w:szCs w:val="22"/>
        </w:rPr>
      </w:pPr>
    </w:p>
    <w:p w14:paraId="1E10E552" w14:textId="77777777" w:rsidR="00E0726A" w:rsidRPr="00E0726A" w:rsidRDefault="00E0726A" w:rsidP="005317B7">
      <w:pPr>
        <w:jc w:val="center"/>
        <w:rPr>
          <w:rFonts w:ascii="Garamond" w:hAnsi="Garamond"/>
          <w:color w:val="BFBFBF" w:themeColor="background1" w:themeShade="BF"/>
          <w:sz w:val="22"/>
          <w:szCs w:val="22"/>
        </w:rPr>
      </w:pPr>
    </w:p>
    <w:p w14:paraId="64D9A3BB" w14:textId="77777777" w:rsidR="00E0726A" w:rsidRDefault="00E0726A" w:rsidP="005317B7">
      <w:pPr>
        <w:jc w:val="center"/>
        <w:rPr>
          <w:rFonts w:ascii="Garamond" w:hAnsi="Garamond"/>
          <w:color w:val="BFBFBF" w:themeColor="background1" w:themeShade="BF"/>
          <w:sz w:val="44"/>
          <w:szCs w:val="44"/>
        </w:rPr>
      </w:pPr>
    </w:p>
    <w:p w14:paraId="62DFFE8B" w14:textId="77777777" w:rsidR="00E0726A" w:rsidRDefault="00E0726A" w:rsidP="005317B7">
      <w:pPr>
        <w:jc w:val="center"/>
        <w:rPr>
          <w:rFonts w:ascii="Garamond" w:hAnsi="Garamond"/>
          <w:color w:val="BFBFBF" w:themeColor="background1" w:themeShade="BF"/>
          <w:sz w:val="44"/>
          <w:szCs w:val="44"/>
        </w:rPr>
      </w:pPr>
    </w:p>
    <w:p w14:paraId="463514B4" w14:textId="77777777" w:rsidR="00E0726A" w:rsidRDefault="00E0726A" w:rsidP="005317B7">
      <w:pPr>
        <w:jc w:val="center"/>
        <w:rPr>
          <w:rFonts w:ascii="Garamond" w:hAnsi="Garamond"/>
          <w:color w:val="BFBFBF" w:themeColor="background1" w:themeShade="BF"/>
          <w:sz w:val="44"/>
          <w:szCs w:val="44"/>
        </w:rPr>
      </w:pPr>
    </w:p>
    <w:p w14:paraId="7D68210B" w14:textId="77777777" w:rsidR="00E0726A" w:rsidRDefault="00E0726A" w:rsidP="005317B7">
      <w:pPr>
        <w:jc w:val="center"/>
        <w:rPr>
          <w:rFonts w:ascii="Garamond" w:hAnsi="Garamond"/>
          <w:color w:val="BFBFBF" w:themeColor="background1" w:themeShade="BF"/>
          <w:sz w:val="44"/>
          <w:szCs w:val="44"/>
        </w:rPr>
      </w:pPr>
    </w:p>
    <w:p w14:paraId="1EC8932B" w14:textId="77777777" w:rsidR="00E0726A" w:rsidRDefault="00E0726A" w:rsidP="005317B7">
      <w:pPr>
        <w:jc w:val="center"/>
        <w:rPr>
          <w:rFonts w:ascii="Garamond" w:hAnsi="Garamond"/>
          <w:color w:val="BFBFBF" w:themeColor="background1" w:themeShade="BF"/>
          <w:sz w:val="44"/>
          <w:szCs w:val="44"/>
        </w:rPr>
      </w:pPr>
    </w:p>
    <w:p w14:paraId="0FC288F4" w14:textId="77777777" w:rsidR="00E0726A" w:rsidRDefault="00E0726A" w:rsidP="005317B7">
      <w:pPr>
        <w:jc w:val="center"/>
        <w:rPr>
          <w:rFonts w:ascii="Garamond" w:hAnsi="Garamond"/>
          <w:color w:val="BFBFBF" w:themeColor="background1" w:themeShade="BF"/>
          <w:sz w:val="44"/>
          <w:szCs w:val="44"/>
        </w:rPr>
      </w:pPr>
    </w:p>
    <w:p w14:paraId="350CB230" w14:textId="77777777" w:rsidR="00E0726A" w:rsidRDefault="00E0726A" w:rsidP="005317B7">
      <w:pPr>
        <w:jc w:val="center"/>
        <w:rPr>
          <w:rFonts w:ascii="Garamond" w:hAnsi="Garamond"/>
          <w:color w:val="BFBFBF" w:themeColor="background1" w:themeShade="BF"/>
          <w:sz w:val="44"/>
          <w:szCs w:val="44"/>
        </w:rPr>
      </w:pPr>
    </w:p>
    <w:p w14:paraId="431CA218" w14:textId="77777777" w:rsidR="00E0726A" w:rsidRDefault="00E0726A" w:rsidP="005317B7">
      <w:pPr>
        <w:jc w:val="center"/>
        <w:rPr>
          <w:rFonts w:ascii="Garamond" w:hAnsi="Garamond"/>
          <w:color w:val="BFBFBF" w:themeColor="background1" w:themeShade="BF"/>
          <w:sz w:val="44"/>
          <w:szCs w:val="44"/>
        </w:rPr>
      </w:pPr>
    </w:p>
    <w:p w14:paraId="3C835793" w14:textId="77777777" w:rsidR="00E0726A" w:rsidRDefault="00E0726A" w:rsidP="005317B7">
      <w:pPr>
        <w:jc w:val="center"/>
        <w:rPr>
          <w:rFonts w:ascii="Garamond" w:hAnsi="Garamond"/>
          <w:color w:val="BFBFBF" w:themeColor="background1" w:themeShade="BF"/>
          <w:sz w:val="44"/>
          <w:szCs w:val="44"/>
        </w:rPr>
      </w:pPr>
    </w:p>
    <w:p w14:paraId="15C3689D" w14:textId="04910A15" w:rsidR="00E0726A" w:rsidRPr="005317B7" w:rsidRDefault="00E0726A" w:rsidP="005317B7">
      <w:pPr>
        <w:jc w:val="center"/>
        <w:rPr>
          <w:rFonts w:ascii="Garamond" w:hAnsi="Garamond"/>
          <w:color w:val="BFBFBF" w:themeColor="background1" w:themeShade="BF"/>
          <w:sz w:val="44"/>
          <w:szCs w:val="44"/>
        </w:rPr>
      </w:pPr>
      <w:r>
        <w:rPr>
          <w:rFonts w:ascii="Garamond" w:hAnsi="Garamond"/>
          <w:color w:val="BFBFBF" w:themeColor="background1" w:themeShade="BF"/>
          <w:sz w:val="44"/>
          <w:szCs w:val="44"/>
        </w:rPr>
        <w:t>Notes</w:t>
      </w:r>
    </w:p>
    <w:sectPr w:rsidR="00E0726A" w:rsidRPr="005317B7" w:rsidSect="00514BC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5EC20" w14:textId="77777777" w:rsidR="002A14E4" w:rsidRDefault="002A14E4" w:rsidP="0066169C">
      <w:r>
        <w:separator/>
      </w:r>
    </w:p>
  </w:endnote>
  <w:endnote w:type="continuationSeparator" w:id="0">
    <w:p w14:paraId="6897F034" w14:textId="77777777" w:rsidR="002A14E4" w:rsidRDefault="002A14E4" w:rsidP="0066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otham-Book">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B477" w14:textId="32640189" w:rsidR="00717767" w:rsidRPr="001E279E" w:rsidRDefault="00717767" w:rsidP="001E279E">
    <w:pPr>
      <w:pStyle w:val="Footer"/>
      <w:tabs>
        <w:tab w:val="clear" w:pos="4320"/>
        <w:tab w:val="clear" w:pos="8640"/>
        <w:tab w:val="center" w:pos="5040"/>
        <w:tab w:val="right" w:pos="10080"/>
      </w:tabs>
      <w:rPr>
        <w:rFonts w:ascii="Garamond" w:hAnsi="Garamond"/>
        <w:i/>
        <w:sz w:val="16"/>
        <w:szCs w:val="16"/>
      </w:rPr>
    </w:pPr>
    <w:r>
      <w:rPr>
        <w:rFonts w:ascii="Garamond" w:hAnsi="Garamond"/>
      </w:rPr>
      <w:tab/>
    </w:r>
    <w:r w:rsidRPr="001E279E">
      <w:rPr>
        <w:rFonts w:ascii="Garamond" w:hAnsi="Garamond"/>
        <w:i/>
        <w:sz w:val="16"/>
        <w:szCs w:val="16"/>
      </w:rPr>
      <w:t xml:space="preserve">Middle </w:t>
    </w:r>
    <w:r>
      <w:rPr>
        <w:rFonts w:ascii="Garamond" w:hAnsi="Garamond"/>
        <w:i/>
        <w:sz w:val="16"/>
        <w:szCs w:val="16"/>
      </w:rPr>
      <w:t>School Program Planning Guide</w:t>
    </w:r>
    <w:r w:rsidR="001437C0">
      <w:rPr>
        <w:rFonts w:ascii="Garamond" w:hAnsi="Garamond"/>
        <w:i/>
        <w:sz w:val="16"/>
        <w:szCs w:val="16"/>
      </w:rPr>
      <w:t xml:space="preserve"> 2015-2016</w:t>
    </w:r>
    <w:r>
      <w:rPr>
        <w:rFonts w:ascii="Garamond" w:hAnsi="Garamond"/>
        <w:i/>
        <w:sz w:val="16"/>
        <w:szCs w:val="16"/>
      </w:rPr>
      <w:tab/>
      <w:t xml:space="preserve">Page </w:t>
    </w:r>
    <w:r w:rsidRPr="001E279E">
      <w:rPr>
        <w:rFonts w:ascii="Garamond" w:hAnsi="Garamond"/>
        <w:i/>
        <w:sz w:val="16"/>
        <w:szCs w:val="16"/>
      </w:rPr>
      <w:fldChar w:fldCharType="begin"/>
    </w:r>
    <w:r w:rsidRPr="001E279E">
      <w:rPr>
        <w:rFonts w:ascii="Garamond" w:hAnsi="Garamond"/>
        <w:i/>
        <w:sz w:val="16"/>
        <w:szCs w:val="16"/>
      </w:rPr>
      <w:instrText xml:space="preserve"> PAGE   \* MERGEFORMAT </w:instrText>
    </w:r>
    <w:r w:rsidRPr="001E279E">
      <w:rPr>
        <w:rFonts w:ascii="Garamond" w:hAnsi="Garamond"/>
        <w:i/>
        <w:sz w:val="16"/>
        <w:szCs w:val="16"/>
      </w:rPr>
      <w:fldChar w:fldCharType="separate"/>
    </w:r>
    <w:r w:rsidR="00A41A44">
      <w:rPr>
        <w:rFonts w:ascii="Garamond" w:hAnsi="Garamond"/>
        <w:i/>
        <w:noProof/>
        <w:sz w:val="16"/>
        <w:szCs w:val="16"/>
      </w:rPr>
      <w:t>1</w:t>
    </w:r>
    <w:r w:rsidRPr="001E279E">
      <w:rPr>
        <w:rFonts w:ascii="Garamond" w:hAnsi="Garamond"/>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9DC99" w14:textId="77777777" w:rsidR="002A14E4" w:rsidRDefault="002A14E4" w:rsidP="0066169C">
      <w:r>
        <w:separator/>
      </w:r>
    </w:p>
  </w:footnote>
  <w:footnote w:type="continuationSeparator" w:id="0">
    <w:p w14:paraId="7C3E26F1" w14:textId="77777777" w:rsidR="002A14E4" w:rsidRDefault="002A14E4" w:rsidP="00661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B82D"/>
    <w:multiLevelType w:val="singleLevel"/>
    <w:tmpl w:val="5BEE9F07"/>
    <w:lvl w:ilvl="0">
      <w:start w:val="1"/>
      <w:numFmt w:val="upperRoman"/>
      <w:lvlText w:val="%1."/>
      <w:lvlJc w:val="left"/>
      <w:pPr>
        <w:tabs>
          <w:tab w:val="num" w:pos="504"/>
        </w:tabs>
        <w:ind w:left="144" w:firstLine="0"/>
      </w:pPr>
      <w:rPr>
        <w:color w:val="000000"/>
      </w:rPr>
    </w:lvl>
  </w:abstractNum>
  <w:abstractNum w:abstractNumId="1">
    <w:nsid w:val="049C749D"/>
    <w:multiLevelType w:val="hybridMultilevel"/>
    <w:tmpl w:val="09DC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89A13"/>
    <w:multiLevelType w:val="singleLevel"/>
    <w:tmpl w:val="25F18DEE"/>
    <w:lvl w:ilvl="0">
      <w:numFmt w:val="bullet"/>
      <w:lvlText w:val="·"/>
      <w:lvlJc w:val="left"/>
      <w:pPr>
        <w:tabs>
          <w:tab w:val="num" w:pos="792"/>
        </w:tabs>
        <w:ind w:left="360" w:firstLine="0"/>
      </w:pPr>
      <w:rPr>
        <w:rFonts w:ascii="Symbol" w:hAnsi="Symbol" w:cs="Symbol" w:hint="default"/>
        <w:color w:val="000000"/>
      </w:rPr>
    </w:lvl>
  </w:abstractNum>
  <w:abstractNum w:abstractNumId="3">
    <w:nsid w:val="0ECB29D0"/>
    <w:multiLevelType w:val="hybridMultilevel"/>
    <w:tmpl w:val="9A7E844C"/>
    <w:lvl w:ilvl="0" w:tplc="07C0C5D6">
      <w:start w:val="1"/>
      <w:numFmt w:val="upperRoman"/>
      <w:lvlText w:val="%1."/>
      <w:lvlJc w:val="left"/>
      <w:pPr>
        <w:tabs>
          <w:tab w:val="num" w:pos="720"/>
        </w:tabs>
        <w:ind w:left="720" w:hanging="72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ED09A22">
      <w:start w:val="16"/>
      <w:numFmt w:val="upperRoman"/>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0439DEB"/>
    <w:multiLevelType w:val="singleLevel"/>
    <w:tmpl w:val="20855886"/>
    <w:lvl w:ilvl="0">
      <w:numFmt w:val="bullet"/>
      <w:lvlText w:val="·"/>
      <w:lvlJc w:val="left"/>
      <w:pPr>
        <w:tabs>
          <w:tab w:val="num" w:pos="792"/>
        </w:tabs>
        <w:ind w:left="360" w:firstLine="0"/>
      </w:pPr>
      <w:rPr>
        <w:rFonts w:ascii="Symbol" w:hAnsi="Symbol" w:cs="Symbol" w:hint="default"/>
        <w:color w:val="000000"/>
      </w:rPr>
    </w:lvl>
  </w:abstractNum>
  <w:abstractNum w:abstractNumId="5">
    <w:nsid w:val="1A198AA3"/>
    <w:multiLevelType w:val="singleLevel"/>
    <w:tmpl w:val="763E2AB0"/>
    <w:lvl w:ilvl="0">
      <w:start w:val="1"/>
      <w:numFmt w:val="decimal"/>
      <w:lvlText w:val="%1."/>
      <w:lvlJc w:val="left"/>
      <w:pPr>
        <w:tabs>
          <w:tab w:val="num" w:pos="360"/>
        </w:tabs>
        <w:ind w:left="0" w:firstLine="0"/>
      </w:pPr>
      <w:rPr>
        <w:color w:val="000000"/>
      </w:rPr>
    </w:lvl>
  </w:abstractNum>
  <w:abstractNum w:abstractNumId="6">
    <w:nsid w:val="1AA264A0"/>
    <w:multiLevelType w:val="hybridMultilevel"/>
    <w:tmpl w:val="3612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B0C07"/>
    <w:multiLevelType w:val="singleLevel"/>
    <w:tmpl w:val="3CA30F4A"/>
    <w:lvl w:ilvl="0">
      <w:numFmt w:val="bullet"/>
      <w:lvlText w:val="·"/>
      <w:lvlJc w:val="left"/>
      <w:pPr>
        <w:tabs>
          <w:tab w:val="num" w:pos="792"/>
        </w:tabs>
        <w:ind w:left="792" w:hanging="432"/>
      </w:pPr>
      <w:rPr>
        <w:rFonts w:ascii="Symbol" w:hAnsi="Symbol" w:cs="Symbol" w:hint="default"/>
        <w:color w:val="000000"/>
      </w:rPr>
    </w:lvl>
  </w:abstractNum>
  <w:abstractNum w:abstractNumId="8">
    <w:nsid w:val="1F45B789"/>
    <w:multiLevelType w:val="singleLevel"/>
    <w:tmpl w:val="415CEE79"/>
    <w:lvl w:ilvl="0">
      <w:numFmt w:val="bullet"/>
      <w:lvlText w:val="·"/>
      <w:lvlJc w:val="left"/>
      <w:pPr>
        <w:tabs>
          <w:tab w:val="num" w:pos="792"/>
        </w:tabs>
        <w:ind w:left="360" w:firstLine="0"/>
      </w:pPr>
      <w:rPr>
        <w:rFonts w:ascii="Symbol" w:hAnsi="Symbol" w:cs="Symbol" w:hint="default"/>
        <w:color w:val="000000"/>
      </w:rPr>
    </w:lvl>
  </w:abstractNum>
  <w:abstractNum w:abstractNumId="9">
    <w:nsid w:val="1FDA97F9"/>
    <w:multiLevelType w:val="singleLevel"/>
    <w:tmpl w:val="6110604C"/>
    <w:lvl w:ilvl="0">
      <w:numFmt w:val="bullet"/>
      <w:lvlText w:val="·"/>
      <w:lvlJc w:val="left"/>
      <w:pPr>
        <w:tabs>
          <w:tab w:val="num" w:pos="792"/>
        </w:tabs>
        <w:ind w:left="360" w:firstLine="0"/>
      </w:pPr>
      <w:rPr>
        <w:rFonts w:ascii="Symbol" w:hAnsi="Symbol" w:cs="Symbol" w:hint="default"/>
        <w:color w:val="000000"/>
      </w:rPr>
    </w:lvl>
  </w:abstractNum>
  <w:abstractNum w:abstractNumId="10">
    <w:nsid w:val="23C56A34"/>
    <w:multiLevelType w:val="hybridMultilevel"/>
    <w:tmpl w:val="4166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E44D5"/>
    <w:multiLevelType w:val="hybridMultilevel"/>
    <w:tmpl w:val="C0563596"/>
    <w:lvl w:ilvl="0" w:tplc="A4D631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34B5EB"/>
    <w:multiLevelType w:val="singleLevel"/>
    <w:tmpl w:val="72021E31"/>
    <w:lvl w:ilvl="0">
      <w:numFmt w:val="bullet"/>
      <w:lvlText w:val="·"/>
      <w:lvlJc w:val="left"/>
      <w:pPr>
        <w:tabs>
          <w:tab w:val="num" w:pos="792"/>
        </w:tabs>
        <w:ind w:left="792" w:hanging="432"/>
      </w:pPr>
      <w:rPr>
        <w:rFonts w:ascii="Symbol" w:hAnsi="Symbol" w:cs="Symbol" w:hint="default"/>
        <w:color w:val="000000"/>
      </w:rPr>
    </w:lvl>
  </w:abstractNum>
  <w:abstractNum w:abstractNumId="13">
    <w:nsid w:val="2BA1776A"/>
    <w:multiLevelType w:val="hybridMultilevel"/>
    <w:tmpl w:val="601A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84738"/>
    <w:multiLevelType w:val="singleLevel"/>
    <w:tmpl w:val="61F2E5EE"/>
    <w:lvl w:ilvl="0">
      <w:numFmt w:val="bullet"/>
      <w:lvlText w:val="·"/>
      <w:lvlJc w:val="left"/>
      <w:pPr>
        <w:tabs>
          <w:tab w:val="num" w:pos="792"/>
        </w:tabs>
        <w:ind w:left="360" w:firstLine="0"/>
      </w:pPr>
      <w:rPr>
        <w:rFonts w:ascii="Symbol" w:hAnsi="Symbol" w:cs="Symbol" w:hint="default"/>
        <w:color w:val="000000"/>
      </w:rPr>
    </w:lvl>
  </w:abstractNum>
  <w:abstractNum w:abstractNumId="15">
    <w:nsid w:val="32A76C14"/>
    <w:multiLevelType w:val="hybridMultilevel"/>
    <w:tmpl w:val="49385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2D7359"/>
    <w:multiLevelType w:val="singleLevel"/>
    <w:tmpl w:val="3138B2C5"/>
    <w:lvl w:ilvl="0">
      <w:numFmt w:val="bullet"/>
      <w:lvlText w:val="·"/>
      <w:lvlJc w:val="left"/>
      <w:pPr>
        <w:tabs>
          <w:tab w:val="num" w:pos="792"/>
        </w:tabs>
        <w:ind w:left="360" w:firstLine="0"/>
      </w:pPr>
      <w:rPr>
        <w:rFonts w:ascii="Symbol" w:hAnsi="Symbol" w:cs="Symbol" w:hint="default"/>
        <w:color w:val="000000"/>
      </w:rPr>
    </w:lvl>
  </w:abstractNum>
  <w:abstractNum w:abstractNumId="17">
    <w:nsid w:val="34F97F5F"/>
    <w:multiLevelType w:val="hybridMultilevel"/>
    <w:tmpl w:val="49385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093A8C"/>
    <w:multiLevelType w:val="hybridMultilevel"/>
    <w:tmpl w:val="9C2C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71A17BD"/>
    <w:multiLevelType w:val="hybridMultilevel"/>
    <w:tmpl w:val="B0568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30533C"/>
    <w:multiLevelType w:val="singleLevel"/>
    <w:tmpl w:val="100D41D0"/>
    <w:lvl w:ilvl="0">
      <w:numFmt w:val="bullet"/>
      <w:lvlText w:val="·"/>
      <w:lvlJc w:val="left"/>
      <w:pPr>
        <w:tabs>
          <w:tab w:val="num" w:pos="792"/>
        </w:tabs>
        <w:ind w:left="360" w:firstLine="0"/>
      </w:pPr>
      <w:rPr>
        <w:rFonts w:ascii="Symbol" w:hAnsi="Symbol" w:cs="Symbol" w:hint="default"/>
        <w:color w:val="000000"/>
      </w:rPr>
    </w:lvl>
  </w:abstractNum>
  <w:abstractNum w:abstractNumId="21">
    <w:nsid w:val="40BF4426"/>
    <w:multiLevelType w:val="singleLevel"/>
    <w:tmpl w:val="0EB2024C"/>
    <w:lvl w:ilvl="0">
      <w:numFmt w:val="bullet"/>
      <w:lvlText w:val="·"/>
      <w:lvlJc w:val="left"/>
      <w:pPr>
        <w:tabs>
          <w:tab w:val="num" w:pos="792"/>
        </w:tabs>
        <w:ind w:left="360" w:firstLine="0"/>
      </w:pPr>
      <w:rPr>
        <w:rFonts w:ascii="Symbol" w:hAnsi="Symbol" w:cs="Symbol" w:hint="default"/>
        <w:color w:val="000000"/>
      </w:rPr>
    </w:lvl>
  </w:abstractNum>
  <w:abstractNum w:abstractNumId="22">
    <w:nsid w:val="41227DF5"/>
    <w:multiLevelType w:val="hybridMultilevel"/>
    <w:tmpl w:val="CC649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3AE3BC9"/>
    <w:multiLevelType w:val="singleLevel"/>
    <w:tmpl w:val="4016868C"/>
    <w:lvl w:ilvl="0">
      <w:numFmt w:val="bullet"/>
      <w:lvlText w:val="·"/>
      <w:lvlJc w:val="left"/>
      <w:pPr>
        <w:tabs>
          <w:tab w:val="num" w:pos="720"/>
        </w:tabs>
        <w:ind w:left="360" w:firstLine="0"/>
      </w:pPr>
      <w:rPr>
        <w:rFonts w:ascii="Symbol" w:hAnsi="Symbol" w:cs="Symbol" w:hint="default"/>
        <w:color w:val="000000"/>
      </w:rPr>
    </w:lvl>
  </w:abstractNum>
  <w:abstractNum w:abstractNumId="24">
    <w:nsid w:val="47ED0D47"/>
    <w:multiLevelType w:val="hybridMultilevel"/>
    <w:tmpl w:val="49385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E280725"/>
    <w:multiLevelType w:val="hybridMultilevel"/>
    <w:tmpl w:val="AF22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9E24EF"/>
    <w:multiLevelType w:val="hybridMultilevel"/>
    <w:tmpl w:val="A136019A"/>
    <w:lvl w:ilvl="0" w:tplc="BC78C1E0">
      <w:start w:val="1"/>
      <w:numFmt w:val="decimal"/>
      <w:lvlText w:val="%1."/>
      <w:lvlJc w:val="left"/>
      <w:pPr>
        <w:tabs>
          <w:tab w:val="num" w:pos="1080"/>
        </w:tabs>
        <w:ind w:left="1080" w:hanging="360"/>
      </w:pPr>
      <w:rPr>
        <w:rFonts w:cs="Times New Roman"/>
        <w:b w:val="0"/>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577D1546"/>
    <w:multiLevelType w:val="hybridMultilevel"/>
    <w:tmpl w:val="AA7C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D352F"/>
    <w:multiLevelType w:val="hybridMultilevel"/>
    <w:tmpl w:val="F23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07F64"/>
    <w:multiLevelType w:val="singleLevel"/>
    <w:tmpl w:val="667D4A6A"/>
    <w:lvl w:ilvl="0">
      <w:numFmt w:val="bullet"/>
      <w:lvlText w:val="·"/>
      <w:lvlJc w:val="left"/>
      <w:pPr>
        <w:tabs>
          <w:tab w:val="num" w:pos="792"/>
        </w:tabs>
        <w:ind w:left="360" w:firstLine="0"/>
      </w:pPr>
      <w:rPr>
        <w:rFonts w:ascii="Symbol" w:hAnsi="Symbol" w:cs="Symbol" w:hint="default"/>
        <w:color w:val="000000"/>
      </w:rPr>
    </w:lvl>
  </w:abstractNum>
  <w:abstractNum w:abstractNumId="30">
    <w:nsid w:val="5DDEEC37"/>
    <w:multiLevelType w:val="singleLevel"/>
    <w:tmpl w:val="7E6A2A0A"/>
    <w:lvl w:ilvl="0">
      <w:numFmt w:val="bullet"/>
      <w:lvlText w:val="·"/>
      <w:lvlJc w:val="left"/>
      <w:pPr>
        <w:tabs>
          <w:tab w:val="num" w:pos="864"/>
        </w:tabs>
        <w:ind w:left="432" w:firstLine="0"/>
      </w:pPr>
      <w:rPr>
        <w:rFonts w:ascii="Symbol" w:hAnsi="Symbol" w:cs="Symbol" w:hint="default"/>
        <w:color w:val="000000"/>
      </w:rPr>
    </w:lvl>
  </w:abstractNum>
  <w:abstractNum w:abstractNumId="31">
    <w:nsid w:val="6118A353"/>
    <w:multiLevelType w:val="singleLevel"/>
    <w:tmpl w:val="5F968E7D"/>
    <w:lvl w:ilvl="0">
      <w:numFmt w:val="bullet"/>
      <w:lvlText w:val="·"/>
      <w:lvlJc w:val="left"/>
      <w:pPr>
        <w:tabs>
          <w:tab w:val="num" w:pos="792"/>
        </w:tabs>
        <w:ind w:left="360" w:firstLine="0"/>
      </w:pPr>
      <w:rPr>
        <w:rFonts w:ascii="Symbol" w:hAnsi="Symbol" w:cs="Symbol" w:hint="default"/>
        <w:color w:val="000000"/>
      </w:rPr>
    </w:lvl>
  </w:abstractNum>
  <w:abstractNum w:abstractNumId="32">
    <w:nsid w:val="619B0C68"/>
    <w:multiLevelType w:val="singleLevel"/>
    <w:tmpl w:val="7FED34B5"/>
    <w:lvl w:ilvl="0">
      <w:numFmt w:val="bullet"/>
      <w:lvlText w:val="·"/>
      <w:lvlJc w:val="left"/>
      <w:pPr>
        <w:tabs>
          <w:tab w:val="num" w:pos="792"/>
        </w:tabs>
        <w:ind w:left="360" w:firstLine="0"/>
      </w:pPr>
      <w:rPr>
        <w:rFonts w:ascii="Symbol" w:hAnsi="Symbol" w:cs="Symbol" w:hint="default"/>
        <w:color w:val="000000"/>
      </w:rPr>
    </w:lvl>
  </w:abstractNum>
  <w:abstractNum w:abstractNumId="33">
    <w:nsid w:val="62EF396D"/>
    <w:multiLevelType w:val="hybridMultilevel"/>
    <w:tmpl w:val="8EA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484A14"/>
    <w:multiLevelType w:val="singleLevel"/>
    <w:tmpl w:val="58AB43CB"/>
    <w:lvl w:ilvl="0">
      <w:numFmt w:val="bullet"/>
      <w:lvlText w:val="·"/>
      <w:lvlJc w:val="left"/>
      <w:pPr>
        <w:tabs>
          <w:tab w:val="num" w:pos="792"/>
        </w:tabs>
        <w:ind w:left="360" w:firstLine="0"/>
      </w:pPr>
      <w:rPr>
        <w:rFonts w:ascii="Symbol" w:hAnsi="Symbol" w:cs="Symbol" w:hint="default"/>
        <w:color w:val="000000"/>
      </w:rPr>
    </w:lvl>
  </w:abstractNum>
  <w:abstractNum w:abstractNumId="35">
    <w:nsid w:val="64FF1805"/>
    <w:multiLevelType w:val="singleLevel"/>
    <w:tmpl w:val="52C222D7"/>
    <w:lvl w:ilvl="0">
      <w:numFmt w:val="bullet"/>
      <w:lvlText w:val="·"/>
      <w:lvlJc w:val="left"/>
      <w:pPr>
        <w:tabs>
          <w:tab w:val="num" w:pos="792"/>
        </w:tabs>
        <w:ind w:left="360" w:firstLine="0"/>
      </w:pPr>
      <w:rPr>
        <w:rFonts w:ascii="Symbol" w:hAnsi="Symbol" w:cs="Symbol" w:hint="default"/>
        <w:color w:val="000000"/>
      </w:rPr>
    </w:lvl>
  </w:abstractNum>
  <w:abstractNum w:abstractNumId="36">
    <w:nsid w:val="653B4A70"/>
    <w:multiLevelType w:val="hybridMultilevel"/>
    <w:tmpl w:val="EEE2F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DEA6119"/>
    <w:multiLevelType w:val="singleLevel"/>
    <w:tmpl w:val="37F513B6"/>
    <w:lvl w:ilvl="0">
      <w:numFmt w:val="bullet"/>
      <w:lvlText w:val="·"/>
      <w:lvlJc w:val="left"/>
      <w:pPr>
        <w:tabs>
          <w:tab w:val="num" w:pos="720"/>
        </w:tabs>
        <w:ind w:left="360" w:firstLine="0"/>
      </w:pPr>
      <w:rPr>
        <w:rFonts w:ascii="Symbol" w:hAnsi="Symbol" w:cs="Symbol" w:hint="default"/>
        <w:color w:val="000000"/>
      </w:rPr>
    </w:lvl>
  </w:abstractNum>
  <w:abstractNum w:abstractNumId="38">
    <w:nsid w:val="7003429E"/>
    <w:multiLevelType w:val="singleLevel"/>
    <w:tmpl w:val="3F54F640"/>
    <w:lvl w:ilvl="0">
      <w:numFmt w:val="bullet"/>
      <w:lvlText w:val="·"/>
      <w:lvlJc w:val="left"/>
      <w:pPr>
        <w:tabs>
          <w:tab w:val="num" w:pos="864"/>
        </w:tabs>
        <w:ind w:left="432" w:firstLine="0"/>
      </w:pPr>
      <w:rPr>
        <w:rFonts w:ascii="Symbol" w:hAnsi="Symbol" w:cs="Symbol" w:hint="default"/>
        <w:color w:val="000000"/>
      </w:rPr>
    </w:lvl>
  </w:abstractNum>
  <w:abstractNum w:abstractNumId="39">
    <w:nsid w:val="71CEAA7A"/>
    <w:multiLevelType w:val="singleLevel"/>
    <w:tmpl w:val="48E53480"/>
    <w:lvl w:ilvl="0">
      <w:numFmt w:val="bullet"/>
      <w:lvlText w:val="·"/>
      <w:lvlJc w:val="left"/>
      <w:pPr>
        <w:tabs>
          <w:tab w:val="num" w:pos="792"/>
        </w:tabs>
        <w:ind w:left="360" w:firstLine="0"/>
      </w:pPr>
      <w:rPr>
        <w:rFonts w:ascii="Symbol" w:hAnsi="Symbol" w:cs="Symbol" w:hint="default"/>
        <w:color w:val="000000"/>
      </w:rPr>
    </w:lvl>
  </w:abstractNum>
  <w:abstractNum w:abstractNumId="40">
    <w:nsid w:val="72EC5F44"/>
    <w:multiLevelType w:val="singleLevel"/>
    <w:tmpl w:val="3E8EBD6D"/>
    <w:lvl w:ilvl="0">
      <w:numFmt w:val="bullet"/>
      <w:lvlText w:val="·"/>
      <w:lvlJc w:val="left"/>
      <w:pPr>
        <w:tabs>
          <w:tab w:val="num" w:pos="792"/>
        </w:tabs>
        <w:ind w:left="792" w:hanging="432"/>
      </w:pPr>
      <w:rPr>
        <w:rFonts w:ascii="Symbol" w:hAnsi="Symbol" w:cs="Symbol" w:hint="default"/>
        <w:color w:val="000000"/>
      </w:rPr>
    </w:lvl>
  </w:abstractNum>
  <w:abstractNum w:abstractNumId="41">
    <w:nsid w:val="744E384C"/>
    <w:multiLevelType w:val="singleLevel"/>
    <w:tmpl w:val="3762FE7E"/>
    <w:lvl w:ilvl="0">
      <w:numFmt w:val="bullet"/>
      <w:lvlText w:val="·"/>
      <w:lvlJc w:val="left"/>
      <w:pPr>
        <w:tabs>
          <w:tab w:val="num" w:pos="792"/>
        </w:tabs>
        <w:ind w:left="360" w:firstLine="0"/>
      </w:pPr>
      <w:rPr>
        <w:rFonts w:ascii="Symbol" w:hAnsi="Symbol" w:cs="Symbol" w:hint="default"/>
        <w:color w:val="000000"/>
      </w:rPr>
    </w:lvl>
  </w:abstractNum>
  <w:abstractNum w:abstractNumId="42">
    <w:nsid w:val="76B26805"/>
    <w:multiLevelType w:val="singleLevel"/>
    <w:tmpl w:val="682B6FE2"/>
    <w:lvl w:ilvl="0">
      <w:numFmt w:val="bullet"/>
      <w:lvlText w:val="·"/>
      <w:lvlJc w:val="left"/>
      <w:pPr>
        <w:tabs>
          <w:tab w:val="num" w:pos="792"/>
        </w:tabs>
        <w:ind w:left="792" w:hanging="432"/>
      </w:pPr>
      <w:rPr>
        <w:rFonts w:ascii="Symbol" w:hAnsi="Symbol" w:cs="Symbol" w:hint="default"/>
        <w:color w:val="000000"/>
      </w:rPr>
    </w:lvl>
  </w:abstractNum>
  <w:abstractNum w:abstractNumId="43">
    <w:nsid w:val="76CC7EB2"/>
    <w:multiLevelType w:val="singleLevel"/>
    <w:tmpl w:val="7E5B426E"/>
    <w:lvl w:ilvl="0">
      <w:numFmt w:val="bullet"/>
      <w:lvlText w:val="·"/>
      <w:lvlJc w:val="left"/>
      <w:pPr>
        <w:tabs>
          <w:tab w:val="num" w:pos="864"/>
        </w:tabs>
        <w:ind w:left="432" w:firstLine="0"/>
      </w:pPr>
      <w:rPr>
        <w:rFonts w:ascii="Symbol" w:hAnsi="Symbol" w:cs="Symbol" w:hint="default"/>
        <w:color w:val="000000"/>
      </w:rPr>
    </w:lvl>
  </w:abstractNum>
  <w:abstractNum w:abstractNumId="44">
    <w:nsid w:val="7F8723FB"/>
    <w:multiLevelType w:val="hybridMultilevel"/>
    <w:tmpl w:val="F6386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num>
  <w:num w:numId="2">
    <w:abstractNumId w:val="43"/>
  </w:num>
  <w:num w:numId="3">
    <w:abstractNumId w:val="30"/>
  </w:num>
  <w:num w:numId="4">
    <w:abstractNumId w:val="38"/>
  </w:num>
  <w:num w:numId="5">
    <w:abstractNumId w:val="2"/>
  </w:num>
  <w:num w:numId="6">
    <w:abstractNumId w:val="16"/>
  </w:num>
  <w:num w:numId="7">
    <w:abstractNumId w:val="21"/>
  </w:num>
  <w:num w:numId="8">
    <w:abstractNumId w:val="37"/>
  </w:num>
  <w:num w:numId="9">
    <w:abstractNumId w:val="23"/>
  </w:num>
  <w:num w:numId="10">
    <w:abstractNumId w:val="20"/>
  </w:num>
  <w:num w:numId="11">
    <w:abstractNumId w:val="29"/>
  </w:num>
  <w:num w:numId="12">
    <w:abstractNumId w:val="41"/>
  </w:num>
  <w:num w:numId="13">
    <w:abstractNumId w:val="7"/>
  </w:num>
  <w:num w:numId="14">
    <w:abstractNumId w:val="40"/>
  </w:num>
  <w:num w:numId="15">
    <w:abstractNumId w:val="9"/>
  </w:num>
  <w:num w:numId="16">
    <w:abstractNumId w:val="39"/>
  </w:num>
  <w:num w:numId="17">
    <w:abstractNumId w:val="32"/>
  </w:num>
  <w:num w:numId="18">
    <w:abstractNumId w:val="8"/>
  </w:num>
  <w:num w:numId="19">
    <w:abstractNumId w:val="4"/>
  </w:num>
  <w:num w:numId="20">
    <w:abstractNumId w:val="35"/>
  </w:num>
  <w:num w:numId="21">
    <w:abstractNumId w:val="14"/>
  </w:num>
  <w:num w:numId="22">
    <w:abstractNumId w:val="31"/>
  </w:num>
  <w:num w:numId="23">
    <w:abstractNumId w:val="34"/>
  </w:num>
  <w:num w:numId="24">
    <w:abstractNumId w:val="42"/>
  </w:num>
  <w:num w:numId="25">
    <w:abstractNumId w:val="12"/>
  </w:num>
  <w:num w:numId="26">
    <w:abstractNumId w:val="5"/>
    <w:lvlOverride w:ilvl="0">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
  </w:num>
  <w:num w:numId="39">
    <w:abstractNumId w:val="1"/>
  </w:num>
  <w:num w:numId="40">
    <w:abstractNumId w:val="13"/>
  </w:num>
  <w:num w:numId="41">
    <w:abstractNumId w:val="27"/>
  </w:num>
  <w:num w:numId="42">
    <w:abstractNumId w:val="10"/>
  </w:num>
  <w:num w:numId="43">
    <w:abstractNumId w:val="6"/>
  </w:num>
  <w:num w:numId="44">
    <w:abstractNumId w:val="28"/>
  </w:num>
  <w:num w:numId="45">
    <w:abstractNumId w:val="2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CF"/>
    <w:rsid w:val="00003271"/>
    <w:rsid w:val="00005389"/>
    <w:rsid w:val="000079D2"/>
    <w:rsid w:val="000178BA"/>
    <w:rsid w:val="00032992"/>
    <w:rsid w:val="00057B1A"/>
    <w:rsid w:val="00096E6F"/>
    <w:rsid w:val="000C3BAE"/>
    <w:rsid w:val="000D41CF"/>
    <w:rsid w:val="000D4BAC"/>
    <w:rsid w:val="000E2417"/>
    <w:rsid w:val="000E7135"/>
    <w:rsid w:val="000F15F7"/>
    <w:rsid w:val="00101858"/>
    <w:rsid w:val="0011348A"/>
    <w:rsid w:val="00113B03"/>
    <w:rsid w:val="00117D3F"/>
    <w:rsid w:val="00136CAF"/>
    <w:rsid w:val="001437C0"/>
    <w:rsid w:val="001519F6"/>
    <w:rsid w:val="001829B7"/>
    <w:rsid w:val="00185E95"/>
    <w:rsid w:val="001B2719"/>
    <w:rsid w:val="001B37EE"/>
    <w:rsid w:val="001C06C8"/>
    <w:rsid w:val="001E279E"/>
    <w:rsid w:val="001E3033"/>
    <w:rsid w:val="001E65AC"/>
    <w:rsid w:val="001F6CA1"/>
    <w:rsid w:val="00236CB2"/>
    <w:rsid w:val="00252AC4"/>
    <w:rsid w:val="00273393"/>
    <w:rsid w:val="00276F45"/>
    <w:rsid w:val="002A14E4"/>
    <w:rsid w:val="002A14F2"/>
    <w:rsid w:val="002A3E76"/>
    <w:rsid w:val="002A4250"/>
    <w:rsid w:val="002A5102"/>
    <w:rsid w:val="002B1812"/>
    <w:rsid w:val="002C5CEC"/>
    <w:rsid w:val="002D1B63"/>
    <w:rsid w:val="002D24BC"/>
    <w:rsid w:val="002E5C13"/>
    <w:rsid w:val="003474C3"/>
    <w:rsid w:val="003669A9"/>
    <w:rsid w:val="00374E00"/>
    <w:rsid w:val="003A207E"/>
    <w:rsid w:val="003D7F00"/>
    <w:rsid w:val="003E0DFB"/>
    <w:rsid w:val="003F3FF8"/>
    <w:rsid w:val="003F7B05"/>
    <w:rsid w:val="00404054"/>
    <w:rsid w:val="00405D87"/>
    <w:rsid w:val="00413417"/>
    <w:rsid w:val="004201A8"/>
    <w:rsid w:val="004209BA"/>
    <w:rsid w:val="0045346D"/>
    <w:rsid w:val="0047013B"/>
    <w:rsid w:val="00483837"/>
    <w:rsid w:val="004909EC"/>
    <w:rsid w:val="00490F33"/>
    <w:rsid w:val="004938F5"/>
    <w:rsid w:val="004952EE"/>
    <w:rsid w:val="004A4511"/>
    <w:rsid w:val="004D455F"/>
    <w:rsid w:val="004D609F"/>
    <w:rsid w:val="004E713F"/>
    <w:rsid w:val="00505B7F"/>
    <w:rsid w:val="00514BCA"/>
    <w:rsid w:val="00514D74"/>
    <w:rsid w:val="00515D91"/>
    <w:rsid w:val="00516C71"/>
    <w:rsid w:val="005317B7"/>
    <w:rsid w:val="00532AC7"/>
    <w:rsid w:val="0058039C"/>
    <w:rsid w:val="00580DF9"/>
    <w:rsid w:val="00582A10"/>
    <w:rsid w:val="005A2D78"/>
    <w:rsid w:val="005B7C91"/>
    <w:rsid w:val="005C62B0"/>
    <w:rsid w:val="005D2494"/>
    <w:rsid w:val="005D49C9"/>
    <w:rsid w:val="005D75A6"/>
    <w:rsid w:val="006002CB"/>
    <w:rsid w:val="00606FF4"/>
    <w:rsid w:val="006118E3"/>
    <w:rsid w:val="006214EF"/>
    <w:rsid w:val="0066169C"/>
    <w:rsid w:val="00676062"/>
    <w:rsid w:val="006807BB"/>
    <w:rsid w:val="00687377"/>
    <w:rsid w:val="006A2C66"/>
    <w:rsid w:val="006B2126"/>
    <w:rsid w:val="006C366F"/>
    <w:rsid w:val="006D67C6"/>
    <w:rsid w:val="00717767"/>
    <w:rsid w:val="00733D99"/>
    <w:rsid w:val="007432D9"/>
    <w:rsid w:val="00761D2A"/>
    <w:rsid w:val="0078009B"/>
    <w:rsid w:val="007858A3"/>
    <w:rsid w:val="00793AA1"/>
    <w:rsid w:val="007A1998"/>
    <w:rsid w:val="007B2F53"/>
    <w:rsid w:val="007C6738"/>
    <w:rsid w:val="007E3B82"/>
    <w:rsid w:val="007E44B1"/>
    <w:rsid w:val="007E6BCA"/>
    <w:rsid w:val="007F0B20"/>
    <w:rsid w:val="00806ED7"/>
    <w:rsid w:val="00807817"/>
    <w:rsid w:val="008329CA"/>
    <w:rsid w:val="00840AB1"/>
    <w:rsid w:val="00846086"/>
    <w:rsid w:val="00852FB7"/>
    <w:rsid w:val="00852FBD"/>
    <w:rsid w:val="00857C9E"/>
    <w:rsid w:val="0087592E"/>
    <w:rsid w:val="00885BFD"/>
    <w:rsid w:val="00887397"/>
    <w:rsid w:val="008908F3"/>
    <w:rsid w:val="008A782D"/>
    <w:rsid w:val="008D46EA"/>
    <w:rsid w:val="008E221D"/>
    <w:rsid w:val="008F4725"/>
    <w:rsid w:val="008F62CD"/>
    <w:rsid w:val="00907335"/>
    <w:rsid w:val="009235CF"/>
    <w:rsid w:val="00951294"/>
    <w:rsid w:val="00962D92"/>
    <w:rsid w:val="00965429"/>
    <w:rsid w:val="009D4AED"/>
    <w:rsid w:val="009F58C9"/>
    <w:rsid w:val="00A21CAE"/>
    <w:rsid w:val="00A323B9"/>
    <w:rsid w:val="00A35E12"/>
    <w:rsid w:val="00A4096B"/>
    <w:rsid w:val="00A41A44"/>
    <w:rsid w:val="00A4662B"/>
    <w:rsid w:val="00A572AA"/>
    <w:rsid w:val="00A71C72"/>
    <w:rsid w:val="00A77217"/>
    <w:rsid w:val="00A8313E"/>
    <w:rsid w:val="00A95233"/>
    <w:rsid w:val="00AB1BC8"/>
    <w:rsid w:val="00AB6065"/>
    <w:rsid w:val="00AC4313"/>
    <w:rsid w:val="00AD3607"/>
    <w:rsid w:val="00AE69BA"/>
    <w:rsid w:val="00AF4DF5"/>
    <w:rsid w:val="00AF6BCE"/>
    <w:rsid w:val="00B31367"/>
    <w:rsid w:val="00B40CE5"/>
    <w:rsid w:val="00B42705"/>
    <w:rsid w:val="00B63630"/>
    <w:rsid w:val="00B70483"/>
    <w:rsid w:val="00B87C72"/>
    <w:rsid w:val="00B90327"/>
    <w:rsid w:val="00BA5646"/>
    <w:rsid w:val="00BC3DA7"/>
    <w:rsid w:val="00BD3D3C"/>
    <w:rsid w:val="00BF3743"/>
    <w:rsid w:val="00BF378A"/>
    <w:rsid w:val="00C01844"/>
    <w:rsid w:val="00C042C5"/>
    <w:rsid w:val="00C049BD"/>
    <w:rsid w:val="00C056FD"/>
    <w:rsid w:val="00C13BF5"/>
    <w:rsid w:val="00C21735"/>
    <w:rsid w:val="00C337DA"/>
    <w:rsid w:val="00C33C4F"/>
    <w:rsid w:val="00C40C18"/>
    <w:rsid w:val="00C419EB"/>
    <w:rsid w:val="00C46965"/>
    <w:rsid w:val="00C57AF6"/>
    <w:rsid w:val="00CA1DFD"/>
    <w:rsid w:val="00CA4010"/>
    <w:rsid w:val="00CB249C"/>
    <w:rsid w:val="00CC19DC"/>
    <w:rsid w:val="00CF4220"/>
    <w:rsid w:val="00D17566"/>
    <w:rsid w:val="00D22D61"/>
    <w:rsid w:val="00D305BE"/>
    <w:rsid w:val="00D36006"/>
    <w:rsid w:val="00D37139"/>
    <w:rsid w:val="00D561FB"/>
    <w:rsid w:val="00D635C9"/>
    <w:rsid w:val="00D6630B"/>
    <w:rsid w:val="00D705D0"/>
    <w:rsid w:val="00DA235B"/>
    <w:rsid w:val="00DA5D98"/>
    <w:rsid w:val="00DB02FF"/>
    <w:rsid w:val="00DE027B"/>
    <w:rsid w:val="00DE726C"/>
    <w:rsid w:val="00DF184A"/>
    <w:rsid w:val="00DF46DD"/>
    <w:rsid w:val="00DF4B53"/>
    <w:rsid w:val="00E05A37"/>
    <w:rsid w:val="00E0726A"/>
    <w:rsid w:val="00E14386"/>
    <w:rsid w:val="00E356E2"/>
    <w:rsid w:val="00E36942"/>
    <w:rsid w:val="00E433C6"/>
    <w:rsid w:val="00E5747E"/>
    <w:rsid w:val="00E627F3"/>
    <w:rsid w:val="00E854E3"/>
    <w:rsid w:val="00EA28C5"/>
    <w:rsid w:val="00EA394F"/>
    <w:rsid w:val="00EC0FB3"/>
    <w:rsid w:val="00EC5E4A"/>
    <w:rsid w:val="00EE3A17"/>
    <w:rsid w:val="00EE67E8"/>
    <w:rsid w:val="00F008A1"/>
    <w:rsid w:val="00F2251B"/>
    <w:rsid w:val="00F330FC"/>
    <w:rsid w:val="00F3313A"/>
    <w:rsid w:val="00F43A9B"/>
    <w:rsid w:val="00F44F0A"/>
    <w:rsid w:val="00F50468"/>
    <w:rsid w:val="00F511F1"/>
    <w:rsid w:val="00F90F09"/>
    <w:rsid w:val="00FD0BF3"/>
    <w:rsid w:val="00FD4FFE"/>
    <w:rsid w:val="00FE4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6DC24C"/>
  <w15:docId w15:val="{3864D67D-DB2B-4286-B951-2865D771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5CF"/>
    <w:pPr>
      <w:widowControl w:val="0"/>
      <w:autoSpaceDE w:val="0"/>
      <w:autoSpaceDN w:val="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35CF"/>
    <w:pPr>
      <w:keepNext/>
      <w:keepLines/>
      <w:tabs>
        <w:tab w:val="left" w:pos="720"/>
        <w:tab w:val="left" w:pos="1440"/>
        <w:tab w:val="left" w:pos="2160"/>
        <w:tab w:val="left" w:pos="2880"/>
      </w:tabs>
      <w:autoSpaceDE/>
      <w:autoSpaceDN/>
      <w:spacing w:after="240"/>
      <w:jc w:val="both"/>
      <w:outlineLvl w:val="0"/>
    </w:pPr>
    <w:rPr>
      <w:rFonts w:ascii="Courier New" w:hAnsi="Courier New" w:cs="Courier New"/>
      <w:b/>
      <w:bCs/>
      <w:sz w:val="20"/>
      <w:szCs w:val="20"/>
    </w:rPr>
  </w:style>
  <w:style w:type="paragraph" w:styleId="Heading2">
    <w:name w:val="heading 2"/>
    <w:basedOn w:val="Normal"/>
    <w:next w:val="Normal"/>
    <w:link w:val="Heading2Char"/>
    <w:semiHidden/>
    <w:unhideWhenUsed/>
    <w:qFormat/>
    <w:rsid w:val="009235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235CF"/>
    <w:pPr>
      <w:keepNext/>
      <w:tabs>
        <w:tab w:val="left" w:pos="6494"/>
        <w:tab w:val="right" w:pos="9575"/>
      </w:tabs>
      <w:spacing w:before="72"/>
      <w:outlineLvl w:val="2"/>
    </w:pPr>
    <w:rPr>
      <w:rFonts w:asciiTheme="minorHAnsi" w:hAnsiTheme="minorHAnsi"/>
      <w:b/>
      <w:bCs/>
      <w:spacing w:val="4"/>
      <w:sz w:val="16"/>
      <w:szCs w:val="16"/>
    </w:rPr>
  </w:style>
  <w:style w:type="paragraph" w:styleId="Heading4">
    <w:name w:val="heading 4"/>
    <w:basedOn w:val="Normal"/>
    <w:next w:val="Normal"/>
    <w:link w:val="Heading4Char"/>
    <w:semiHidden/>
    <w:unhideWhenUsed/>
    <w:qFormat/>
    <w:rsid w:val="009235CF"/>
    <w:pPr>
      <w:keepNext/>
      <w:tabs>
        <w:tab w:val="left" w:pos="6494"/>
        <w:tab w:val="right" w:pos="9575"/>
      </w:tabs>
      <w:spacing w:before="216"/>
      <w:ind w:right="504"/>
      <w:jc w:val="center"/>
      <w:outlineLvl w:val="3"/>
    </w:pPr>
    <w:rPr>
      <w:rFonts w:asciiTheme="minorHAnsi" w:hAnsiTheme="minorHAnsi"/>
      <w:b/>
      <w:bCs/>
      <w:spacing w:val="30"/>
      <w:sz w:val="18"/>
      <w:szCs w:val="18"/>
    </w:rPr>
  </w:style>
  <w:style w:type="paragraph" w:styleId="Heading5">
    <w:name w:val="heading 5"/>
    <w:basedOn w:val="Normal"/>
    <w:next w:val="Normal"/>
    <w:link w:val="Heading5Char"/>
    <w:autoRedefine/>
    <w:unhideWhenUsed/>
    <w:qFormat/>
    <w:rsid w:val="00AE69BA"/>
    <w:pPr>
      <w:keepNext/>
      <w:jc w:val="center"/>
      <w:outlineLvl w:val="4"/>
    </w:pPr>
    <w:rPr>
      <w:rFonts w:ascii="Garamond" w:hAnsi="Garamond"/>
      <w:b/>
      <w:bCs/>
      <w:smallCaps/>
      <w:sz w:val="28"/>
      <w:szCs w:val="28"/>
      <w:u w:val="single"/>
    </w:rPr>
  </w:style>
  <w:style w:type="paragraph" w:styleId="Heading6">
    <w:name w:val="heading 6"/>
    <w:basedOn w:val="Normal"/>
    <w:next w:val="Normal"/>
    <w:link w:val="Heading6Char"/>
    <w:semiHidden/>
    <w:unhideWhenUsed/>
    <w:qFormat/>
    <w:rsid w:val="009235CF"/>
    <w:pPr>
      <w:keepNext/>
      <w:jc w:val="center"/>
      <w:outlineLvl w:val="5"/>
    </w:pPr>
    <w:rPr>
      <w:rFonts w:asciiTheme="minorHAnsi" w:hAnsiTheme="minorHAnsi"/>
      <w:b/>
      <w:bCs/>
      <w:smallCaps/>
      <w:sz w:val="20"/>
      <w:szCs w:val="20"/>
    </w:rPr>
  </w:style>
  <w:style w:type="paragraph" w:styleId="Heading7">
    <w:name w:val="heading 7"/>
    <w:basedOn w:val="Normal"/>
    <w:next w:val="Normal"/>
    <w:link w:val="Heading7Char"/>
    <w:uiPriority w:val="99"/>
    <w:semiHidden/>
    <w:unhideWhenUsed/>
    <w:qFormat/>
    <w:rsid w:val="009235CF"/>
    <w:pPr>
      <w:keepNext/>
      <w:spacing w:before="36"/>
      <w:jc w:val="center"/>
      <w:outlineLvl w:val="6"/>
    </w:pPr>
    <w:rPr>
      <w:rFonts w:ascii="Arial" w:hAnsi="Arial" w:cs="Arial"/>
      <w:bCs/>
      <w:spacing w:val="28"/>
      <w:sz w:val="96"/>
      <w:szCs w:val="96"/>
    </w:rPr>
  </w:style>
  <w:style w:type="paragraph" w:styleId="Heading8">
    <w:name w:val="heading 8"/>
    <w:basedOn w:val="Normal"/>
    <w:next w:val="Normal"/>
    <w:link w:val="Heading8Char"/>
    <w:uiPriority w:val="99"/>
    <w:semiHidden/>
    <w:unhideWhenUsed/>
    <w:qFormat/>
    <w:rsid w:val="009235C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9235CF"/>
    <w:pPr>
      <w:keepNext/>
      <w:tabs>
        <w:tab w:val="right" w:leader="dot" w:pos="9839"/>
      </w:tabs>
      <w:spacing w:before="252"/>
      <w:ind w:left="576"/>
      <w:jc w:val="center"/>
      <w:outlineLvl w:val="8"/>
    </w:pPr>
    <w:rPr>
      <w:rFonts w:asciiTheme="minorHAnsi" w:hAnsiTheme="minorHAnsi"/>
      <w:b/>
      <w:bCs/>
      <w:spacing w:val="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5CF"/>
    <w:rPr>
      <w:rFonts w:ascii="Courier New" w:eastAsia="Times New Roman" w:hAnsi="Courier New" w:cs="Courier New"/>
      <w:b/>
      <w:bCs/>
      <w:sz w:val="20"/>
      <w:szCs w:val="20"/>
    </w:rPr>
  </w:style>
  <w:style w:type="character" w:customStyle="1" w:styleId="Heading2Char">
    <w:name w:val="Heading 2 Char"/>
    <w:basedOn w:val="DefaultParagraphFont"/>
    <w:link w:val="Heading2"/>
    <w:semiHidden/>
    <w:rsid w:val="009235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235CF"/>
    <w:rPr>
      <w:rFonts w:eastAsia="Times New Roman" w:cs="Times New Roman"/>
      <w:b/>
      <w:bCs/>
      <w:spacing w:val="4"/>
      <w:sz w:val="16"/>
      <w:szCs w:val="16"/>
    </w:rPr>
  </w:style>
  <w:style w:type="character" w:customStyle="1" w:styleId="Heading4Char">
    <w:name w:val="Heading 4 Char"/>
    <w:basedOn w:val="DefaultParagraphFont"/>
    <w:link w:val="Heading4"/>
    <w:semiHidden/>
    <w:rsid w:val="009235CF"/>
    <w:rPr>
      <w:rFonts w:eastAsia="Times New Roman" w:cs="Times New Roman"/>
      <w:b/>
      <w:bCs/>
      <w:spacing w:val="30"/>
      <w:sz w:val="18"/>
      <w:szCs w:val="18"/>
    </w:rPr>
  </w:style>
  <w:style w:type="character" w:customStyle="1" w:styleId="Heading5Char">
    <w:name w:val="Heading 5 Char"/>
    <w:basedOn w:val="DefaultParagraphFont"/>
    <w:link w:val="Heading5"/>
    <w:rsid w:val="00AE69BA"/>
    <w:rPr>
      <w:rFonts w:ascii="Garamond" w:eastAsia="Times New Roman" w:hAnsi="Garamond" w:cs="Times New Roman"/>
      <w:b/>
      <w:bCs/>
      <w:smallCaps/>
      <w:sz w:val="28"/>
      <w:szCs w:val="28"/>
      <w:u w:val="single"/>
    </w:rPr>
  </w:style>
  <w:style w:type="character" w:customStyle="1" w:styleId="Heading6Char">
    <w:name w:val="Heading 6 Char"/>
    <w:basedOn w:val="DefaultParagraphFont"/>
    <w:link w:val="Heading6"/>
    <w:semiHidden/>
    <w:rsid w:val="009235CF"/>
    <w:rPr>
      <w:rFonts w:eastAsia="Times New Roman" w:cs="Times New Roman"/>
      <w:b/>
      <w:bCs/>
      <w:smallCaps/>
      <w:sz w:val="20"/>
      <w:szCs w:val="20"/>
    </w:rPr>
  </w:style>
  <w:style w:type="character" w:customStyle="1" w:styleId="Heading7Char">
    <w:name w:val="Heading 7 Char"/>
    <w:basedOn w:val="DefaultParagraphFont"/>
    <w:link w:val="Heading7"/>
    <w:uiPriority w:val="99"/>
    <w:semiHidden/>
    <w:rsid w:val="009235CF"/>
    <w:rPr>
      <w:rFonts w:ascii="Arial" w:eastAsia="Times New Roman" w:hAnsi="Arial" w:cs="Arial"/>
      <w:bCs/>
      <w:spacing w:val="28"/>
      <w:sz w:val="96"/>
      <w:szCs w:val="96"/>
    </w:rPr>
  </w:style>
  <w:style w:type="character" w:customStyle="1" w:styleId="Heading8Char">
    <w:name w:val="Heading 8 Char"/>
    <w:basedOn w:val="DefaultParagraphFont"/>
    <w:link w:val="Heading8"/>
    <w:uiPriority w:val="99"/>
    <w:semiHidden/>
    <w:rsid w:val="009235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9235CF"/>
    <w:rPr>
      <w:rFonts w:eastAsia="Times New Roman" w:cs="Times New Roman"/>
      <w:b/>
      <w:bCs/>
      <w:spacing w:val="8"/>
      <w:sz w:val="40"/>
      <w:szCs w:val="40"/>
    </w:rPr>
  </w:style>
  <w:style w:type="character" w:styleId="Hyperlink">
    <w:name w:val="Hyperlink"/>
    <w:basedOn w:val="DefaultParagraphFont"/>
    <w:uiPriority w:val="99"/>
    <w:semiHidden/>
    <w:unhideWhenUsed/>
    <w:rsid w:val="009235CF"/>
    <w:rPr>
      <w:color w:val="0000FF"/>
      <w:u w:val="single"/>
    </w:rPr>
  </w:style>
  <w:style w:type="character" w:styleId="FollowedHyperlink">
    <w:name w:val="FollowedHyperlink"/>
    <w:basedOn w:val="DefaultParagraphFont"/>
    <w:semiHidden/>
    <w:unhideWhenUsed/>
    <w:rsid w:val="009235CF"/>
    <w:rPr>
      <w:color w:val="800080"/>
      <w:u w:val="single"/>
    </w:rPr>
  </w:style>
  <w:style w:type="character" w:styleId="Emphasis">
    <w:name w:val="Emphasis"/>
    <w:basedOn w:val="DefaultParagraphFont"/>
    <w:qFormat/>
    <w:rsid w:val="009235CF"/>
    <w:rPr>
      <w:rFonts w:ascii="Times New Roman" w:hAnsi="Times New Roman" w:cs="Times New Roman" w:hint="default"/>
      <w:i/>
      <w:iCs/>
    </w:rPr>
  </w:style>
  <w:style w:type="character" w:styleId="Strong">
    <w:name w:val="Strong"/>
    <w:basedOn w:val="DefaultParagraphFont"/>
    <w:qFormat/>
    <w:rsid w:val="009235CF"/>
    <w:rPr>
      <w:rFonts w:ascii="Times New Roman" w:hAnsi="Times New Roman" w:cs="Times New Roman" w:hint="default"/>
      <w:b/>
      <w:bCs/>
    </w:rPr>
  </w:style>
  <w:style w:type="paragraph" w:styleId="NormalWeb">
    <w:name w:val="Normal (Web)"/>
    <w:basedOn w:val="Normal"/>
    <w:uiPriority w:val="99"/>
    <w:unhideWhenUsed/>
    <w:rsid w:val="009235CF"/>
    <w:pPr>
      <w:widowControl/>
      <w:autoSpaceDE/>
      <w:autoSpaceDN/>
    </w:pPr>
    <w:rPr>
      <w:rFonts w:asciiTheme="minorHAnsi" w:hAnsiTheme="minorHAnsi"/>
    </w:rPr>
  </w:style>
  <w:style w:type="paragraph" w:styleId="Index1">
    <w:name w:val="index 1"/>
    <w:basedOn w:val="Normal"/>
    <w:next w:val="Normal"/>
    <w:autoRedefine/>
    <w:uiPriority w:val="99"/>
    <w:semiHidden/>
    <w:unhideWhenUsed/>
    <w:rsid w:val="009235CF"/>
    <w:pPr>
      <w:ind w:left="240" w:hanging="240"/>
    </w:pPr>
    <w:rPr>
      <w:rFonts w:ascii="Calibri" w:hAnsi="Calibri"/>
      <w:sz w:val="18"/>
      <w:szCs w:val="18"/>
    </w:rPr>
  </w:style>
  <w:style w:type="paragraph" w:styleId="Index2">
    <w:name w:val="index 2"/>
    <w:basedOn w:val="Normal"/>
    <w:next w:val="Normal"/>
    <w:autoRedefine/>
    <w:uiPriority w:val="99"/>
    <w:semiHidden/>
    <w:unhideWhenUsed/>
    <w:rsid w:val="009235CF"/>
    <w:pPr>
      <w:ind w:left="480" w:hanging="240"/>
    </w:pPr>
    <w:rPr>
      <w:rFonts w:ascii="Calibri" w:hAnsi="Calibri"/>
      <w:sz w:val="18"/>
      <w:szCs w:val="18"/>
    </w:rPr>
  </w:style>
  <w:style w:type="paragraph" w:styleId="Index3">
    <w:name w:val="index 3"/>
    <w:basedOn w:val="Normal"/>
    <w:next w:val="Normal"/>
    <w:autoRedefine/>
    <w:uiPriority w:val="99"/>
    <w:semiHidden/>
    <w:unhideWhenUsed/>
    <w:rsid w:val="009235CF"/>
    <w:pPr>
      <w:ind w:left="720" w:hanging="240"/>
    </w:pPr>
    <w:rPr>
      <w:rFonts w:ascii="Calibri" w:hAnsi="Calibri"/>
      <w:sz w:val="18"/>
      <w:szCs w:val="18"/>
    </w:rPr>
  </w:style>
  <w:style w:type="paragraph" w:styleId="Index4">
    <w:name w:val="index 4"/>
    <w:basedOn w:val="Normal"/>
    <w:next w:val="Normal"/>
    <w:autoRedefine/>
    <w:uiPriority w:val="99"/>
    <w:semiHidden/>
    <w:unhideWhenUsed/>
    <w:rsid w:val="009235CF"/>
    <w:pPr>
      <w:ind w:left="960" w:hanging="240"/>
    </w:pPr>
    <w:rPr>
      <w:rFonts w:ascii="Calibri" w:hAnsi="Calibri"/>
      <w:sz w:val="18"/>
      <w:szCs w:val="18"/>
    </w:rPr>
  </w:style>
  <w:style w:type="paragraph" w:styleId="Index5">
    <w:name w:val="index 5"/>
    <w:basedOn w:val="Normal"/>
    <w:next w:val="Normal"/>
    <w:autoRedefine/>
    <w:uiPriority w:val="99"/>
    <w:semiHidden/>
    <w:unhideWhenUsed/>
    <w:rsid w:val="009235CF"/>
    <w:pPr>
      <w:ind w:left="1200" w:hanging="240"/>
    </w:pPr>
    <w:rPr>
      <w:rFonts w:ascii="Calibri" w:hAnsi="Calibri"/>
      <w:sz w:val="18"/>
      <w:szCs w:val="18"/>
    </w:rPr>
  </w:style>
  <w:style w:type="paragraph" w:styleId="Index6">
    <w:name w:val="index 6"/>
    <w:basedOn w:val="Normal"/>
    <w:next w:val="Normal"/>
    <w:autoRedefine/>
    <w:uiPriority w:val="99"/>
    <w:semiHidden/>
    <w:unhideWhenUsed/>
    <w:rsid w:val="009235CF"/>
    <w:pPr>
      <w:ind w:left="1440" w:hanging="240"/>
    </w:pPr>
    <w:rPr>
      <w:rFonts w:ascii="Calibri" w:hAnsi="Calibri"/>
      <w:sz w:val="18"/>
      <w:szCs w:val="18"/>
    </w:rPr>
  </w:style>
  <w:style w:type="paragraph" w:styleId="Index7">
    <w:name w:val="index 7"/>
    <w:basedOn w:val="Normal"/>
    <w:next w:val="Normal"/>
    <w:autoRedefine/>
    <w:uiPriority w:val="99"/>
    <w:semiHidden/>
    <w:unhideWhenUsed/>
    <w:rsid w:val="009235CF"/>
    <w:pPr>
      <w:ind w:left="1680" w:hanging="240"/>
    </w:pPr>
    <w:rPr>
      <w:rFonts w:ascii="Calibri" w:hAnsi="Calibri"/>
      <w:sz w:val="18"/>
      <w:szCs w:val="18"/>
    </w:rPr>
  </w:style>
  <w:style w:type="paragraph" w:styleId="Index8">
    <w:name w:val="index 8"/>
    <w:basedOn w:val="Normal"/>
    <w:next w:val="Normal"/>
    <w:autoRedefine/>
    <w:uiPriority w:val="99"/>
    <w:semiHidden/>
    <w:unhideWhenUsed/>
    <w:rsid w:val="009235CF"/>
    <w:pPr>
      <w:ind w:left="1920" w:hanging="240"/>
    </w:pPr>
    <w:rPr>
      <w:rFonts w:ascii="Calibri" w:hAnsi="Calibri"/>
      <w:sz w:val="18"/>
      <w:szCs w:val="18"/>
    </w:rPr>
  </w:style>
  <w:style w:type="paragraph" w:styleId="Index9">
    <w:name w:val="index 9"/>
    <w:basedOn w:val="Normal"/>
    <w:next w:val="Normal"/>
    <w:autoRedefine/>
    <w:uiPriority w:val="99"/>
    <w:semiHidden/>
    <w:unhideWhenUsed/>
    <w:rsid w:val="009235CF"/>
    <w:pPr>
      <w:ind w:left="2160" w:hanging="240"/>
    </w:pPr>
    <w:rPr>
      <w:rFonts w:ascii="Calibri" w:hAnsi="Calibri"/>
      <w:sz w:val="18"/>
      <w:szCs w:val="18"/>
    </w:rPr>
  </w:style>
  <w:style w:type="paragraph" w:styleId="TOC1">
    <w:name w:val="toc 1"/>
    <w:basedOn w:val="Normal"/>
    <w:next w:val="Normal"/>
    <w:autoRedefine/>
    <w:uiPriority w:val="39"/>
    <w:semiHidden/>
    <w:unhideWhenUsed/>
    <w:qFormat/>
    <w:rsid w:val="009235CF"/>
    <w:pPr>
      <w:widowControl/>
      <w:tabs>
        <w:tab w:val="right" w:leader="dot" w:pos="10142"/>
      </w:tabs>
      <w:autoSpaceDE/>
      <w:autoSpaceDN/>
      <w:spacing w:after="100" w:line="276" w:lineRule="auto"/>
    </w:pPr>
    <w:rPr>
      <w:rFonts w:ascii="Calibri" w:eastAsiaTheme="minorEastAsia" w:hAnsi="Calibri" w:cstheme="minorBidi"/>
      <w:noProof/>
      <w:sz w:val="28"/>
      <w:szCs w:val="28"/>
    </w:rPr>
  </w:style>
  <w:style w:type="paragraph" w:styleId="TOC2">
    <w:name w:val="toc 2"/>
    <w:basedOn w:val="Normal"/>
    <w:next w:val="Normal"/>
    <w:autoRedefine/>
    <w:uiPriority w:val="39"/>
    <w:unhideWhenUsed/>
    <w:qFormat/>
    <w:rsid w:val="009235CF"/>
    <w:pPr>
      <w:tabs>
        <w:tab w:val="right" w:leader="dot" w:pos="10080"/>
      </w:tabs>
      <w:spacing w:after="100"/>
      <w:ind w:left="240"/>
      <w:jc w:val="both"/>
    </w:pPr>
    <w:rPr>
      <w:rFonts w:asciiTheme="minorHAnsi" w:hAnsiTheme="minorHAnsi"/>
    </w:rPr>
  </w:style>
  <w:style w:type="paragraph" w:styleId="TOC3">
    <w:name w:val="toc 3"/>
    <w:basedOn w:val="Normal"/>
    <w:next w:val="Normal"/>
    <w:autoRedefine/>
    <w:uiPriority w:val="39"/>
    <w:semiHidden/>
    <w:unhideWhenUsed/>
    <w:qFormat/>
    <w:rsid w:val="009235CF"/>
    <w:pPr>
      <w:spacing w:after="100"/>
      <w:ind w:left="480"/>
    </w:pPr>
    <w:rPr>
      <w:rFonts w:asciiTheme="minorHAnsi" w:hAnsiTheme="minorHAnsi"/>
    </w:rPr>
  </w:style>
  <w:style w:type="paragraph" w:styleId="TOC8">
    <w:name w:val="toc 8"/>
    <w:basedOn w:val="Normal"/>
    <w:next w:val="Normal"/>
    <w:autoRedefine/>
    <w:uiPriority w:val="99"/>
    <w:semiHidden/>
    <w:unhideWhenUsed/>
    <w:rsid w:val="009235CF"/>
    <w:pPr>
      <w:spacing w:after="100"/>
      <w:ind w:left="1680"/>
    </w:pPr>
    <w:rPr>
      <w:rFonts w:asciiTheme="minorHAnsi" w:hAnsiTheme="minorHAnsi"/>
    </w:rPr>
  </w:style>
  <w:style w:type="paragraph" w:styleId="FootnoteText">
    <w:name w:val="footnote text"/>
    <w:basedOn w:val="Normal"/>
    <w:link w:val="FootnoteTextChar"/>
    <w:uiPriority w:val="99"/>
    <w:semiHidden/>
    <w:unhideWhenUsed/>
    <w:rsid w:val="009235CF"/>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235CF"/>
    <w:rPr>
      <w:rFonts w:eastAsia="Times New Roman" w:cs="Times New Roman"/>
      <w:sz w:val="20"/>
      <w:szCs w:val="20"/>
    </w:rPr>
  </w:style>
  <w:style w:type="paragraph" w:styleId="CommentText">
    <w:name w:val="annotation text"/>
    <w:basedOn w:val="Normal"/>
    <w:link w:val="CommentTextChar"/>
    <w:uiPriority w:val="99"/>
    <w:semiHidden/>
    <w:unhideWhenUsed/>
    <w:rsid w:val="009235CF"/>
    <w:pPr>
      <w:widowControl/>
      <w:autoSpaceDE/>
      <w:autoSpaceDN/>
    </w:pPr>
    <w:rPr>
      <w:rFonts w:ascii="Cambria" w:eastAsiaTheme="minorHAnsi" w:hAnsi="Cambria" w:cstheme="minorBidi"/>
      <w:sz w:val="20"/>
      <w:szCs w:val="20"/>
    </w:rPr>
  </w:style>
  <w:style w:type="character" w:customStyle="1" w:styleId="CommentTextChar">
    <w:name w:val="Comment Text Char"/>
    <w:basedOn w:val="DefaultParagraphFont"/>
    <w:link w:val="CommentText"/>
    <w:uiPriority w:val="99"/>
    <w:semiHidden/>
    <w:rsid w:val="009235CF"/>
    <w:rPr>
      <w:rFonts w:ascii="Cambria" w:hAnsi="Cambria"/>
      <w:sz w:val="20"/>
      <w:szCs w:val="20"/>
    </w:rPr>
  </w:style>
  <w:style w:type="paragraph" w:styleId="Header">
    <w:name w:val="header"/>
    <w:basedOn w:val="Normal"/>
    <w:link w:val="HeaderChar"/>
    <w:uiPriority w:val="99"/>
    <w:unhideWhenUsed/>
    <w:rsid w:val="009235CF"/>
    <w:pPr>
      <w:tabs>
        <w:tab w:val="center" w:pos="4320"/>
        <w:tab w:val="right" w:pos="8640"/>
      </w:tabs>
    </w:pPr>
  </w:style>
  <w:style w:type="character" w:customStyle="1" w:styleId="HeaderChar">
    <w:name w:val="Header Char"/>
    <w:basedOn w:val="DefaultParagraphFont"/>
    <w:link w:val="Header"/>
    <w:uiPriority w:val="99"/>
    <w:rsid w:val="009235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35CF"/>
    <w:pPr>
      <w:tabs>
        <w:tab w:val="center" w:pos="4320"/>
        <w:tab w:val="right" w:pos="8640"/>
      </w:tabs>
    </w:pPr>
  </w:style>
  <w:style w:type="character" w:customStyle="1" w:styleId="FooterChar">
    <w:name w:val="Footer Char"/>
    <w:basedOn w:val="DefaultParagraphFont"/>
    <w:link w:val="Footer"/>
    <w:uiPriority w:val="99"/>
    <w:rsid w:val="009235CF"/>
    <w:rPr>
      <w:rFonts w:ascii="Times New Roman" w:eastAsia="Times New Roman" w:hAnsi="Times New Roman" w:cs="Times New Roman"/>
      <w:sz w:val="24"/>
      <w:szCs w:val="24"/>
    </w:rPr>
  </w:style>
  <w:style w:type="paragraph" w:styleId="IndexHeading">
    <w:name w:val="index heading"/>
    <w:basedOn w:val="Normal"/>
    <w:next w:val="Index1"/>
    <w:uiPriority w:val="99"/>
    <w:semiHidden/>
    <w:unhideWhenUsed/>
    <w:rsid w:val="009235CF"/>
    <w:pPr>
      <w:spacing w:before="240" w:after="120"/>
      <w:jc w:val="center"/>
    </w:pPr>
    <w:rPr>
      <w:rFonts w:ascii="Calibri" w:hAnsi="Calibri"/>
      <w:b/>
      <w:bCs/>
      <w:sz w:val="26"/>
      <w:szCs w:val="26"/>
    </w:rPr>
  </w:style>
  <w:style w:type="paragraph" w:styleId="EndnoteText">
    <w:name w:val="endnote text"/>
    <w:basedOn w:val="Normal"/>
    <w:link w:val="EndnoteTextChar"/>
    <w:uiPriority w:val="99"/>
    <w:semiHidden/>
    <w:unhideWhenUsed/>
    <w:rsid w:val="009235CF"/>
    <w:pPr>
      <w:keepLines/>
      <w:tabs>
        <w:tab w:val="left" w:pos="720"/>
        <w:tab w:val="left" w:pos="1440"/>
        <w:tab w:val="left" w:pos="2160"/>
        <w:tab w:val="left" w:pos="2880"/>
      </w:tabs>
      <w:autoSpaceDE/>
      <w:autoSpaceDN/>
      <w:spacing w:after="240"/>
      <w:jc w:val="both"/>
    </w:pPr>
    <w:rPr>
      <w:rFonts w:ascii="Courier" w:hAnsi="Courier" w:cs="Courier"/>
      <w:sz w:val="20"/>
      <w:szCs w:val="20"/>
    </w:rPr>
  </w:style>
  <w:style w:type="character" w:customStyle="1" w:styleId="EndnoteTextChar">
    <w:name w:val="Endnote Text Char"/>
    <w:basedOn w:val="DefaultParagraphFont"/>
    <w:link w:val="EndnoteText"/>
    <w:uiPriority w:val="99"/>
    <w:semiHidden/>
    <w:rsid w:val="009235CF"/>
    <w:rPr>
      <w:rFonts w:ascii="Courier" w:eastAsia="Times New Roman" w:hAnsi="Courier" w:cs="Courier"/>
      <w:sz w:val="20"/>
      <w:szCs w:val="20"/>
    </w:rPr>
  </w:style>
  <w:style w:type="paragraph" w:styleId="Title">
    <w:name w:val="Title"/>
    <w:basedOn w:val="Normal"/>
    <w:next w:val="Normal"/>
    <w:link w:val="TitleChar"/>
    <w:uiPriority w:val="99"/>
    <w:qFormat/>
    <w:rsid w:val="009235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9235C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9235CF"/>
    <w:pPr>
      <w:keepLines/>
      <w:tabs>
        <w:tab w:val="left" w:pos="720"/>
        <w:tab w:val="left" w:pos="1440"/>
        <w:tab w:val="left" w:pos="2160"/>
        <w:tab w:val="left" w:pos="2880"/>
      </w:tabs>
      <w:autoSpaceDE/>
      <w:autoSpaceDN/>
      <w:spacing w:after="480"/>
    </w:pPr>
    <w:rPr>
      <w:rFonts w:ascii="Courier New" w:hAnsi="Courier New" w:cs="Courier New"/>
      <w:sz w:val="20"/>
      <w:szCs w:val="20"/>
    </w:rPr>
  </w:style>
  <w:style w:type="character" w:customStyle="1" w:styleId="BodyTextChar">
    <w:name w:val="Body Text Char"/>
    <w:basedOn w:val="DefaultParagraphFont"/>
    <w:link w:val="BodyText"/>
    <w:uiPriority w:val="99"/>
    <w:semiHidden/>
    <w:rsid w:val="009235CF"/>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9235CF"/>
    <w:pPr>
      <w:spacing w:before="120"/>
      <w:ind w:right="144"/>
      <w:jc w:val="both"/>
    </w:pPr>
    <w:rPr>
      <w:rFonts w:asciiTheme="minorHAnsi" w:hAnsiTheme="minorHAnsi"/>
      <w:spacing w:val="4"/>
      <w:sz w:val="16"/>
      <w:szCs w:val="16"/>
    </w:rPr>
  </w:style>
  <w:style w:type="character" w:customStyle="1" w:styleId="BodyText2Char">
    <w:name w:val="Body Text 2 Char"/>
    <w:basedOn w:val="DefaultParagraphFont"/>
    <w:link w:val="BodyText2"/>
    <w:uiPriority w:val="99"/>
    <w:semiHidden/>
    <w:rsid w:val="009235CF"/>
    <w:rPr>
      <w:rFonts w:eastAsia="Times New Roman" w:cs="Times New Roman"/>
      <w:spacing w:val="4"/>
      <w:sz w:val="16"/>
      <w:szCs w:val="16"/>
    </w:rPr>
  </w:style>
  <w:style w:type="paragraph" w:styleId="BodyText3">
    <w:name w:val="Body Text 3"/>
    <w:basedOn w:val="Normal"/>
    <w:link w:val="BodyText3Char"/>
    <w:uiPriority w:val="99"/>
    <w:semiHidden/>
    <w:unhideWhenUsed/>
    <w:rsid w:val="009235CF"/>
    <w:pPr>
      <w:spacing w:before="120"/>
      <w:ind w:right="72"/>
    </w:pPr>
    <w:rPr>
      <w:rFonts w:asciiTheme="minorHAnsi" w:hAnsiTheme="minorHAnsi"/>
      <w:spacing w:val="4"/>
      <w:sz w:val="16"/>
      <w:szCs w:val="16"/>
    </w:rPr>
  </w:style>
  <w:style w:type="character" w:customStyle="1" w:styleId="BodyText3Char">
    <w:name w:val="Body Text 3 Char"/>
    <w:basedOn w:val="DefaultParagraphFont"/>
    <w:link w:val="BodyText3"/>
    <w:uiPriority w:val="99"/>
    <w:semiHidden/>
    <w:rsid w:val="009235CF"/>
    <w:rPr>
      <w:rFonts w:eastAsia="Times New Roman" w:cs="Times New Roman"/>
      <w:spacing w:val="4"/>
      <w:sz w:val="16"/>
      <w:szCs w:val="16"/>
    </w:rPr>
  </w:style>
  <w:style w:type="paragraph" w:styleId="CommentSubject">
    <w:name w:val="annotation subject"/>
    <w:basedOn w:val="CommentText"/>
    <w:next w:val="CommentText"/>
    <w:link w:val="CommentSubjectChar"/>
    <w:uiPriority w:val="99"/>
    <w:semiHidden/>
    <w:unhideWhenUsed/>
    <w:rsid w:val="009235CF"/>
    <w:pPr>
      <w:widowControl w:val="0"/>
      <w:autoSpaceDE w:val="0"/>
      <w:autoSpaceDN w:val="0"/>
    </w:pPr>
    <w:rPr>
      <w:rFonts w:asciiTheme="minorHAnsi" w:eastAsia="Times New Roman" w:hAnsiTheme="minorHAnsi" w:cs="Times New Roman"/>
      <w:b/>
      <w:bCs/>
    </w:rPr>
  </w:style>
  <w:style w:type="character" w:customStyle="1" w:styleId="CommentSubjectChar">
    <w:name w:val="Comment Subject Char"/>
    <w:basedOn w:val="CommentTextChar"/>
    <w:link w:val="CommentSubject"/>
    <w:uiPriority w:val="99"/>
    <w:semiHidden/>
    <w:rsid w:val="009235CF"/>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9235CF"/>
    <w:rPr>
      <w:rFonts w:ascii="Tahoma" w:hAnsi="Tahoma" w:cs="Tahoma"/>
      <w:sz w:val="16"/>
      <w:szCs w:val="16"/>
    </w:rPr>
  </w:style>
  <w:style w:type="character" w:customStyle="1" w:styleId="BalloonTextChar">
    <w:name w:val="Balloon Text Char"/>
    <w:basedOn w:val="DefaultParagraphFont"/>
    <w:link w:val="BalloonText"/>
    <w:uiPriority w:val="99"/>
    <w:semiHidden/>
    <w:rsid w:val="009235CF"/>
    <w:rPr>
      <w:rFonts w:ascii="Tahoma" w:eastAsia="Times New Roman" w:hAnsi="Tahoma" w:cs="Tahoma"/>
      <w:sz w:val="16"/>
      <w:szCs w:val="16"/>
    </w:rPr>
  </w:style>
  <w:style w:type="paragraph" w:styleId="Revision">
    <w:name w:val="Revision"/>
    <w:uiPriority w:val="99"/>
    <w:semiHidden/>
    <w:rsid w:val="009235CF"/>
    <w:rPr>
      <w:rFonts w:eastAsia="Times New Roman" w:cs="Times New Roman"/>
      <w:sz w:val="24"/>
      <w:szCs w:val="24"/>
    </w:rPr>
  </w:style>
  <w:style w:type="paragraph" w:styleId="ListParagraph">
    <w:name w:val="List Paragraph"/>
    <w:basedOn w:val="Normal"/>
    <w:uiPriority w:val="34"/>
    <w:qFormat/>
    <w:rsid w:val="009235CF"/>
    <w:pPr>
      <w:widowControl/>
      <w:autoSpaceDE/>
      <w:autoSpaceDN/>
      <w:spacing w:after="200" w:line="276"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9235CF"/>
    <w:pPr>
      <w:widowControl/>
      <w:tabs>
        <w:tab w:val="clear" w:pos="720"/>
        <w:tab w:val="clear" w:pos="1440"/>
        <w:tab w:val="clear" w:pos="2160"/>
        <w:tab w:val="clear" w:pos="2880"/>
      </w:tab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tableA">
    <w:name w:val="table A."/>
    <w:aliases w:val="ta"/>
    <w:basedOn w:val="Normal"/>
    <w:uiPriority w:val="99"/>
    <w:rsid w:val="009235CF"/>
    <w:pPr>
      <w:keepLines/>
      <w:tabs>
        <w:tab w:val="left" w:pos="720"/>
      </w:tabs>
      <w:autoSpaceDE/>
      <w:autoSpaceDN/>
      <w:spacing w:after="240"/>
      <w:ind w:left="720" w:hanging="360"/>
      <w:jc w:val="both"/>
    </w:pPr>
    <w:rPr>
      <w:rFonts w:ascii="Courier" w:hAnsi="Courier" w:cs="Courier"/>
      <w:sz w:val="20"/>
      <w:szCs w:val="20"/>
    </w:rPr>
  </w:style>
  <w:style w:type="paragraph" w:customStyle="1" w:styleId="1">
    <w:name w:val="1."/>
    <w:basedOn w:val="Normal"/>
    <w:uiPriority w:val="99"/>
    <w:rsid w:val="009235CF"/>
    <w:pPr>
      <w:keepLines/>
      <w:autoSpaceDE/>
      <w:autoSpaceDN/>
      <w:spacing w:after="120"/>
      <w:ind w:left="2160" w:hanging="720"/>
      <w:jc w:val="both"/>
    </w:pPr>
    <w:rPr>
      <w:rFonts w:ascii="Courier" w:hAnsi="Courier" w:cs="Courier"/>
      <w:sz w:val="20"/>
      <w:szCs w:val="20"/>
    </w:rPr>
  </w:style>
  <w:style w:type="paragraph" w:customStyle="1" w:styleId="table1">
    <w:name w:val="table 1."/>
    <w:aliases w:val="t1"/>
    <w:basedOn w:val="tableA"/>
    <w:uiPriority w:val="99"/>
    <w:rsid w:val="009235CF"/>
    <w:pPr>
      <w:tabs>
        <w:tab w:val="clear" w:pos="720"/>
        <w:tab w:val="left" w:pos="1080"/>
      </w:tabs>
      <w:ind w:left="1080"/>
    </w:pPr>
  </w:style>
  <w:style w:type="paragraph" w:customStyle="1" w:styleId="firstfooterline">
    <w:name w:val="first footer line"/>
    <w:aliases w:val="ffl"/>
    <w:basedOn w:val="Footer"/>
    <w:next w:val="Footer"/>
    <w:uiPriority w:val="99"/>
    <w:rsid w:val="009235CF"/>
    <w:pPr>
      <w:keepNext/>
      <w:keepLines/>
      <w:pBdr>
        <w:top w:val="single" w:sz="6" w:space="0" w:color="auto"/>
      </w:pBdr>
      <w:tabs>
        <w:tab w:val="clear" w:pos="4320"/>
        <w:tab w:val="clear" w:pos="8640"/>
      </w:tabs>
      <w:autoSpaceDE/>
      <w:autoSpaceDN/>
      <w:spacing w:before="500"/>
      <w:jc w:val="both"/>
    </w:pPr>
    <w:rPr>
      <w:rFonts w:ascii="Courier" w:hAnsi="Courier" w:cs="Courier"/>
      <w:sz w:val="20"/>
      <w:szCs w:val="20"/>
    </w:rPr>
  </w:style>
  <w:style w:type="character" w:customStyle="1" w:styleId="coursenumbertabChar">
    <w:name w:val="course number tab Char"/>
    <w:basedOn w:val="DefaultParagraphFont"/>
    <w:link w:val="coursenumbertab"/>
    <w:locked/>
    <w:rsid w:val="009235CF"/>
    <w:rPr>
      <w:b/>
      <w:bCs/>
      <w:spacing w:val="4"/>
      <w:sz w:val="16"/>
      <w:szCs w:val="16"/>
    </w:rPr>
  </w:style>
  <w:style w:type="paragraph" w:customStyle="1" w:styleId="coursenumbertab">
    <w:name w:val="course number tab"/>
    <w:basedOn w:val="Normal"/>
    <w:link w:val="coursenumbertabChar"/>
    <w:rsid w:val="009235CF"/>
    <w:pPr>
      <w:tabs>
        <w:tab w:val="left" w:pos="6494"/>
        <w:tab w:val="left" w:pos="9010"/>
      </w:tabs>
      <w:spacing w:before="216"/>
      <w:ind w:right="504"/>
    </w:pPr>
    <w:rPr>
      <w:rFonts w:asciiTheme="minorHAnsi" w:eastAsiaTheme="minorHAnsi" w:hAnsiTheme="minorHAnsi" w:cstheme="minorBidi"/>
      <w:b/>
      <w:bCs/>
      <w:spacing w:val="4"/>
      <w:sz w:val="16"/>
      <w:szCs w:val="16"/>
    </w:rPr>
  </w:style>
  <w:style w:type="character" w:customStyle="1" w:styleId="coursenamenumbercreditChar">
    <w:name w:val="course name numbercredit Char"/>
    <w:basedOn w:val="DefaultParagraphFont"/>
    <w:link w:val="coursenamenumbercredit"/>
    <w:locked/>
    <w:rsid w:val="009235CF"/>
    <w:rPr>
      <w:b/>
      <w:bCs/>
      <w:spacing w:val="6"/>
      <w:sz w:val="16"/>
      <w:szCs w:val="16"/>
    </w:rPr>
  </w:style>
  <w:style w:type="paragraph" w:customStyle="1" w:styleId="coursenamenumbercredit">
    <w:name w:val="course name numbercredit"/>
    <w:basedOn w:val="Normal"/>
    <w:link w:val="coursenamenumbercreditChar"/>
    <w:rsid w:val="009235CF"/>
    <w:pPr>
      <w:tabs>
        <w:tab w:val="left" w:pos="6490"/>
        <w:tab w:val="left" w:pos="9005"/>
      </w:tabs>
    </w:pPr>
    <w:rPr>
      <w:rFonts w:asciiTheme="minorHAnsi" w:eastAsiaTheme="minorHAnsi" w:hAnsiTheme="minorHAnsi" w:cstheme="minorBidi"/>
      <w:b/>
      <w:bCs/>
      <w:spacing w:val="6"/>
      <w:sz w:val="16"/>
      <w:szCs w:val="16"/>
    </w:rPr>
  </w:style>
  <w:style w:type="character" w:customStyle="1" w:styleId="pathwayheadershsppgChar">
    <w:name w:val="pathway headers hsppg Char"/>
    <w:basedOn w:val="DefaultParagraphFont"/>
    <w:link w:val="pathwayheadershsppg"/>
    <w:locked/>
    <w:rsid w:val="009235CF"/>
    <w:rPr>
      <w:b/>
      <w:bCs/>
      <w:spacing w:val="-2"/>
      <w:sz w:val="18"/>
      <w:szCs w:val="18"/>
      <w:u w:val="single"/>
    </w:rPr>
  </w:style>
  <w:style w:type="paragraph" w:customStyle="1" w:styleId="pathwayheadershsppg">
    <w:name w:val="pathway headers hsppg"/>
    <w:basedOn w:val="Normal"/>
    <w:link w:val="pathwayheadershsppgChar"/>
    <w:qFormat/>
    <w:rsid w:val="009235CF"/>
    <w:pPr>
      <w:spacing w:before="108" w:after="72" w:line="360" w:lineRule="auto"/>
      <w:ind w:left="720"/>
      <w:jc w:val="center"/>
    </w:pPr>
    <w:rPr>
      <w:rFonts w:asciiTheme="minorHAnsi" w:eastAsiaTheme="minorHAnsi" w:hAnsiTheme="minorHAnsi" w:cstheme="minorBidi"/>
      <w:b/>
      <w:bCs/>
      <w:spacing w:val="-2"/>
      <w:sz w:val="18"/>
      <w:szCs w:val="18"/>
      <w:u w:val="single"/>
    </w:rPr>
  </w:style>
  <w:style w:type="character" w:customStyle="1" w:styleId="CourseNumberChar">
    <w:name w:val="Course Number Char"/>
    <w:basedOn w:val="DefaultParagraphFont"/>
    <w:link w:val="CourseNumber"/>
    <w:locked/>
    <w:rsid w:val="009235CF"/>
    <w:rPr>
      <w:b/>
      <w:bCs/>
      <w:spacing w:val="4"/>
      <w:sz w:val="16"/>
      <w:szCs w:val="16"/>
    </w:rPr>
  </w:style>
  <w:style w:type="paragraph" w:customStyle="1" w:styleId="CourseNumber">
    <w:name w:val="Course Number"/>
    <w:basedOn w:val="Normal"/>
    <w:link w:val="CourseNumberChar"/>
    <w:rsid w:val="009235CF"/>
    <w:pPr>
      <w:tabs>
        <w:tab w:val="left" w:pos="6504"/>
        <w:tab w:val="right" w:pos="9570"/>
      </w:tabs>
      <w:spacing w:before="252"/>
      <w:ind w:right="504"/>
    </w:pPr>
    <w:rPr>
      <w:rFonts w:asciiTheme="minorHAnsi" w:eastAsiaTheme="minorHAnsi" w:hAnsiTheme="minorHAnsi" w:cstheme="minorBidi"/>
      <w:b/>
      <w:bCs/>
      <w:spacing w:val="4"/>
      <w:sz w:val="16"/>
      <w:szCs w:val="16"/>
    </w:rPr>
  </w:style>
  <w:style w:type="character" w:customStyle="1" w:styleId="DescriptionChar">
    <w:name w:val="Description Char"/>
    <w:basedOn w:val="DefaultParagraphFont"/>
    <w:link w:val="Description"/>
    <w:locked/>
    <w:rsid w:val="009235CF"/>
    <w:rPr>
      <w:spacing w:val="4"/>
      <w:sz w:val="16"/>
      <w:szCs w:val="16"/>
    </w:rPr>
  </w:style>
  <w:style w:type="paragraph" w:customStyle="1" w:styleId="Description">
    <w:name w:val="Description"/>
    <w:basedOn w:val="Normal"/>
    <w:link w:val="DescriptionChar"/>
    <w:rsid w:val="009235CF"/>
    <w:pPr>
      <w:spacing w:before="216"/>
      <w:jc w:val="both"/>
    </w:pPr>
    <w:rPr>
      <w:rFonts w:asciiTheme="minorHAnsi" w:eastAsiaTheme="minorHAnsi" w:hAnsiTheme="minorHAnsi" w:cstheme="minorBidi"/>
      <w:spacing w:val="4"/>
      <w:sz w:val="16"/>
      <w:szCs w:val="16"/>
    </w:rPr>
  </w:style>
  <w:style w:type="character" w:customStyle="1" w:styleId="CDescriptionChar">
    <w:name w:val="CDescription Char"/>
    <w:basedOn w:val="DefaultParagraphFont"/>
    <w:link w:val="CDescription"/>
    <w:locked/>
    <w:rsid w:val="009235CF"/>
    <w:rPr>
      <w:spacing w:val="4"/>
      <w:sz w:val="16"/>
      <w:szCs w:val="16"/>
    </w:rPr>
  </w:style>
  <w:style w:type="paragraph" w:customStyle="1" w:styleId="CDescription">
    <w:name w:val="CDescription"/>
    <w:basedOn w:val="Normal"/>
    <w:link w:val="CDescriptionChar"/>
    <w:rsid w:val="009235CF"/>
    <w:pPr>
      <w:spacing w:before="216"/>
      <w:ind w:right="144"/>
      <w:jc w:val="both"/>
    </w:pPr>
    <w:rPr>
      <w:rFonts w:asciiTheme="minorHAnsi" w:eastAsiaTheme="minorHAnsi" w:hAnsiTheme="minorHAnsi" w:cstheme="minorBidi"/>
      <w:spacing w:val="4"/>
      <w:sz w:val="16"/>
      <w:szCs w:val="16"/>
    </w:rPr>
  </w:style>
  <w:style w:type="character" w:customStyle="1" w:styleId="CNuChar">
    <w:name w:val="CNu Char"/>
    <w:basedOn w:val="DefaultParagraphFont"/>
    <w:link w:val="CNu"/>
    <w:locked/>
    <w:rsid w:val="009235CF"/>
    <w:rPr>
      <w:b/>
      <w:bCs/>
      <w:spacing w:val="4"/>
      <w:sz w:val="16"/>
      <w:szCs w:val="16"/>
    </w:rPr>
  </w:style>
  <w:style w:type="paragraph" w:customStyle="1" w:styleId="CNu">
    <w:name w:val="CNu"/>
    <w:basedOn w:val="Normal"/>
    <w:link w:val="CNuChar"/>
    <w:rsid w:val="009235CF"/>
    <w:pPr>
      <w:tabs>
        <w:tab w:val="left" w:pos="6507"/>
        <w:tab w:val="left" w:pos="9018"/>
      </w:tabs>
      <w:spacing w:before="108"/>
      <w:ind w:right="432"/>
    </w:pPr>
    <w:rPr>
      <w:rFonts w:asciiTheme="minorHAnsi" w:eastAsiaTheme="minorHAnsi" w:hAnsiTheme="minorHAnsi" w:cstheme="minorBidi"/>
      <w:b/>
      <w:bCs/>
      <w:spacing w:val="4"/>
      <w:sz w:val="16"/>
      <w:szCs w:val="16"/>
    </w:rPr>
  </w:style>
  <w:style w:type="character" w:customStyle="1" w:styleId="CNaphnChar">
    <w:name w:val="CNaphn Char"/>
    <w:basedOn w:val="DefaultParagraphFont"/>
    <w:link w:val="CNaphn"/>
    <w:locked/>
    <w:rsid w:val="009235CF"/>
    <w:rPr>
      <w:b/>
      <w:bCs/>
      <w:spacing w:val="4"/>
      <w:sz w:val="16"/>
      <w:szCs w:val="16"/>
    </w:rPr>
  </w:style>
  <w:style w:type="paragraph" w:customStyle="1" w:styleId="CNaphn">
    <w:name w:val="CNaphn"/>
    <w:basedOn w:val="Normal"/>
    <w:link w:val="CNaphnChar"/>
    <w:rsid w:val="009235CF"/>
    <w:pPr>
      <w:tabs>
        <w:tab w:val="left" w:pos="6494"/>
        <w:tab w:val="right" w:pos="9575"/>
      </w:tabs>
      <w:spacing w:before="216" w:line="360" w:lineRule="auto"/>
    </w:pPr>
    <w:rPr>
      <w:rFonts w:asciiTheme="minorHAnsi" w:eastAsiaTheme="minorHAnsi" w:hAnsiTheme="minorHAnsi" w:cstheme="minorBidi"/>
      <w:b/>
      <w:bCs/>
      <w:spacing w:val="4"/>
      <w:sz w:val="16"/>
      <w:szCs w:val="16"/>
    </w:rPr>
  </w:style>
  <w:style w:type="paragraph" w:customStyle="1" w:styleId="Default">
    <w:name w:val="Default"/>
    <w:rsid w:val="009235CF"/>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9235CF"/>
    <w:pPr>
      <w:adjustRightInd w:val="0"/>
      <w:spacing w:line="253" w:lineRule="atLeast"/>
    </w:pPr>
    <w:rPr>
      <w:rFonts w:ascii="Arial" w:hAnsi="Arial" w:cs="Arial"/>
    </w:rPr>
  </w:style>
  <w:style w:type="paragraph" w:customStyle="1" w:styleId="CM8">
    <w:name w:val="CM8"/>
    <w:basedOn w:val="Normal"/>
    <w:next w:val="Normal"/>
    <w:uiPriority w:val="99"/>
    <w:rsid w:val="009235CF"/>
    <w:pPr>
      <w:adjustRightInd w:val="0"/>
    </w:pPr>
    <w:rPr>
      <w:rFonts w:ascii="Arial" w:hAnsi="Arial" w:cs="Arial"/>
    </w:rPr>
  </w:style>
  <w:style w:type="paragraph" w:customStyle="1" w:styleId="CM5">
    <w:name w:val="CM5"/>
    <w:basedOn w:val="Normal"/>
    <w:next w:val="Normal"/>
    <w:uiPriority w:val="99"/>
    <w:rsid w:val="009235CF"/>
    <w:pPr>
      <w:adjustRightInd w:val="0"/>
      <w:spacing w:line="253" w:lineRule="atLeast"/>
    </w:pPr>
    <w:rPr>
      <w:rFonts w:ascii="Arial" w:hAnsi="Arial" w:cs="Arial"/>
    </w:rPr>
  </w:style>
  <w:style w:type="character" w:customStyle="1" w:styleId="coursesectionChar">
    <w:name w:val="course section Char"/>
    <w:basedOn w:val="DefaultParagraphFont"/>
    <w:link w:val="coursesection"/>
    <w:locked/>
    <w:rsid w:val="009235CF"/>
    <w:rPr>
      <w:rFonts w:ascii="Britannic Bold" w:hAnsi="Britannic Bold" w:cs="Britannic Bold"/>
      <w:b/>
      <w:bCs/>
      <w:spacing w:val="12"/>
      <w:sz w:val="32"/>
      <w:szCs w:val="30"/>
    </w:rPr>
  </w:style>
  <w:style w:type="paragraph" w:customStyle="1" w:styleId="coursesection">
    <w:name w:val="course section"/>
    <w:basedOn w:val="Normal"/>
    <w:link w:val="coursesectionChar"/>
    <w:qFormat/>
    <w:rsid w:val="009235CF"/>
    <w:pPr>
      <w:spacing w:before="360"/>
      <w:jc w:val="center"/>
    </w:pPr>
    <w:rPr>
      <w:rFonts w:ascii="Britannic Bold" w:eastAsiaTheme="minorHAnsi" w:hAnsi="Britannic Bold" w:cs="Britannic Bold"/>
      <w:b/>
      <w:bCs/>
      <w:spacing w:val="12"/>
      <w:sz w:val="32"/>
      <w:szCs w:val="30"/>
    </w:rPr>
  </w:style>
  <w:style w:type="character" w:customStyle="1" w:styleId="coursetitleChar">
    <w:name w:val="course title Char"/>
    <w:basedOn w:val="DefaultParagraphFont"/>
    <w:link w:val="coursetitle"/>
    <w:locked/>
    <w:rsid w:val="009235CF"/>
    <w:rPr>
      <w:rFonts w:ascii="Britannic Bold" w:hAnsi="Britannic Bold" w:cs="Britannic Bold"/>
      <w:b/>
      <w:bCs/>
      <w:spacing w:val="-2"/>
      <w:sz w:val="32"/>
      <w:szCs w:val="28"/>
    </w:rPr>
  </w:style>
  <w:style w:type="paragraph" w:customStyle="1" w:styleId="coursetitle">
    <w:name w:val="course title"/>
    <w:basedOn w:val="Normal"/>
    <w:link w:val="coursetitleChar"/>
    <w:qFormat/>
    <w:rsid w:val="009235CF"/>
    <w:pPr>
      <w:spacing w:before="240"/>
      <w:ind w:right="72"/>
    </w:pPr>
    <w:rPr>
      <w:rFonts w:ascii="Britannic Bold" w:eastAsiaTheme="minorHAnsi" w:hAnsi="Britannic Bold" w:cs="Britannic Bold"/>
      <w:b/>
      <w:bCs/>
      <w:spacing w:val="-2"/>
      <w:sz w:val="32"/>
      <w:szCs w:val="28"/>
    </w:rPr>
  </w:style>
  <w:style w:type="character" w:customStyle="1" w:styleId="coursedescriptionChar">
    <w:name w:val="course description Char"/>
    <w:basedOn w:val="DefaultParagraphFont"/>
    <w:link w:val="coursedescription"/>
    <w:locked/>
    <w:rsid w:val="009235CF"/>
    <w:rPr>
      <w:rFonts w:ascii="Calibri" w:hAnsi="Calibri" w:cs="Arial"/>
    </w:rPr>
  </w:style>
  <w:style w:type="paragraph" w:customStyle="1" w:styleId="coursedescription">
    <w:name w:val="course description"/>
    <w:basedOn w:val="Normal"/>
    <w:link w:val="coursedescriptionChar"/>
    <w:qFormat/>
    <w:rsid w:val="009235CF"/>
    <w:pPr>
      <w:spacing w:before="180"/>
      <w:jc w:val="both"/>
    </w:pPr>
    <w:rPr>
      <w:rFonts w:ascii="Calibri" w:eastAsiaTheme="minorHAnsi" w:hAnsi="Calibri" w:cs="Arial"/>
      <w:sz w:val="22"/>
      <w:szCs w:val="22"/>
    </w:rPr>
  </w:style>
  <w:style w:type="character" w:customStyle="1" w:styleId="AsectionheadingChar">
    <w:name w:val="A section heading Char"/>
    <w:basedOn w:val="DefaultParagraphFont"/>
    <w:link w:val="Asectionheading"/>
    <w:locked/>
    <w:rsid w:val="009235CF"/>
    <w:rPr>
      <w:rFonts w:ascii="Arial" w:hAnsi="Arial" w:cs="Arial"/>
      <w:spacing w:val="14"/>
      <w:sz w:val="70"/>
      <w:szCs w:val="70"/>
    </w:rPr>
  </w:style>
  <w:style w:type="paragraph" w:customStyle="1" w:styleId="Asectionheading">
    <w:name w:val="A section heading"/>
    <w:basedOn w:val="Normal"/>
    <w:link w:val="AsectionheadingChar"/>
    <w:qFormat/>
    <w:rsid w:val="009235CF"/>
    <w:pPr>
      <w:spacing w:before="2772" w:after="5832"/>
      <w:jc w:val="center"/>
    </w:pPr>
    <w:rPr>
      <w:rFonts w:ascii="Arial" w:eastAsiaTheme="minorHAnsi" w:hAnsi="Arial" w:cs="Arial"/>
      <w:spacing w:val="14"/>
      <w:sz w:val="70"/>
      <w:szCs w:val="70"/>
    </w:rPr>
  </w:style>
  <w:style w:type="character" w:styleId="FootnoteReference">
    <w:name w:val="footnote reference"/>
    <w:basedOn w:val="DefaultParagraphFont"/>
    <w:semiHidden/>
    <w:unhideWhenUsed/>
    <w:rsid w:val="009235CF"/>
    <w:rPr>
      <w:vertAlign w:val="superscript"/>
    </w:rPr>
  </w:style>
  <w:style w:type="character" w:styleId="CommentReference">
    <w:name w:val="annotation reference"/>
    <w:basedOn w:val="DefaultParagraphFont"/>
    <w:uiPriority w:val="99"/>
    <w:semiHidden/>
    <w:unhideWhenUsed/>
    <w:rsid w:val="009235CF"/>
    <w:rPr>
      <w:rFonts w:ascii="Times New Roman" w:hAnsi="Times New Roman" w:cs="Times New Roman" w:hint="default"/>
      <w:sz w:val="16"/>
      <w:szCs w:val="16"/>
    </w:rPr>
  </w:style>
  <w:style w:type="character" w:styleId="BookTitle">
    <w:name w:val="Book Title"/>
    <w:basedOn w:val="DefaultParagraphFont"/>
    <w:uiPriority w:val="33"/>
    <w:qFormat/>
    <w:rsid w:val="009235CF"/>
    <w:rPr>
      <w:b/>
      <w:bCs/>
      <w:smallCaps/>
      <w:spacing w:val="5"/>
    </w:rPr>
  </w:style>
  <w:style w:type="character" w:customStyle="1" w:styleId="indent251">
    <w:name w:val="indent251"/>
    <w:basedOn w:val="DefaultParagraphFont"/>
    <w:rsid w:val="009235CF"/>
    <w:rPr>
      <w:rFonts w:ascii="Times New Roman" w:hAnsi="Times New Roman" w:cs="Times New Roman" w:hint="default"/>
    </w:rPr>
  </w:style>
  <w:style w:type="character" w:customStyle="1" w:styleId="colortext21">
    <w:name w:val="colortext21"/>
    <w:basedOn w:val="DefaultParagraphFont"/>
    <w:rsid w:val="009235CF"/>
  </w:style>
  <w:style w:type="table" w:styleId="TableGrid">
    <w:name w:val="Table Grid"/>
    <w:basedOn w:val="TableNormal"/>
    <w:uiPriority w:val="59"/>
    <w:rsid w:val="009235C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916">
      <w:bodyDiv w:val="1"/>
      <w:marLeft w:val="0"/>
      <w:marRight w:val="0"/>
      <w:marTop w:val="0"/>
      <w:marBottom w:val="0"/>
      <w:divBdr>
        <w:top w:val="none" w:sz="0" w:space="0" w:color="auto"/>
        <w:left w:val="none" w:sz="0" w:space="0" w:color="auto"/>
        <w:bottom w:val="none" w:sz="0" w:space="0" w:color="auto"/>
        <w:right w:val="none" w:sz="0" w:space="0" w:color="auto"/>
      </w:divBdr>
    </w:div>
    <w:div w:id="34550934">
      <w:bodyDiv w:val="1"/>
      <w:marLeft w:val="0"/>
      <w:marRight w:val="0"/>
      <w:marTop w:val="0"/>
      <w:marBottom w:val="0"/>
      <w:divBdr>
        <w:top w:val="none" w:sz="0" w:space="0" w:color="auto"/>
        <w:left w:val="none" w:sz="0" w:space="0" w:color="auto"/>
        <w:bottom w:val="none" w:sz="0" w:space="0" w:color="auto"/>
        <w:right w:val="none" w:sz="0" w:space="0" w:color="auto"/>
      </w:divBdr>
    </w:div>
    <w:div w:id="171528932">
      <w:bodyDiv w:val="1"/>
      <w:marLeft w:val="0"/>
      <w:marRight w:val="0"/>
      <w:marTop w:val="0"/>
      <w:marBottom w:val="0"/>
      <w:divBdr>
        <w:top w:val="none" w:sz="0" w:space="0" w:color="auto"/>
        <w:left w:val="none" w:sz="0" w:space="0" w:color="auto"/>
        <w:bottom w:val="none" w:sz="0" w:space="0" w:color="auto"/>
        <w:right w:val="none" w:sz="0" w:space="0" w:color="auto"/>
      </w:divBdr>
    </w:div>
    <w:div w:id="197008526">
      <w:bodyDiv w:val="1"/>
      <w:marLeft w:val="0"/>
      <w:marRight w:val="0"/>
      <w:marTop w:val="0"/>
      <w:marBottom w:val="0"/>
      <w:divBdr>
        <w:top w:val="none" w:sz="0" w:space="0" w:color="auto"/>
        <w:left w:val="none" w:sz="0" w:space="0" w:color="auto"/>
        <w:bottom w:val="none" w:sz="0" w:space="0" w:color="auto"/>
        <w:right w:val="none" w:sz="0" w:space="0" w:color="auto"/>
      </w:divBdr>
    </w:div>
    <w:div w:id="203833361">
      <w:bodyDiv w:val="1"/>
      <w:marLeft w:val="0"/>
      <w:marRight w:val="0"/>
      <w:marTop w:val="0"/>
      <w:marBottom w:val="0"/>
      <w:divBdr>
        <w:top w:val="none" w:sz="0" w:space="0" w:color="auto"/>
        <w:left w:val="none" w:sz="0" w:space="0" w:color="auto"/>
        <w:bottom w:val="none" w:sz="0" w:space="0" w:color="auto"/>
        <w:right w:val="none" w:sz="0" w:space="0" w:color="auto"/>
      </w:divBdr>
    </w:div>
    <w:div w:id="210196266">
      <w:bodyDiv w:val="1"/>
      <w:marLeft w:val="0"/>
      <w:marRight w:val="0"/>
      <w:marTop w:val="0"/>
      <w:marBottom w:val="0"/>
      <w:divBdr>
        <w:top w:val="none" w:sz="0" w:space="0" w:color="auto"/>
        <w:left w:val="none" w:sz="0" w:space="0" w:color="auto"/>
        <w:bottom w:val="none" w:sz="0" w:space="0" w:color="auto"/>
        <w:right w:val="none" w:sz="0" w:space="0" w:color="auto"/>
      </w:divBdr>
    </w:div>
    <w:div w:id="322859369">
      <w:bodyDiv w:val="1"/>
      <w:marLeft w:val="0"/>
      <w:marRight w:val="0"/>
      <w:marTop w:val="0"/>
      <w:marBottom w:val="0"/>
      <w:divBdr>
        <w:top w:val="none" w:sz="0" w:space="0" w:color="auto"/>
        <w:left w:val="none" w:sz="0" w:space="0" w:color="auto"/>
        <w:bottom w:val="none" w:sz="0" w:space="0" w:color="auto"/>
        <w:right w:val="none" w:sz="0" w:space="0" w:color="auto"/>
      </w:divBdr>
    </w:div>
    <w:div w:id="356154323">
      <w:bodyDiv w:val="1"/>
      <w:marLeft w:val="0"/>
      <w:marRight w:val="0"/>
      <w:marTop w:val="0"/>
      <w:marBottom w:val="0"/>
      <w:divBdr>
        <w:top w:val="none" w:sz="0" w:space="0" w:color="auto"/>
        <w:left w:val="none" w:sz="0" w:space="0" w:color="auto"/>
        <w:bottom w:val="none" w:sz="0" w:space="0" w:color="auto"/>
        <w:right w:val="none" w:sz="0" w:space="0" w:color="auto"/>
      </w:divBdr>
    </w:div>
    <w:div w:id="421069179">
      <w:bodyDiv w:val="1"/>
      <w:marLeft w:val="0"/>
      <w:marRight w:val="0"/>
      <w:marTop w:val="0"/>
      <w:marBottom w:val="0"/>
      <w:divBdr>
        <w:top w:val="none" w:sz="0" w:space="0" w:color="auto"/>
        <w:left w:val="none" w:sz="0" w:space="0" w:color="auto"/>
        <w:bottom w:val="none" w:sz="0" w:space="0" w:color="auto"/>
        <w:right w:val="none" w:sz="0" w:space="0" w:color="auto"/>
      </w:divBdr>
    </w:div>
    <w:div w:id="475075248">
      <w:bodyDiv w:val="1"/>
      <w:marLeft w:val="0"/>
      <w:marRight w:val="0"/>
      <w:marTop w:val="0"/>
      <w:marBottom w:val="0"/>
      <w:divBdr>
        <w:top w:val="none" w:sz="0" w:space="0" w:color="auto"/>
        <w:left w:val="none" w:sz="0" w:space="0" w:color="auto"/>
        <w:bottom w:val="none" w:sz="0" w:space="0" w:color="auto"/>
        <w:right w:val="none" w:sz="0" w:space="0" w:color="auto"/>
      </w:divBdr>
    </w:div>
    <w:div w:id="653533883">
      <w:bodyDiv w:val="1"/>
      <w:marLeft w:val="0"/>
      <w:marRight w:val="0"/>
      <w:marTop w:val="0"/>
      <w:marBottom w:val="0"/>
      <w:divBdr>
        <w:top w:val="none" w:sz="0" w:space="0" w:color="auto"/>
        <w:left w:val="none" w:sz="0" w:space="0" w:color="auto"/>
        <w:bottom w:val="none" w:sz="0" w:space="0" w:color="auto"/>
        <w:right w:val="none" w:sz="0" w:space="0" w:color="auto"/>
      </w:divBdr>
    </w:div>
    <w:div w:id="669600407">
      <w:bodyDiv w:val="1"/>
      <w:marLeft w:val="0"/>
      <w:marRight w:val="0"/>
      <w:marTop w:val="0"/>
      <w:marBottom w:val="0"/>
      <w:divBdr>
        <w:top w:val="none" w:sz="0" w:space="0" w:color="auto"/>
        <w:left w:val="none" w:sz="0" w:space="0" w:color="auto"/>
        <w:bottom w:val="none" w:sz="0" w:space="0" w:color="auto"/>
        <w:right w:val="none" w:sz="0" w:space="0" w:color="auto"/>
      </w:divBdr>
    </w:div>
    <w:div w:id="670837919">
      <w:bodyDiv w:val="1"/>
      <w:marLeft w:val="0"/>
      <w:marRight w:val="0"/>
      <w:marTop w:val="0"/>
      <w:marBottom w:val="0"/>
      <w:divBdr>
        <w:top w:val="none" w:sz="0" w:space="0" w:color="auto"/>
        <w:left w:val="none" w:sz="0" w:space="0" w:color="auto"/>
        <w:bottom w:val="none" w:sz="0" w:space="0" w:color="auto"/>
        <w:right w:val="none" w:sz="0" w:space="0" w:color="auto"/>
      </w:divBdr>
    </w:div>
    <w:div w:id="697390423">
      <w:bodyDiv w:val="1"/>
      <w:marLeft w:val="0"/>
      <w:marRight w:val="0"/>
      <w:marTop w:val="0"/>
      <w:marBottom w:val="0"/>
      <w:divBdr>
        <w:top w:val="none" w:sz="0" w:space="0" w:color="auto"/>
        <w:left w:val="none" w:sz="0" w:space="0" w:color="auto"/>
        <w:bottom w:val="none" w:sz="0" w:space="0" w:color="auto"/>
        <w:right w:val="none" w:sz="0" w:space="0" w:color="auto"/>
      </w:divBdr>
    </w:div>
    <w:div w:id="709571385">
      <w:bodyDiv w:val="1"/>
      <w:marLeft w:val="0"/>
      <w:marRight w:val="0"/>
      <w:marTop w:val="0"/>
      <w:marBottom w:val="0"/>
      <w:divBdr>
        <w:top w:val="none" w:sz="0" w:space="0" w:color="auto"/>
        <w:left w:val="none" w:sz="0" w:space="0" w:color="auto"/>
        <w:bottom w:val="none" w:sz="0" w:space="0" w:color="auto"/>
        <w:right w:val="none" w:sz="0" w:space="0" w:color="auto"/>
      </w:divBdr>
    </w:div>
    <w:div w:id="779185023">
      <w:bodyDiv w:val="1"/>
      <w:marLeft w:val="0"/>
      <w:marRight w:val="0"/>
      <w:marTop w:val="0"/>
      <w:marBottom w:val="0"/>
      <w:divBdr>
        <w:top w:val="none" w:sz="0" w:space="0" w:color="auto"/>
        <w:left w:val="none" w:sz="0" w:space="0" w:color="auto"/>
        <w:bottom w:val="none" w:sz="0" w:space="0" w:color="auto"/>
        <w:right w:val="none" w:sz="0" w:space="0" w:color="auto"/>
      </w:divBdr>
    </w:div>
    <w:div w:id="818419461">
      <w:bodyDiv w:val="1"/>
      <w:marLeft w:val="0"/>
      <w:marRight w:val="0"/>
      <w:marTop w:val="0"/>
      <w:marBottom w:val="0"/>
      <w:divBdr>
        <w:top w:val="none" w:sz="0" w:space="0" w:color="auto"/>
        <w:left w:val="none" w:sz="0" w:space="0" w:color="auto"/>
        <w:bottom w:val="none" w:sz="0" w:space="0" w:color="auto"/>
        <w:right w:val="none" w:sz="0" w:space="0" w:color="auto"/>
      </w:divBdr>
    </w:div>
    <w:div w:id="852105884">
      <w:bodyDiv w:val="1"/>
      <w:marLeft w:val="0"/>
      <w:marRight w:val="0"/>
      <w:marTop w:val="0"/>
      <w:marBottom w:val="0"/>
      <w:divBdr>
        <w:top w:val="none" w:sz="0" w:space="0" w:color="auto"/>
        <w:left w:val="none" w:sz="0" w:space="0" w:color="auto"/>
        <w:bottom w:val="none" w:sz="0" w:space="0" w:color="auto"/>
        <w:right w:val="none" w:sz="0" w:space="0" w:color="auto"/>
      </w:divBdr>
    </w:div>
    <w:div w:id="927663050">
      <w:bodyDiv w:val="1"/>
      <w:marLeft w:val="0"/>
      <w:marRight w:val="0"/>
      <w:marTop w:val="0"/>
      <w:marBottom w:val="0"/>
      <w:divBdr>
        <w:top w:val="none" w:sz="0" w:space="0" w:color="auto"/>
        <w:left w:val="none" w:sz="0" w:space="0" w:color="auto"/>
        <w:bottom w:val="none" w:sz="0" w:space="0" w:color="auto"/>
        <w:right w:val="none" w:sz="0" w:space="0" w:color="auto"/>
      </w:divBdr>
    </w:div>
    <w:div w:id="947929269">
      <w:bodyDiv w:val="1"/>
      <w:marLeft w:val="0"/>
      <w:marRight w:val="0"/>
      <w:marTop w:val="0"/>
      <w:marBottom w:val="0"/>
      <w:divBdr>
        <w:top w:val="none" w:sz="0" w:space="0" w:color="auto"/>
        <w:left w:val="none" w:sz="0" w:space="0" w:color="auto"/>
        <w:bottom w:val="none" w:sz="0" w:space="0" w:color="auto"/>
        <w:right w:val="none" w:sz="0" w:space="0" w:color="auto"/>
      </w:divBdr>
    </w:div>
    <w:div w:id="956763166">
      <w:bodyDiv w:val="1"/>
      <w:marLeft w:val="0"/>
      <w:marRight w:val="0"/>
      <w:marTop w:val="0"/>
      <w:marBottom w:val="0"/>
      <w:divBdr>
        <w:top w:val="none" w:sz="0" w:space="0" w:color="auto"/>
        <w:left w:val="none" w:sz="0" w:space="0" w:color="auto"/>
        <w:bottom w:val="none" w:sz="0" w:space="0" w:color="auto"/>
        <w:right w:val="none" w:sz="0" w:space="0" w:color="auto"/>
      </w:divBdr>
    </w:div>
    <w:div w:id="1121415621">
      <w:bodyDiv w:val="1"/>
      <w:marLeft w:val="0"/>
      <w:marRight w:val="0"/>
      <w:marTop w:val="0"/>
      <w:marBottom w:val="0"/>
      <w:divBdr>
        <w:top w:val="none" w:sz="0" w:space="0" w:color="auto"/>
        <w:left w:val="none" w:sz="0" w:space="0" w:color="auto"/>
        <w:bottom w:val="none" w:sz="0" w:space="0" w:color="auto"/>
        <w:right w:val="none" w:sz="0" w:space="0" w:color="auto"/>
      </w:divBdr>
    </w:div>
    <w:div w:id="1142622056">
      <w:bodyDiv w:val="1"/>
      <w:marLeft w:val="0"/>
      <w:marRight w:val="0"/>
      <w:marTop w:val="0"/>
      <w:marBottom w:val="0"/>
      <w:divBdr>
        <w:top w:val="none" w:sz="0" w:space="0" w:color="auto"/>
        <w:left w:val="none" w:sz="0" w:space="0" w:color="auto"/>
        <w:bottom w:val="none" w:sz="0" w:space="0" w:color="auto"/>
        <w:right w:val="none" w:sz="0" w:space="0" w:color="auto"/>
      </w:divBdr>
    </w:div>
    <w:div w:id="1218592069">
      <w:bodyDiv w:val="1"/>
      <w:marLeft w:val="0"/>
      <w:marRight w:val="0"/>
      <w:marTop w:val="0"/>
      <w:marBottom w:val="0"/>
      <w:divBdr>
        <w:top w:val="none" w:sz="0" w:space="0" w:color="auto"/>
        <w:left w:val="none" w:sz="0" w:space="0" w:color="auto"/>
        <w:bottom w:val="none" w:sz="0" w:space="0" w:color="auto"/>
        <w:right w:val="none" w:sz="0" w:space="0" w:color="auto"/>
      </w:divBdr>
    </w:div>
    <w:div w:id="1240558443">
      <w:bodyDiv w:val="1"/>
      <w:marLeft w:val="0"/>
      <w:marRight w:val="0"/>
      <w:marTop w:val="0"/>
      <w:marBottom w:val="0"/>
      <w:divBdr>
        <w:top w:val="none" w:sz="0" w:space="0" w:color="auto"/>
        <w:left w:val="none" w:sz="0" w:space="0" w:color="auto"/>
        <w:bottom w:val="none" w:sz="0" w:space="0" w:color="auto"/>
        <w:right w:val="none" w:sz="0" w:space="0" w:color="auto"/>
      </w:divBdr>
    </w:div>
    <w:div w:id="1317421111">
      <w:bodyDiv w:val="1"/>
      <w:marLeft w:val="0"/>
      <w:marRight w:val="0"/>
      <w:marTop w:val="0"/>
      <w:marBottom w:val="0"/>
      <w:divBdr>
        <w:top w:val="none" w:sz="0" w:space="0" w:color="auto"/>
        <w:left w:val="none" w:sz="0" w:space="0" w:color="auto"/>
        <w:bottom w:val="none" w:sz="0" w:space="0" w:color="auto"/>
        <w:right w:val="none" w:sz="0" w:space="0" w:color="auto"/>
      </w:divBdr>
    </w:div>
    <w:div w:id="1493446634">
      <w:bodyDiv w:val="1"/>
      <w:marLeft w:val="0"/>
      <w:marRight w:val="0"/>
      <w:marTop w:val="0"/>
      <w:marBottom w:val="0"/>
      <w:divBdr>
        <w:top w:val="none" w:sz="0" w:space="0" w:color="auto"/>
        <w:left w:val="none" w:sz="0" w:space="0" w:color="auto"/>
        <w:bottom w:val="none" w:sz="0" w:space="0" w:color="auto"/>
        <w:right w:val="none" w:sz="0" w:space="0" w:color="auto"/>
      </w:divBdr>
    </w:div>
    <w:div w:id="1496846775">
      <w:bodyDiv w:val="1"/>
      <w:marLeft w:val="0"/>
      <w:marRight w:val="0"/>
      <w:marTop w:val="0"/>
      <w:marBottom w:val="0"/>
      <w:divBdr>
        <w:top w:val="none" w:sz="0" w:space="0" w:color="auto"/>
        <w:left w:val="none" w:sz="0" w:space="0" w:color="auto"/>
        <w:bottom w:val="none" w:sz="0" w:space="0" w:color="auto"/>
        <w:right w:val="none" w:sz="0" w:space="0" w:color="auto"/>
      </w:divBdr>
    </w:div>
    <w:div w:id="1503741577">
      <w:bodyDiv w:val="1"/>
      <w:marLeft w:val="0"/>
      <w:marRight w:val="0"/>
      <w:marTop w:val="0"/>
      <w:marBottom w:val="0"/>
      <w:divBdr>
        <w:top w:val="none" w:sz="0" w:space="0" w:color="auto"/>
        <w:left w:val="none" w:sz="0" w:space="0" w:color="auto"/>
        <w:bottom w:val="none" w:sz="0" w:space="0" w:color="auto"/>
        <w:right w:val="none" w:sz="0" w:space="0" w:color="auto"/>
      </w:divBdr>
    </w:div>
    <w:div w:id="1538663441">
      <w:bodyDiv w:val="1"/>
      <w:marLeft w:val="0"/>
      <w:marRight w:val="0"/>
      <w:marTop w:val="0"/>
      <w:marBottom w:val="0"/>
      <w:divBdr>
        <w:top w:val="none" w:sz="0" w:space="0" w:color="auto"/>
        <w:left w:val="none" w:sz="0" w:space="0" w:color="auto"/>
        <w:bottom w:val="none" w:sz="0" w:space="0" w:color="auto"/>
        <w:right w:val="none" w:sz="0" w:space="0" w:color="auto"/>
      </w:divBdr>
    </w:div>
    <w:div w:id="1633097059">
      <w:bodyDiv w:val="1"/>
      <w:marLeft w:val="0"/>
      <w:marRight w:val="0"/>
      <w:marTop w:val="0"/>
      <w:marBottom w:val="0"/>
      <w:divBdr>
        <w:top w:val="none" w:sz="0" w:space="0" w:color="auto"/>
        <w:left w:val="none" w:sz="0" w:space="0" w:color="auto"/>
        <w:bottom w:val="none" w:sz="0" w:space="0" w:color="auto"/>
        <w:right w:val="none" w:sz="0" w:space="0" w:color="auto"/>
      </w:divBdr>
    </w:div>
    <w:div w:id="1679654375">
      <w:bodyDiv w:val="1"/>
      <w:marLeft w:val="0"/>
      <w:marRight w:val="0"/>
      <w:marTop w:val="0"/>
      <w:marBottom w:val="0"/>
      <w:divBdr>
        <w:top w:val="none" w:sz="0" w:space="0" w:color="auto"/>
        <w:left w:val="none" w:sz="0" w:space="0" w:color="auto"/>
        <w:bottom w:val="none" w:sz="0" w:space="0" w:color="auto"/>
        <w:right w:val="none" w:sz="0" w:space="0" w:color="auto"/>
      </w:divBdr>
    </w:div>
    <w:div w:id="1818179081">
      <w:bodyDiv w:val="1"/>
      <w:marLeft w:val="0"/>
      <w:marRight w:val="0"/>
      <w:marTop w:val="0"/>
      <w:marBottom w:val="0"/>
      <w:divBdr>
        <w:top w:val="none" w:sz="0" w:space="0" w:color="auto"/>
        <w:left w:val="none" w:sz="0" w:space="0" w:color="auto"/>
        <w:bottom w:val="none" w:sz="0" w:space="0" w:color="auto"/>
        <w:right w:val="none" w:sz="0" w:space="0" w:color="auto"/>
      </w:divBdr>
    </w:div>
    <w:div w:id="1832981441">
      <w:bodyDiv w:val="1"/>
      <w:marLeft w:val="0"/>
      <w:marRight w:val="0"/>
      <w:marTop w:val="0"/>
      <w:marBottom w:val="0"/>
      <w:divBdr>
        <w:top w:val="none" w:sz="0" w:space="0" w:color="auto"/>
        <w:left w:val="none" w:sz="0" w:space="0" w:color="auto"/>
        <w:bottom w:val="none" w:sz="0" w:space="0" w:color="auto"/>
        <w:right w:val="none" w:sz="0" w:space="0" w:color="auto"/>
      </w:divBdr>
      <w:divsChild>
        <w:div w:id="1647709034">
          <w:marLeft w:val="0"/>
          <w:marRight w:val="0"/>
          <w:marTop w:val="0"/>
          <w:marBottom w:val="0"/>
          <w:divBdr>
            <w:top w:val="none" w:sz="0" w:space="0" w:color="auto"/>
            <w:left w:val="none" w:sz="0" w:space="0" w:color="auto"/>
            <w:bottom w:val="none" w:sz="0" w:space="0" w:color="auto"/>
            <w:right w:val="none" w:sz="0" w:space="0" w:color="auto"/>
          </w:divBdr>
          <w:divsChild>
            <w:div w:id="1718502701">
              <w:marLeft w:val="0"/>
              <w:marRight w:val="0"/>
              <w:marTop w:val="0"/>
              <w:marBottom w:val="0"/>
              <w:divBdr>
                <w:top w:val="none" w:sz="0" w:space="0" w:color="auto"/>
                <w:left w:val="none" w:sz="0" w:space="0" w:color="auto"/>
                <w:bottom w:val="none" w:sz="0" w:space="0" w:color="auto"/>
                <w:right w:val="none" w:sz="0" w:space="0" w:color="auto"/>
              </w:divBdr>
              <w:divsChild>
                <w:div w:id="376779202">
                  <w:marLeft w:val="0"/>
                  <w:marRight w:val="0"/>
                  <w:marTop w:val="0"/>
                  <w:marBottom w:val="0"/>
                  <w:divBdr>
                    <w:top w:val="none" w:sz="0" w:space="0" w:color="auto"/>
                    <w:left w:val="none" w:sz="0" w:space="0" w:color="auto"/>
                    <w:bottom w:val="none" w:sz="0" w:space="0" w:color="auto"/>
                    <w:right w:val="none" w:sz="0" w:space="0" w:color="auto"/>
                  </w:divBdr>
                  <w:divsChild>
                    <w:div w:id="1630552823">
                      <w:marLeft w:val="0"/>
                      <w:marRight w:val="0"/>
                      <w:marTop w:val="0"/>
                      <w:marBottom w:val="0"/>
                      <w:divBdr>
                        <w:top w:val="none" w:sz="0" w:space="0" w:color="auto"/>
                        <w:left w:val="none" w:sz="0" w:space="0" w:color="auto"/>
                        <w:bottom w:val="none" w:sz="0" w:space="0" w:color="auto"/>
                        <w:right w:val="none" w:sz="0" w:space="0" w:color="auto"/>
                      </w:divBdr>
                      <w:divsChild>
                        <w:div w:id="118382678">
                          <w:marLeft w:val="0"/>
                          <w:marRight w:val="0"/>
                          <w:marTop w:val="0"/>
                          <w:marBottom w:val="0"/>
                          <w:divBdr>
                            <w:top w:val="none" w:sz="0" w:space="0" w:color="auto"/>
                            <w:left w:val="none" w:sz="0" w:space="0" w:color="auto"/>
                            <w:bottom w:val="none" w:sz="0" w:space="0" w:color="auto"/>
                            <w:right w:val="none" w:sz="0" w:space="0" w:color="auto"/>
                          </w:divBdr>
                          <w:divsChild>
                            <w:div w:id="184750198">
                              <w:marLeft w:val="0"/>
                              <w:marRight w:val="0"/>
                              <w:marTop w:val="0"/>
                              <w:marBottom w:val="0"/>
                              <w:divBdr>
                                <w:top w:val="none" w:sz="0" w:space="0" w:color="auto"/>
                                <w:left w:val="none" w:sz="0" w:space="0" w:color="auto"/>
                                <w:bottom w:val="none" w:sz="0" w:space="0" w:color="auto"/>
                                <w:right w:val="none" w:sz="0" w:space="0" w:color="auto"/>
                              </w:divBdr>
                              <w:divsChild>
                                <w:div w:id="161968246">
                                  <w:marLeft w:val="0"/>
                                  <w:marRight w:val="0"/>
                                  <w:marTop w:val="0"/>
                                  <w:marBottom w:val="0"/>
                                  <w:divBdr>
                                    <w:top w:val="none" w:sz="0" w:space="0" w:color="auto"/>
                                    <w:left w:val="none" w:sz="0" w:space="0" w:color="auto"/>
                                    <w:bottom w:val="none" w:sz="0" w:space="0" w:color="auto"/>
                                    <w:right w:val="none" w:sz="0" w:space="0" w:color="auto"/>
                                  </w:divBdr>
                                  <w:divsChild>
                                    <w:div w:id="470950925">
                                      <w:marLeft w:val="0"/>
                                      <w:marRight w:val="0"/>
                                      <w:marTop w:val="0"/>
                                      <w:marBottom w:val="0"/>
                                      <w:divBdr>
                                        <w:top w:val="none" w:sz="0" w:space="0" w:color="auto"/>
                                        <w:left w:val="none" w:sz="0" w:space="0" w:color="auto"/>
                                        <w:bottom w:val="none" w:sz="0" w:space="0" w:color="auto"/>
                                        <w:right w:val="none" w:sz="0" w:space="0" w:color="auto"/>
                                      </w:divBdr>
                                      <w:divsChild>
                                        <w:div w:id="326175372">
                                          <w:marLeft w:val="0"/>
                                          <w:marRight w:val="0"/>
                                          <w:marTop w:val="0"/>
                                          <w:marBottom w:val="0"/>
                                          <w:divBdr>
                                            <w:top w:val="none" w:sz="0" w:space="0" w:color="auto"/>
                                            <w:left w:val="none" w:sz="0" w:space="0" w:color="auto"/>
                                            <w:bottom w:val="none" w:sz="0" w:space="0" w:color="auto"/>
                                            <w:right w:val="none" w:sz="0" w:space="0" w:color="auto"/>
                                          </w:divBdr>
                                          <w:divsChild>
                                            <w:div w:id="1180315121">
                                              <w:marLeft w:val="0"/>
                                              <w:marRight w:val="0"/>
                                              <w:marTop w:val="0"/>
                                              <w:marBottom w:val="0"/>
                                              <w:divBdr>
                                                <w:top w:val="none" w:sz="0" w:space="0" w:color="auto"/>
                                                <w:left w:val="none" w:sz="0" w:space="0" w:color="auto"/>
                                                <w:bottom w:val="none" w:sz="0" w:space="0" w:color="auto"/>
                                                <w:right w:val="none" w:sz="0" w:space="0" w:color="auto"/>
                                              </w:divBdr>
                                              <w:divsChild>
                                                <w:div w:id="1617910005">
                                                  <w:marLeft w:val="0"/>
                                                  <w:marRight w:val="0"/>
                                                  <w:marTop w:val="0"/>
                                                  <w:marBottom w:val="0"/>
                                                  <w:divBdr>
                                                    <w:top w:val="none" w:sz="0" w:space="0" w:color="auto"/>
                                                    <w:left w:val="none" w:sz="0" w:space="0" w:color="auto"/>
                                                    <w:bottom w:val="none" w:sz="0" w:space="0" w:color="auto"/>
                                                    <w:right w:val="none" w:sz="0" w:space="0" w:color="auto"/>
                                                  </w:divBdr>
                                                  <w:divsChild>
                                                    <w:div w:id="271667989">
                                                      <w:marLeft w:val="0"/>
                                                      <w:marRight w:val="0"/>
                                                      <w:marTop w:val="0"/>
                                                      <w:marBottom w:val="0"/>
                                                      <w:divBdr>
                                                        <w:top w:val="none" w:sz="0" w:space="0" w:color="auto"/>
                                                        <w:left w:val="none" w:sz="0" w:space="0" w:color="auto"/>
                                                        <w:bottom w:val="none" w:sz="0" w:space="0" w:color="auto"/>
                                                        <w:right w:val="none" w:sz="0" w:space="0" w:color="auto"/>
                                                      </w:divBdr>
                                                      <w:divsChild>
                                                        <w:div w:id="1152673970">
                                                          <w:marLeft w:val="0"/>
                                                          <w:marRight w:val="0"/>
                                                          <w:marTop w:val="0"/>
                                                          <w:marBottom w:val="0"/>
                                                          <w:divBdr>
                                                            <w:top w:val="none" w:sz="0" w:space="0" w:color="auto"/>
                                                            <w:left w:val="none" w:sz="0" w:space="0" w:color="auto"/>
                                                            <w:bottom w:val="none" w:sz="0" w:space="0" w:color="auto"/>
                                                            <w:right w:val="none" w:sz="0" w:space="0" w:color="auto"/>
                                                          </w:divBdr>
                                                          <w:divsChild>
                                                            <w:div w:id="270478427">
                                                              <w:marLeft w:val="0"/>
                                                              <w:marRight w:val="0"/>
                                                              <w:marTop w:val="0"/>
                                                              <w:marBottom w:val="0"/>
                                                              <w:divBdr>
                                                                <w:top w:val="none" w:sz="0" w:space="0" w:color="auto"/>
                                                                <w:left w:val="none" w:sz="0" w:space="0" w:color="auto"/>
                                                                <w:bottom w:val="none" w:sz="0" w:space="0" w:color="auto"/>
                                                                <w:right w:val="none" w:sz="0" w:space="0" w:color="auto"/>
                                                              </w:divBdr>
                                                              <w:divsChild>
                                                                <w:div w:id="1908491092">
                                                                  <w:marLeft w:val="0"/>
                                                                  <w:marRight w:val="0"/>
                                                                  <w:marTop w:val="0"/>
                                                                  <w:marBottom w:val="0"/>
                                                                  <w:divBdr>
                                                                    <w:top w:val="none" w:sz="0" w:space="0" w:color="auto"/>
                                                                    <w:left w:val="none" w:sz="0" w:space="0" w:color="auto"/>
                                                                    <w:bottom w:val="none" w:sz="0" w:space="0" w:color="auto"/>
                                                                    <w:right w:val="none" w:sz="0" w:space="0" w:color="auto"/>
                                                                  </w:divBdr>
                                                                  <w:divsChild>
                                                                    <w:div w:id="817571806">
                                                                      <w:marLeft w:val="0"/>
                                                                      <w:marRight w:val="0"/>
                                                                      <w:marTop w:val="0"/>
                                                                      <w:marBottom w:val="0"/>
                                                                      <w:divBdr>
                                                                        <w:top w:val="none" w:sz="0" w:space="0" w:color="auto"/>
                                                                        <w:left w:val="none" w:sz="0" w:space="0" w:color="auto"/>
                                                                        <w:bottom w:val="none" w:sz="0" w:space="0" w:color="auto"/>
                                                                        <w:right w:val="none" w:sz="0" w:space="0" w:color="auto"/>
                                                                      </w:divBdr>
                                                                      <w:divsChild>
                                                                        <w:div w:id="1474448807">
                                                                          <w:marLeft w:val="0"/>
                                                                          <w:marRight w:val="0"/>
                                                                          <w:marTop w:val="0"/>
                                                                          <w:marBottom w:val="0"/>
                                                                          <w:divBdr>
                                                                            <w:top w:val="none" w:sz="0" w:space="0" w:color="auto"/>
                                                                            <w:left w:val="none" w:sz="0" w:space="0" w:color="auto"/>
                                                                            <w:bottom w:val="none" w:sz="0" w:space="0" w:color="auto"/>
                                                                            <w:right w:val="none" w:sz="0" w:space="0" w:color="auto"/>
                                                                          </w:divBdr>
                                                                          <w:divsChild>
                                                                            <w:div w:id="803087688">
                                                                              <w:marLeft w:val="0"/>
                                                                              <w:marRight w:val="0"/>
                                                                              <w:marTop w:val="0"/>
                                                                              <w:marBottom w:val="0"/>
                                                                              <w:divBdr>
                                                                                <w:top w:val="none" w:sz="0" w:space="0" w:color="auto"/>
                                                                                <w:left w:val="none" w:sz="0" w:space="0" w:color="auto"/>
                                                                                <w:bottom w:val="none" w:sz="0" w:space="0" w:color="auto"/>
                                                                                <w:right w:val="none" w:sz="0" w:space="0" w:color="auto"/>
                                                                              </w:divBdr>
                                                                              <w:divsChild>
                                                                                <w:div w:id="728572057">
                                                                                  <w:marLeft w:val="0"/>
                                                                                  <w:marRight w:val="0"/>
                                                                                  <w:marTop w:val="0"/>
                                                                                  <w:marBottom w:val="0"/>
                                                                                  <w:divBdr>
                                                                                    <w:top w:val="none" w:sz="0" w:space="0" w:color="auto"/>
                                                                                    <w:left w:val="none" w:sz="0" w:space="0" w:color="auto"/>
                                                                                    <w:bottom w:val="none" w:sz="0" w:space="0" w:color="auto"/>
                                                                                    <w:right w:val="none" w:sz="0" w:space="0" w:color="auto"/>
                                                                                  </w:divBdr>
                                                                                  <w:divsChild>
                                                                                    <w:div w:id="2077168252">
                                                                                      <w:marLeft w:val="0"/>
                                                                                      <w:marRight w:val="0"/>
                                                                                      <w:marTop w:val="0"/>
                                                                                      <w:marBottom w:val="0"/>
                                                                                      <w:divBdr>
                                                                                        <w:top w:val="none" w:sz="0" w:space="0" w:color="auto"/>
                                                                                        <w:left w:val="none" w:sz="0" w:space="0" w:color="auto"/>
                                                                                        <w:bottom w:val="none" w:sz="0" w:space="0" w:color="auto"/>
                                                                                        <w:right w:val="none" w:sz="0" w:space="0" w:color="auto"/>
                                                                                      </w:divBdr>
                                                                                      <w:divsChild>
                                                                                        <w:div w:id="110589697">
                                                                                          <w:marLeft w:val="0"/>
                                                                                          <w:marRight w:val="0"/>
                                                                                          <w:marTop w:val="0"/>
                                                                                          <w:marBottom w:val="0"/>
                                                                                          <w:divBdr>
                                                                                            <w:top w:val="none" w:sz="0" w:space="0" w:color="auto"/>
                                                                                            <w:left w:val="none" w:sz="0" w:space="0" w:color="auto"/>
                                                                                            <w:bottom w:val="none" w:sz="0" w:space="0" w:color="auto"/>
                                                                                            <w:right w:val="none" w:sz="0" w:space="0" w:color="auto"/>
                                                                                          </w:divBdr>
                                                                                          <w:divsChild>
                                                                                            <w:div w:id="1977485643">
                                                                                              <w:marLeft w:val="0"/>
                                                                                              <w:marRight w:val="0"/>
                                                                                              <w:marTop w:val="0"/>
                                                                                              <w:marBottom w:val="0"/>
                                                                                              <w:divBdr>
                                                                                                <w:top w:val="none" w:sz="0" w:space="0" w:color="auto"/>
                                                                                                <w:left w:val="none" w:sz="0" w:space="0" w:color="auto"/>
                                                                                                <w:bottom w:val="none" w:sz="0" w:space="0" w:color="auto"/>
                                                                                                <w:right w:val="none" w:sz="0" w:space="0" w:color="auto"/>
                                                                                              </w:divBdr>
                                                                                              <w:divsChild>
                                                                                                <w:div w:id="1556156330">
                                                                                                  <w:marLeft w:val="0"/>
                                                                                                  <w:marRight w:val="0"/>
                                                                                                  <w:marTop w:val="0"/>
                                                                                                  <w:marBottom w:val="0"/>
                                                                                                  <w:divBdr>
                                                                                                    <w:top w:val="none" w:sz="0" w:space="0" w:color="auto"/>
                                                                                                    <w:left w:val="none" w:sz="0" w:space="0" w:color="auto"/>
                                                                                                    <w:bottom w:val="none" w:sz="0" w:space="0" w:color="auto"/>
                                                                                                    <w:right w:val="none" w:sz="0" w:space="0" w:color="auto"/>
                                                                                                  </w:divBdr>
                                                                                                  <w:divsChild>
                                                                                                    <w:div w:id="1058699735">
                                                                                                      <w:marLeft w:val="0"/>
                                                                                                      <w:marRight w:val="0"/>
                                                                                                      <w:marTop w:val="0"/>
                                                                                                      <w:marBottom w:val="0"/>
                                                                                                      <w:divBdr>
                                                                                                        <w:top w:val="single" w:sz="6" w:space="0" w:color="A7B3BD"/>
                                                                                                        <w:left w:val="none" w:sz="0" w:space="0" w:color="auto"/>
                                                                                                        <w:bottom w:val="none" w:sz="0" w:space="0" w:color="auto"/>
                                                                                                        <w:right w:val="none" w:sz="0" w:space="0" w:color="auto"/>
                                                                                                      </w:divBdr>
                                                                                                      <w:divsChild>
                                                                                                        <w:div w:id="535776123">
                                                                                                          <w:marLeft w:val="0"/>
                                                                                                          <w:marRight w:val="0"/>
                                                                                                          <w:marTop w:val="0"/>
                                                                                                          <w:marBottom w:val="0"/>
                                                                                                          <w:divBdr>
                                                                                                            <w:top w:val="none" w:sz="0" w:space="0" w:color="auto"/>
                                                                                                            <w:left w:val="none" w:sz="0" w:space="0" w:color="auto"/>
                                                                                                            <w:bottom w:val="none" w:sz="0" w:space="0" w:color="auto"/>
                                                                                                            <w:right w:val="none" w:sz="0" w:space="0" w:color="auto"/>
                                                                                                          </w:divBdr>
                                                                                                          <w:divsChild>
                                                                                                            <w:div w:id="4024839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54669797">
                                                                                                                  <w:marLeft w:val="0"/>
                                                                                                                  <w:marRight w:val="0"/>
                                                                                                                  <w:marTop w:val="0"/>
                                                                                                                  <w:marBottom w:val="0"/>
                                                                                                                  <w:divBdr>
                                                                                                                    <w:top w:val="none" w:sz="0" w:space="0" w:color="auto"/>
                                                                                                                    <w:left w:val="none" w:sz="0" w:space="0" w:color="auto"/>
                                                                                                                    <w:bottom w:val="none" w:sz="0" w:space="0" w:color="auto"/>
                                                                                                                    <w:right w:val="none" w:sz="0" w:space="0" w:color="auto"/>
                                                                                                                  </w:divBdr>
                                                                                                                  <w:divsChild>
                                                                                                                    <w:div w:id="6245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3388">
      <w:bodyDiv w:val="1"/>
      <w:marLeft w:val="0"/>
      <w:marRight w:val="0"/>
      <w:marTop w:val="0"/>
      <w:marBottom w:val="0"/>
      <w:divBdr>
        <w:top w:val="none" w:sz="0" w:space="0" w:color="auto"/>
        <w:left w:val="none" w:sz="0" w:space="0" w:color="auto"/>
        <w:bottom w:val="none" w:sz="0" w:space="0" w:color="auto"/>
        <w:right w:val="none" w:sz="0" w:space="0" w:color="auto"/>
      </w:divBdr>
    </w:div>
    <w:div w:id="1867252098">
      <w:bodyDiv w:val="1"/>
      <w:marLeft w:val="0"/>
      <w:marRight w:val="0"/>
      <w:marTop w:val="0"/>
      <w:marBottom w:val="0"/>
      <w:divBdr>
        <w:top w:val="none" w:sz="0" w:space="0" w:color="auto"/>
        <w:left w:val="none" w:sz="0" w:space="0" w:color="auto"/>
        <w:bottom w:val="none" w:sz="0" w:space="0" w:color="auto"/>
        <w:right w:val="none" w:sz="0" w:space="0" w:color="auto"/>
      </w:divBdr>
    </w:div>
    <w:div w:id="1882745692">
      <w:bodyDiv w:val="1"/>
      <w:marLeft w:val="0"/>
      <w:marRight w:val="0"/>
      <w:marTop w:val="0"/>
      <w:marBottom w:val="0"/>
      <w:divBdr>
        <w:top w:val="none" w:sz="0" w:space="0" w:color="auto"/>
        <w:left w:val="none" w:sz="0" w:space="0" w:color="auto"/>
        <w:bottom w:val="none" w:sz="0" w:space="0" w:color="auto"/>
        <w:right w:val="none" w:sz="0" w:space="0" w:color="auto"/>
      </w:divBdr>
    </w:div>
    <w:div w:id="1916235625">
      <w:bodyDiv w:val="1"/>
      <w:marLeft w:val="0"/>
      <w:marRight w:val="0"/>
      <w:marTop w:val="0"/>
      <w:marBottom w:val="0"/>
      <w:divBdr>
        <w:top w:val="none" w:sz="0" w:space="0" w:color="auto"/>
        <w:left w:val="none" w:sz="0" w:space="0" w:color="auto"/>
        <w:bottom w:val="none" w:sz="0" w:space="0" w:color="auto"/>
        <w:right w:val="none" w:sz="0" w:space="0" w:color="auto"/>
      </w:divBdr>
    </w:div>
    <w:div w:id="2001231440">
      <w:bodyDiv w:val="1"/>
      <w:marLeft w:val="0"/>
      <w:marRight w:val="0"/>
      <w:marTop w:val="0"/>
      <w:marBottom w:val="0"/>
      <w:divBdr>
        <w:top w:val="none" w:sz="0" w:space="0" w:color="auto"/>
        <w:left w:val="none" w:sz="0" w:space="0" w:color="auto"/>
        <w:bottom w:val="none" w:sz="0" w:space="0" w:color="auto"/>
        <w:right w:val="none" w:sz="0" w:space="0" w:color="auto"/>
      </w:divBdr>
    </w:div>
    <w:div w:id="2042506805">
      <w:bodyDiv w:val="1"/>
      <w:marLeft w:val="0"/>
      <w:marRight w:val="0"/>
      <w:marTop w:val="0"/>
      <w:marBottom w:val="0"/>
      <w:divBdr>
        <w:top w:val="none" w:sz="0" w:space="0" w:color="auto"/>
        <w:left w:val="none" w:sz="0" w:space="0" w:color="auto"/>
        <w:bottom w:val="none" w:sz="0" w:space="0" w:color="auto"/>
        <w:right w:val="none" w:sz="0" w:space="0" w:color="auto"/>
      </w:divBdr>
    </w:div>
    <w:div w:id="21277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vp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cvp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NC.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wcpss.net/what-we-teach/curriculum/high.htm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FACD4E3D6747C8911EE8BE9FF5D521"/>
        <w:category>
          <w:name w:val="General"/>
          <w:gallery w:val="placeholder"/>
        </w:category>
        <w:types>
          <w:type w:val="bbPlcHdr"/>
        </w:types>
        <w:behaviors>
          <w:behavior w:val="content"/>
        </w:behaviors>
        <w:guid w:val="{41B23F70-603A-4EFD-80E7-9039607C3E7D}"/>
      </w:docPartPr>
      <w:docPartBody>
        <w:p w:rsidR="003D22A0" w:rsidRDefault="003D22A0" w:rsidP="003D22A0">
          <w:pPr>
            <w:pStyle w:val="FFFACD4E3D6747C8911EE8BE9FF5D5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otham-Book">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A0"/>
    <w:rsid w:val="003D22A0"/>
    <w:rsid w:val="00520B32"/>
    <w:rsid w:val="00AB6BD6"/>
    <w:rsid w:val="00E6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FACD4E3D6747C8911EE8BE9FF5D521">
    <w:name w:val="FFFACD4E3D6747C8911EE8BE9FF5D521"/>
    <w:rsid w:val="003D2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17460</Words>
  <Characters>99526</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Explanation of Course Code Digits</vt:lpstr>
    </vt:vector>
  </TitlesOfParts>
  <Company>WCPSS</Company>
  <LinksUpToDate>false</LinksUpToDate>
  <CharactersWithSpaces>116753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Course Code Digits</dc:title>
  <dc:creator>Brian Pittman</dc:creator>
  <cp:lastModifiedBy>amorman</cp:lastModifiedBy>
  <cp:revision>2</cp:revision>
  <cp:lastPrinted>2015-01-22T19:27:00Z</cp:lastPrinted>
  <dcterms:created xsi:type="dcterms:W3CDTF">2015-02-19T14:52:00Z</dcterms:created>
  <dcterms:modified xsi:type="dcterms:W3CDTF">2015-02-19T14:52:00Z</dcterms:modified>
</cp:coreProperties>
</file>